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8709" w14:textId="4C282FB3" w:rsidR="00395B24" w:rsidRDefault="006D7309" w:rsidP="00A22932">
      <w:pPr>
        <w:pStyle w:val="CourtTitle"/>
      </w:pPr>
      <w:r>
        <w:rPr>
          <w:caps w:val="0"/>
        </w:rPr>
        <w:t>FEDERAL COURT OF AUSTRALIA</w:t>
      </w:r>
    </w:p>
    <w:p w14:paraId="26F4870A" w14:textId="77777777" w:rsidR="00395B24" w:rsidRDefault="00395B24">
      <w:pPr>
        <w:pStyle w:val="NormalHeadings"/>
        <w:jc w:val="center"/>
        <w:rPr>
          <w:sz w:val="32"/>
        </w:rPr>
      </w:pPr>
    </w:p>
    <w:bookmarkStart w:id="0" w:name="MNC"/>
    <w:p w14:paraId="26F4870B" w14:textId="77777777" w:rsidR="00374CC4" w:rsidRDefault="006D7309" w:rsidP="001A2B40">
      <w:pPr>
        <w:pStyle w:val="MNC"/>
      </w:pPr>
      <w:sdt>
        <w:sdtPr>
          <w:alias w:val="MNC"/>
          <w:tag w:val="MNC"/>
          <w:id w:val="343289786"/>
          <w:lock w:val="sdtLocked"/>
          <w:placeholder>
            <w:docPart w:val="DDE941B8366E4168A9F59113607178E9"/>
          </w:placeholder>
          <w:dataBinding w:prefixMappings="xmlns:ns0='http://schemas.globalmacros.com/FCA'" w:xpath="/ns0:root[1]/ns0:Name[1]" w:storeItemID="{687E7CCB-4AA5-44E7-B148-17BA2B6F57C0}"/>
          <w:text w:multiLine="1"/>
        </w:sdtPr>
        <w:sdtEndPr/>
        <w:sdtContent>
          <w:r w:rsidR="005D04D1">
            <w:t xml:space="preserve">Australian Competition and Consumer Commission v B &amp; K Holdings (Qld) Pty Ltd [2021] FCA </w:t>
          </w:r>
          <w:r w:rsidR="00410CDB">
            <w:t>260</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26F4870E" w14:textId="77777777" w:rsidTr="00F95B3D">
        <w:tc>
          <w:tcPr>
            <w:tcW w:w="3083" w:type="dxa"/>
            <w:shd w:val="clear" w:color="auto" w:fill="auto"/>
          </w:tcPr>
          <w:p w14:paraId="26F4870C" w14:textId="77777777" w:rsidR="00395B24" w:rsidRDefault="002C7385" w:rsidP="00F763DF">
            <w:pPr>
              <w:pStyle w:val="Normal1linespace"/>
              <w:widowControl w:val="0"/>
              <w:jc w:val="left"/>
            </w:pPr>
            <w:r>
              <w:t>File number:</w:t>
            </w:r>
          </w:p>
        </w:tc>
        <w:tc>
          <w:tcPr>
            <w:tcW w:w="5989" w:type="dxa"/>
            <w:shd w:val="clear" w:color="auto" w:fill="auto"/>
          </w:tcPr>
          <w:p w14:paraId="26F4870D" w14:textId="77777777" w:rsidR="00395B24" w:rsidRPr="00EF27BB" w:rsidRDefault="006D7309" w:rsidP="00EF27BB">
            <w:pPr>
              <w:pStyle w:val="Normal1linespace"/>
              <w:jc w:val="left"/>
            </w:pPr>
            <w:r>
              <w:fldChar w:fldCharType="begin" w:fldLock="1"/>
            </w:r>
            <w:r>
              <w:instrText xml:space="preserve"> REF  FileNo  \* MERGEFORMAT </w:instrText>
            </w:r>
            <w:r>
              <w:fldChar w:fldCharType="separate"/>
            </w:r>
            <w:r w:rsidR="00EF27BB" w:rsidRPr="00EF27BB">
              <w:t>QUD 316 of 2020</w:t>
            </w:r>
            <w:r>
              <w:fldChar w:fldCharType="end"/>
            </w:r>
          </w:p>
        </w:tc>
      </w:tr>
      <w:tr w:rsidR="00395B24" w14:paraId="26F48711" w14:textId="77777777" w:rsidTr="00F95B3D">
        <w:tc>
          <w:tcPr>
            <w:tcW w:w="3083" w:type="dxa"/>
            <w:shd w:val="clear" w:color="auto" w:fill="auto"/>
          </w:tcPr>
          <w:p w14:paraId="26F4870F" w14:textId="77777777" w:rsidR="00395B24" w:rsidRDefault="00395B24" w:rsidP="00663878">
            <w:pPr>
              <w:pStyle w:val="Normal1linespace"/>
              <w:widowControl w:val="0"/>
              <w:jc w:val="left"/>
            </w:pPr>
          </w:p>
        </w:tc>
        <w:tc>
          <w:tcPr>
            <w:tcW w:w="5989" w:type="dxa"/>
            <w:shd w:val="clear" w:color="auto" w:fill="auto"/>
          </w:tcPr>
          <w:p w14:paraId="26F48710" w14:textId="77777777" w:rsidR="00395B24" w:rsidRDefault="00395B24" w:rsidP="00663878">
            <w:pPr>
              <w:pStyle w:val="Normal1linespace"/>
              <w:widowControl w:val="0"/>
              <w:jc w:val="left"/>
            </w:pPr>
          </w:p>
        </w:tc>
      </w:tr>
      <w:tr w:rsidR="00395B24" w14:paraId="26F48714" w14:textId="77777777" w:rsidTr="00F95B3D">
        <w:tc>
          <w:tcPr>
            <w:tcW w:w="3083" w:type="dxa"/>
            <w:shd w:val="clear" w:color="auto" w:fill="auto"/>
          </w:tcPr>
          <w:p w14:paraId="26F4871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6F48713" w14:textId="77777777" w:rsidR="00395B24" w:rsidRDefault="002C7385" w:rsidP="00663878">
            <w:pPr>
              <w:pStyle w:val="Normal1linespace"/>
              <w:widowControl w:val="0"/>
              <w:jc w:val="left"/>
              <w:rPr>
                <w:b/>
              </w:rPr>
            </w:pPr>
            <w:r w:rsidRPr="00EF27BB">
              <w:rPr>
                <w:b/>
              </w:rPr>
              <w:fldChar w:fldCharType="begin" w:fldLock="1"/>
            </w:r>
            <w:r w:rsidRPr="00EF27BB">
              <w:rPr>
                <w:b/>
              </w:rPr>
              <w:instrText xml:space="preserve"> REF  Judge  \* MERGEFORMAT </w:instrText>
            </w:r>
            <w:r w:rsidRPr="00EF27BB">
              <w:rPr>
                <w:b/>
              </w:rPr>
              <w:fldChar w:fldCharType="separate"/>
            </w:r>
            <w:r w:rsidR="00EF27BB" w:rsidRPr="00EF27BB">
              <w:rPr>
                <w:b/>
                <w:caps/>
                <w:szCs w:val="24"/>
              </w:rPr>
              <w:t>DERRINGTON J</w:t>
            </w:r>
            <w:r w:rsidRPr="00EF27BB">
              <w:rPr>
                <w:b/>
              </w:rPr>
              <w:fldChar w:fldCharType="end"/>
            </w:r>
          </w:p>
        </w:tc>
      </w:tr>
      <w:tr w:rsidR="00395B24" w14:paraId="26F48717" w14:textId="77777777" w:rsidTr="00F95B3D">
        <w:tc>
          <w:tcPr>
            <w:tcW w:w="3083" w:type="dxa"/>
            <w:shd w:val="clear" w:color="auto" w:fill="auto"/>
          </w:tcPr>
          <w:p w14:paraId="26F48715" w14:textId="77777777" w:rsidR="00395B24" w:rsidRDefault="00395B24" w:rsidP="00663878">
            <w:pPr>
              <w:pStyle w:val="Normal1linespace"/>
              <w:widowControl w:val="0"/>
              <w:jc w:val="left"/>
            </w:pPr>
          </w:p>
        </w:tc>
        <w:tc>
          <w:tcPr>
            <w:tcW w:w="5989" w:type="dxa"/>
            <w:shd w:val="clear" w:color="auto" w:fill="auto"/>
          </w:tcPr>
          <w:p w14:paraId="26F48716" w14:textId="77777777" w:rsidR="00395B24" w:rsidRDefault="00395B24" w:rsidP="00663878">
            <w:pPr>
              <w:pStyle w:val="Normal1linespace"/>
              <w:widowControl w:val="0"/>
              <w:jc w:val="left"/>
            </w:pPr>
          </w:p>
        </w:tc>
      </w:tr>
      <w:tr w:rsidR="00395B24" w14:paraId="26F4871A" w14:textId="77777777" w:rsidTr="00F95B3D">
        <w:tc>
          <w:tcPr>
            <w:tcW w:w="3083" w:type="dxa"/>
            <w:shd w:val="clear" w:color="auto" w:fill="auto"/>
          </w:tcPr>
          <w:p w14:paraId="26F48718" w14:textId="77777777" w:rsidR="00395B24" w:rsidRDefault="002C7385" w:rsidP="00663878">
            <w:pPr>
              <w:pStyle w:val="Normal1linespace"/>
              <w:widowControl w:val="0"/>
              <w:jc w:val="left"/>
            </w:pPr>
            <w:r>
              <w:t>Date of judgment:</w:t>
            </w:r>
          </w:p>
        </w:tc>
        <w:tc>
          <w:tcPr>
            <w:tcW w:w="5989" w:type="dxa"/>
            <w:shd w:val="clear" w:color="auto" w:fill="auto"/>
          </w:tcPr>
          <w:p w14:paraId="26F48719" w14:textId="77777777" w:rsidR="00395B24" w:rsidRDefault="00FA7536" w:rsidP="00FA7536">
            <w:pPr>
              <w:pStyle w:val="Normal1linespace"/>
              <w:widowControl w:val="0"/>
              <w:jc w:val="left"/>
            </w:pPr>
            <w:bookmarkStart w:id="1" w:name="JudgmentDate"/>
            <w:r>
              <w:t>24 March 2021</w:t>
            </w:r>
            <w:bookmarkEnd w:id="1"/>
          </w:p>
        </w:tc>
      </w:tr>
      <w:tr w:rsidR="00395B24" w14:paraId="26F4871D" w14:textId="77777777" w:rsidTr="00F95B3D">
        <w:tc>
          <w:tcPr>
            <w:tcW w:w="3083" w:type="dxa"/>
            <w:shd w:val="clear" w:color="auto" w:fill="auto"/>
          </w:tcPr>
          <w:p w14:paraId="26F4871B" w14:textId="77777777" w:rsidR="00395B24" w:rsidRDefault="00395B24" w:rsidP="00663878">
            <w:pPr>
              <w:pStyle w:val="Normal1linespace"/>
              <w:widowControl w:val="0"/>
              <w:jc w:val="left"/>
            </w:pPr>
          </w:p>
        </w:tc>
        <w:tc>
          <w:tcPr>
            <w:tcW w:w="5989" w:type="dxa"/>
            <w:shd w:val="clear" w:color="auto" w:fill="auto"/>
          </w:tcPr>
          <w:p w14:paraId="26F4871C" w14:textId="77777777" w:rsidR="00395B24" w:rsidRDefault="00395B24" w:rsidP="00663878">
            <w:pPr>
              <w:pStyle w:val="Normal1linespace"/>
              <w:widowControl w:val="0"/>
              <w:jc w:val="left"/>
            </w:pPr>
          </w:p>
        </w:tc>
      </w:tr>
      <w:tr w:rsidR="00395B24" w14:paraId="26F48722" w14:textId="77777777" w:rsidTr="00F95B3D">
        <w:tc>
          <w:tcPr>
            <w:tcW w:w="3083" w:type="dxa"/>
            <w:shd w:val="clear" w:color="auto" w:fill="auto"/>
          </w:tcPr>
          <w:p w14:paraId="26F4871E" w14:textId="77777777" w:rsidR="00395B24" w:rsidRDefault="002C7385" w:rsidP="00663878">
            <w:pPr>
              <w:pStyle w:val="Normal1linespace"/>
              <w:widowControl w:val="0"/>
              <w:jc w:val="left"/>
            </w:pPr>
            <w:r>
              <w:t>Catchwords:</w:t>
            </w:r>
          </w:p>
        </w:tc>
        <w:tc>
          <w:tcPr>
            <w:tcW w:w="5989" w:type="dxa"/>
            <w:shd w:val="clear" w:color="auto" w:fill="auto"/>
          </w:tcPr>
          <w:p w14:paraId="26F4871F" w14:textId="77777777" w:rsidR="00B63B05" w:rsidRDefault="00FA7536" w:rsidP="00FA7536">
            <w:pPr>
              <w:pStyle w:val="Normal1linespace"/>
              <w:widowControl w:val="0"/>
              <w:jc w:val="left"/>
            </w:pPr>
            <w:bookmarkStart w:id="2" w:name="Catchwords"/>
            <w:r>
              <w:rPr>
                <w:b/>
              </w:rPr>
              <w:t xml:space="preserve">COMPETITION LAW – </w:t>
            </w:r>
            <w:r>
              <w:t xml:space="preserve">resale price maintenance – admitted contraventions – agreed penalties and other relief – pecuniary penalty – declaratory relief – injunctive relief – adverse publicity order – compliance program – whether orders sought by </w:t>
            </w:r>
            <w:r w:rsidR="007B3FED">
              <w:t>agreement</w:t>
            </w:r>
            <w:r>
              <w:t xml:space="preserve"> appropriate in the circumstances – agreed </w:t>
            </w:r>
            <w:r w:rsidR="00B63B05">
              <w:t>orders appropriate</w:t>
            </w:r>
          </w:p>
          <w:p w14:paraId="26F48720" w14:textId="77777777" w:rsidR="00B63B05" w:rsidRDefault="00B63B05" w:rsidP="00FA7536">
            <w:pPr>
              <w:pStyle w:val="Normal1linespace"/>
              <w:widowControl w:val="0"/>
              <w:jc w:val="left"/>
            </w:pPr>
          </w:p>
          <w:p w14:paraId="26F48721" w14:textId="77777777" w:rsidR="00395B24" w:rsidRDefault="00B63B05" w:rsidP="00B63B05">
            <w:pPr>
              <w:pStyle w:val="Normal1linespace"/>
              <w:widowControl w:val="0"/>
              <w:jc w:val="left"/>
            </w:pPr>
            <w:r>
              <w:rPr>
                <w:b/>
              </w:rPr>
              <w:t>COMPETITION LAW</w:t>
            </w:r>
            <w:r>
              <w:t xml:space="preserve"> – adverse publicity order pursuant to section 86D of </w:t>
            </w:r>
            <w:r>
              <w:rPr>
                <w:i/>
              </w:rPr>
              <w:t xml:space="preserve">Competition and Consumer Act 2010 </w:t>
            </w:r>
            <w:r>
              <w:t>(Cth) – whether adverse publicity order must include publication of advertisement – unnecessary to resolve issue</w:t>
            </w:r>
            <w:r w:rsidR="002C7385">
              <w:t xml:space="preserve"> </w:t>
            </w:r>
            <w:bookmarkEnd w:id="2"/>
          </w:p>
        </w:tc>
      </w:tr>
      <w:tr w:rsidR="00395B24" w14:paraId="26F48725" w14:textId="77777777" w:rsidTr="00F95B3D">
        <w:tc>
          <w:tcPr>
            <w:tcW w:w="3083" w:type="dxa"/>
            <w:shd w:val="clear" w:color="auto" w:fill="auto"/>
          </w:tcPr>
          <w:p w14:paraId="26F48723" w14:textId="77777777" w:rsidR="00395B24" w:rsidRDefault="00395B24" w:rsidP="00663878">
            <w:pPr>
              <w:pStyle w:val="Normal1linespace"/>
              <w:widowControl w:val="0"/>
              <w:jc w:val="left"/>
            </w:pPr>
          </w:p>
        </w:tc>
        <w:tc>
          <w:tcPr>
            <w:tcW w:w="5989" w:type="dxa"/>
            <w:shd w:val="clear" w:color="auto" w:fill="auto"/>
          </w:tcPr>
          <w:p w14:paraId="26F48724" w14:textId="77777777" w:rsidR="00395B24" w:rsidRDefault="00395B24" w:rsidP="00663878">
            <w:pPr>
              <w:pStyle w:val="Normal1linespace"/>
              <w:widowControl w:val="0"/>
              <w:jc w:val="left"/>
            </w:pPr>
          </w:p>
        </w:tc>
      </w:tr>
      <w:tr w:rsidR="00395B24" w14:paraId="26F48729" w14:textId="77777777" w:rsidTr="00F95B3D">
        <w:tc>
          <w:tcPr>
            <w:tcW w:w="3083" w:type="dxa"/>
            <w:shd w:val="clear" w:color="auto" w:fill="auto"/>
          </w:tcPr>
          <w:p w14:paraId="26F48726" w14:textId="77777777" w:rsidR="00395B24" w:rsidRDefault="002C7385" w:rsidP="00663878">
            <w:pPr>
              <w:pStyle w:val="Normal1linespace"/>
              <w:widowControl w:val="0"/>
              <w:jc w:val="left"/>
            </w:pPr>
            <w:r>
              <w:t>Legislation:</w:t>
            </w:r>
          </w:p>
        </w:tc>
        <w:tc>
          <w:tcPr>
            <w:tcW w:w="5989" w:type="dxa"/>
            <w:shd w:val="clear" w:color="auto" w:fill="auto"/>
          </w:tcPr>
          <w:p w14:paraId="26F48727" w14:textId="77777777" w:rsidR="00172173" w:rsidRPr="00172173" w:rsidRDefault="00172173" w:rsidP="00172173">
            <w:pPr>
              <w:pStyle w:val="CasesLegislationAppealFrom"/>
              <w:spacing w:after="60"/>
            </w:pPr>
            <w:bookmarkStart w:id="3" w:name="Legislation"/>
            <w:r w:rsidRPr="00172173">
              <w:rPr>
                <w:i/>
              </w:rPr>
              <w:t xml:space="preserve">Competition and Consumer Act 2010 </w:t>
            </w:r>
            <w:r w:rsidRPr="00172173">
              <w:t>(Cth)</w:t>
            </w:r>
            <w:r>
              <w:t xml:space="preserve">, ss 48, </w:t>
            </w:r>
            <w:r w:rsidR="00D83D36">
              <w:t xml:space="preserve">76, 80, 86C, 86D, </w:t>
            </w:r>
            <w:r>
              <w:t>96</w:t>
            </w:r>
          </w:p>
          <w:p w14:paraId="26F48728" w14:textId="77777777" w:rsidR="00172173" w:rsidRPr="00172173" w:rsidRDefault="00172173" w:rsidP="00172173">
            <w:pPr>
              <w:pStyle w:val="CasesLegislationAppealFrom"/>
              <w:spacing w:after="60"/>
            </w:pPr>
            <w:r w:rsidRPr="00172173">
              <w:rPr>
                <w:i/>
              </w:rPr>
              <w:t xml:space="preserve">Federal Court of Australia Act 1976 </w:t>
            </w:r>
            <w:r w:rsidRPr="00172173">
              <w:t>(Cth)</w:t>
            </w:r>
            <w:bookmarkEnd w:id="3"/>
          </w:p>
        </w:tc>
      </w:tr>
      <w:tr w:rsidR="00395B24" w14:paraId="26F4872C" w14:textId="77777777" w:rsidTr="00F95B3D">
        <w:tc>
          <w:tcPr>
            <w:tcW w:w="3083" w:type="dxa"/>
            <w:shd w:val="clear" w:color="auto" w:fill="auto"/>
          </w:tcPr>
          <w:p w14:paraId="26F4872A" w14:textId="77777777" w:rsidR="00395B24" w:rsidRDefault="00395B24" w:rsidP="00663878">
            <w:pPr>
              <w:pStyle w:val="Normal1linespace"/>
              <w:widowControl w:val="0"/>
              <w:jc w:val="left"/>
            </w:pPr>
          </w:p>
        </w:tc>
        <w:tc>
          <w:tcPr>
            <w:tcW w:w="5989" w:type="dxa"/>
            <w:shd w:val="clear" w:color="auto" w:fill="auto"/>
          </w:tcPr>
          <w:p w14:paraId="26F4872B" w14:textId="77777777" w:rsidR="00395B24" w:rsidRDefault="00395B24" w:rsidP="00663878">
            <w:pPr>
              <w:pStyle w:val="Normal1linespace"/>
              <w:widowControl w:val="0"/>
              <w:jc w:val="left"/>
            </w:pPr>
          </w:p>
        </w:tc>
      </w:tr>
      <w:tr w:rsidR="00395B24" w14:paraId="26F48743" w14:textId="77777777" w:rsidTr="00F95B3D">
        <w:tc>
          <w:tcPr>
            <w:tcW w:w="3083" w:type="dxa"/>
            <w:shd w:val="clear" w:color="auto" w:fill="auto"/>
          </w:tcPr>
          <w:p w14:paraId="26F4872D" w14:textId="77777777" w:rsidR="00395B24" w:rsidRDefault="002C7385" w:rsidP="00663878">
            <w:pPr>
              <w:pStyle w:val="Normal1linespace"/>
              <w:widowControl w:val="0"/>
              <w:jc w:val="left"/>
            </w:pPr>
            <w:r>
              <w:t>Cases cited:</w:t>
            </w:r>
          </w:p>
        </w:tc>
        <w:tc>
          <w:tcPr>
            <w:tcW w:w="5989" w:type="dxa"/>
            <w:shd w:val="clear" w:color="auto" w:fill="auto"/>
          </w:tcPr>
          <w:p w14:paraId="26F4872E" w14:textId="77777777" w:rsidR="00172173" w:rsidRPr="00172173" w:rsidRDefault="00172173" w:rsidP="00172173">
            <w:pPr>
              <w:pStyle w:val="CasesLegislationAppealFrom"/>
              <w:spacing w:after="60"/>
            </w:pPr>
            <w:bookmarkStart w:id="4" w:name="Cases_Cited"/>
            <w:r w:rsidRPr="00172173">
              <w:rPr>
                <w:i/>
              </w:rPr>
              <w:t xml:space="preserve">ACCC v MSY Technology Pty Ltd </w:t>
            </w:r>
            <w:r w:rsidRPr="00172173">
              <w:t>(2012) 201 FCR 378</w:t>
            </w:r>
          </w:p>
          <w:p w14:paraId="26F4872F" w14:textId="77777777" w:rsidR="00172173" w:rsidRPr="00172173" w:rsidRDefault="00172173" w:rsidP="00172173">
            <w:pPr>
              <w:pStyle w:val="CasesLegislationAppealFrom"/>
              <w:spacing w:after="60"/>
            </w:pPr>
            <w:r w:rsidRPr="00172173">
              <w:rPr>
                <w:i/>
              </w:rPr>
              <w:t>ASIC v Axis International Management Pty Ltd</w:t>
            </w:r>
            <w:r w:rsidRPr="00172173">
              <w:t xml:space="preserve"> (2009) 178 FCR 485</w:t>
            </w:r>
          </w:p>
          <w:p w14:paraId="26F48730" w14:textId="77777777" w:rsidR="00172173" w:rsidRPr="00172173" w:rsidRDefault="00172173" w:rsidP="00172173">
            <w:pPr>
              <w:pStyle w:val="CasesLegislationAppealFrom"/>
              <w:spacing w:after="60"/>
            </w:pPr>
            <w:r w:rsidRPr="00172173">
              <w:rPr>
                <w:i/>
              </w:rPr>
              <w:t>Australian Building and Construction Commissioner v Construction, Forestry, Mining and Energy Union</w:t>
            </w:r>
            <w:r w:rsidRPr="00172173">
              <w:t xml:space="preserve"> (2018) 262 CLR 157</w:t>
            </w:r>
          </w:p>
          <w:p w14:paraId="26F48731" w14:textId="77777777" w:rsidR="00172173" w:rsidRPr="00172173" w:rsidRDefault="00172173" w:rsidP="00172173">
            <w:pPr>
              <w:pStyle w:val="CasesLegislationAppealFrom"/>
              <w:spacing w:after="60"/>
            </w:pPr>
            <w:r w:rsidRPr="00172173">
              <w:rPr>
                <w:i/>
              </w:rPr>
              <w:t xml:space="preserve">Australian Competition and Consumer Commission v Coles Supermarkets Australia Pty Ltd </w:t>
            </w:r>
            <w:r w:rsidRPr="00172173">
              <w:t>[2014] FCA 1405</w:t>
            </w:r>
          </w:p>
          <w:p w14:paraId="26F48732" w14:textId="77777777" w:rsidR="00172173" w:rsidRPr="00172173" w:rsidRDefault="00172173" w:rsidP="00172173">
            <w:pPr>
              <w:pStyle w:val="CasesLegislationAppealFrom"/>
              <w:spacing w:after="60"/>
            </w:pPr>
            <w:r w:rsidRPr="00172173">
              <w:rPr>
                <w:i/>
              </w:rPr>
              <w:t xml:space="preserve">Australian Competition and Consumer Commission v Dermalogica Pty Ltd </w:t>
            </w:r>
            <w:r w:rsidRPr="00172173">
              <w:t>(2005) 215 ALR 482</w:t>
            </w:r>
          </w:p>
          <w:p w14:paraId="26F48733" w14:textId="77777777" w:rsidR="00172173" w:rsidRPr="00172173" w:rsidRDefault="00172173" w:rsidP="00172173">
            <w:pPr>
              <w:pStyle w:val="CasesLegislationAppealFrom"/>
              <w:spacing w:after="60"/>
            </w:pPr>
            <w:r w:rsidRPr="00172173">
              <w:rPr>
                <w:i/>
              </w:rPr>
              <w:t xml:space="preserve">Australian Competition and Consumer Commission v Eternal Beauty Products Pty Ltd </w:t>
            </w:r>
            <w:r w:rsidRPr="00172173">
              <w:t>[2012] FCA 1124</w:t>
            </w:r>
          </w:p>
          <w:p w14:paraId="26F48734" w14:textId="77777777" w:rsidR="00172173" w:rsidRPr="00172173" w:rsidRDefault="00172173" w:rsidP="00172173">
            <w:pPr>
              <w:pStyle w:val="CasesLegislationAppealFrom"/>
              <w:spacing w:after="60"/>
            </w:pPr>
            <w:r w:rsidRPr="00172173">
              <w:rPr>
                <w:i/>
              </w:rPr>
              <w:t xml:space="preserve">Australian Competition and Consumer Commission v Netti Atom Pty Ltd </w:t>
            </w:r>
            <w:r w:rsidRPr="00172173">
              <w:t>[2007] FCA 1945</w:t>
            </w:r>
          </w:p>
          <w:p w14:paraId="26F48735" w14:textId="77777777" w:rsidR="00172173" w:rsidRPr="00172173" w:rsidRDefault="00172173" w:rsidP="00172173">
            <w:pPr>
              <w:pStyle w:val="CasesLegislationAppealFrom"/>
              <w:spacing w:after="60"/>
            </w:pPr>
            <w:r w:rsidRPr="00172173">
              <w:rPr>
                <w:i/>
              </w:rPr>
              <w:t xml:space="preserve">Australian Competition and Consumer Commission v Optus Mobile Pty Ltd </w:t>
            </w:r>
            <w:r w:rsidRPr="00172173">
              <w:t>[2019] FCA 106</w:t>
            </w:r>
          </w:p>
          <w:p w14:paraId="26F48736" w14:textId="77777777" w:rsidR="00172173" w:rsidRPr="00172173" w:rsidRDefault="00172173" w:rsidP="00172173">
            <w:pPr>
              <w:pStyle w:val="CasesLegislationAppealFrom"/>
              <w:spacing w:after="60"/>
            </w:pPr>
            <w:r w:rsidRPr="00172173">
              <w:rPr>
                <w:i/>
              </w:rPr>
              <w:t xml:space="preserve">Australian Competition and Consumer Commission v Reckitt Benckiser (Australia) Pty Ltd </w:t>
            </w:r>
            <w:r w:rsidRPr="00172173">
              <w:t>(2016) 340 ALR 25</w:t>
            </w:r>
          </w:p>
          <w:p w14:paraId="26F48737" w14:textId="77777777" w:rsidR="00172173" w:rsidRPr="00172173" w:rsidRDefault="00172173" w:rsidP="00172173">
            <w:pPr>
              <w:pStyle w:val="CasesLegislationAppealFrom"/>
              <w:spacing w:after="60"/>
            </w:pPr>
            <w:r w:rsidRPr="00172173">
              <w:rPr>
                <w:i/>
              </w:rPr>
              <w:t xml:space="preserve">Australian Competition and Consumer Commission v </w:t>
            </w:r>
            <w:r w:rsidRPr="00172173">
              <w:rPr>
                <w:i/>
              </w:rPr>
              <w:lastRenderedPageBreak/>
              <w:t>Sontax Australia (1988) Pty Ltd</w:t>
            </w:r>
            <w:r w:rsidRPr="00172173">
              <w:t xml:space="preserve"> [2011] FCA 1202</w:t>
            </w:r>
          </w:p>
          <w:p w14:paraId="26F48738" w14:textId="77777777" w:rsidR="00172173" w:rsidRPr="00172173" w:rsidRDefault="00172173" w:rsidP="00172173">
            <w:pPr>
              <w:pStyle w:val="CasesLegislationAppealFrom"/>
              <w:spacing w:after="60"/>
            </w:pPr>
            <w:r w:rsidRPr="00172173">
              <w:rPr>
                <w:i/>
              </w:rPr>
              <w:t xml:space="preserve">Australian Competition and Consumer Commission v TEAC Pty Ltd </w:t>
            </w:r>
            <w:r w:rsidRPr="00172173">
              <w:t>[2007] FCA 1859</w:t>
            </w:r>
          </w:p>
          <w:p w14:paraId="26F48739" w14:textId="77777777" w:rsidR="00172173" w:rsidRPr="00172173" w:rsidRDefault="00172173" w:rsidP="00172173">
            <w:pPr>
              <w:pStyle w:val="CasesLegislationAppealFrom"/>
              <w:spacing w:after="60"/>
            </w:pPr>
            <w:r w:rsidRPr="00172173">
              <w:rPr>
                <w:i/>
              </w:rPr>
              <w:t xml:space="preserve">Australian Competition and Consumer Commission v TPG Internet Pty Ltd </w:t>
            </w:r>
            <w:r w:rsidRPr="00172173">
              <w:t>(2013) 250 CLR 640</w:t>
            </w:r>
          </w:p>
          <w:p w14:paraId="26F4873A" w14:textId="77777777" w:rsidR="00172173" w:rsidRPr="00172173" w:rsidRDefault="00172173" w:rsidP="00172173">
            <w:pPr>
              <w:pStyle w:val="CasesLegislationAppealFrom"/>
              <w:spacing w:after="60"/>
            </w:pPr>
            <w:r w:rsidRPr="00172173">
              <w:rPr>
                <w:i/>
              </w:rPr>
              <w:t>Australian Competition and Consumer Commission v Yazaki Corporation</w:t>
            </w:r>
            <w:r w:rsidRPr="00172173">
              <w:t xml:space="preserve"> (2018) 262 FCR 243</w:t>
            </w:r>
          </w:p>
          <w:p w14:paraId="26F4873B" w14:textId="77777777" w:rsidR="00172173" w:rsidRPr="00172173" w:rsidRDefault="00172173" w:rsidP="00172173">
            <w:pPr>
              <w:pStyle w:val="CasesLegislationAppealFrom"/>
              <w:spacing w:after="60"/>
            </w:pPr>
            <w:r w:rsidRPr="00172173">
              <w:rPr>
                <w:i/>
              </w:rPr>
              <w:t>Commonwealth v Director, Fair Work Building Industry Inspectorate</w:t>
            </w:r>
            <w:r w:rsidRPr="00172173">
              <w:t xml:space="preserve"> (2015) 258 CLR 482</w:t>
            </w:r>
          </w:p>
          <w:p w14:paraId="26F4873C" w14:textId="77777777" w:rsidR="00172173" w:rsidRPr="00172173" w:rsidRDefault="00172173" w:rsidP="00172173">
            <w:pPr>
              <w:pStyle w:val="CasesLegislationAppealFrom"/>
              <w:spacing w:after="60"/>
            </w:pPr>
            <w:r w:rsidRPr="00172173">
              <w:rPr>
                <w:i/>
              </w:rPr>
              <w:t xml:space="preserve">Forster v Jododex Australia Pty Ltd </w:t>
            </w:r>
            <w:r w:rsidRPr="00172173">
              <w:t>(1972) 127 CLR 421</w:t>
            </w:r>
          </w:p>
          <w:p w14:paraId="26F4873D" w14:textId="77777777" w:rsidR="00172173" w:rsidRPr="00172173" w:rsidRDefault="00172173" w:rsidP="00172173">
            <w:pPr>
              <w:pStyle w:val="CasesLegislationAppealFrom"/>
              <w:spacing w:after="60"/>
            </w:pPr>
            <w:r w:rsidRPr="00172173">
              <w:rPr>
                <w:i/>
              </w:rPr>
              <w:t xml:space="preserve">McDonald v Australian Building and Construction Commissioner </w:t>
            </w:r>
            <w:r w:rsidRPr="00172173">
              <w:t>(2011) 2020 IR 467</w:t>
            </w:r>
          </w:p>
          <w:p w14:paraId="26F4873E" w14:textId="77777777" w:rsidR="00172173" w:rsidRPr="00172173" w:rsidRDefault="00172173" w:rsidP="00172173">
            <w:pPr>
              <w:pStyle w:val="CasesLegislationAppealFrom"/>
              <w:spacing w:after="60"/>
            </w:pPr>
            <w:r w:rsidRPr="00172173">
              <w:rPr>
                <w:i/>
              </w:rPr>
              <w:t xml:space="preserve">NW Frozen Foods Pty Ltd v Australian Competition and Consumer Commission </w:t>
            </w:r>
            <w:r w:rsidRPr="00172173">
              <w:t>(1996) 71 FCR 285</w:t>
            </w:r>
          </w:p>
          <w:p w14:paraId="26F4873F" w14:textId="77777777" w:rsidR="00172173" w:rsidRPr="00172173" w:rsidRDefault="00172173" w:rsidP="00172173">
            <w:pPr>
              <w:pStyle w:val="CasesLegislationAppealFrom"/>
              <w:spacing w:after="60"/>
            </w:pPr>
            <w:r w:rsidRPr="00172173">
              <w:rPr>
                <w:i/>
              </w:rPr>
              <w:t xml:space="preserve">Singtel Optus Pty Ltd v Australian Competition and Consumer Commission </w:t>
            </w:r>
            <w:r w:rsidRPr="00172173">
              <w:t>(2012) 287 ALR 249</w:t>
            </w:r>
          </w:p>
          <w:p w14:paraId="26F48740" w14:textId="77777777" w:rsidR="00172173" w:rsidRPr="00172173" w:rsidRDefault="00172173" w:rsidP="00172173">
            <w:pPr>
              <w:pStyle w:val="CasesLegislationAppealFrom"/>
              <w:spacing w:after="60"/>
            </w:pPr>
            <w:r w:rsidRPr="00172173">
              <w:rPr>
                <w:i/>
              </w:rPr>
              <w:t>The Heating Centre Pty Ltd v Trade Practices Commission</w:t>
            </w:r>
            <w:r w:rsidRPr="00172173">
              <w:t xml:space="preserve"> (1986) 9 FCR 153</w:t>
            </w:r>
          </w:p>
          <w:p w14:paraId="26F48741" w14:textId="77777777" w:rsidR="00172173" w:rsidRPr="00172173" w:rsidRDefault="00172173" w:rsidP="00172173">
            <w:pPr>
              <w:pStyle w:val="CasesLegislationAppealFrom"/>
              <w:spacing w:after="60"/>
            </w:pPr>
            <w:r w:rsidRPr="00172173">
              <w:rPr>
                <w:i/>
              </w:rPr>
              <w:t xml:space="preserve">Trade Practices Commission v CSR Ltd </w:t>
            </w:r>
            <w:r w:rsidRPr="00172173">
              <w:t>(1991) ATPR 41-076</w:t>
            </w:r>
          </w:p>
          <w:p w14:paraId="26F48742" w14:textId="77777777" w:rsidR="00172173" w:rsidRPr="00172173" w:rsidRDefault="00172173" w:rsidP="00172173">
            <w:pPr>
              <w:pStyle w:val="CasesLegislationAppealFrom"/>
              <w:spacing w:after="60"/>
            </w:pPr>
            <w:r w:rsidRPr="00172173">
              <w:rPr>
                <w:i/>
              </w:rPr>
              <w:t>Valve Corporation v Australian Competition and Consumer Commission</w:t>
            </w:r>
            <w:r w:rsidRPr="00172173">
              <w:t xml:space="preserve"> [2017] FCAFC 224</w:t>
            </w:r>
            <w:bookmarkEnd w:id="4"/>
          </w:p>
        </w:tc>
      </w:tr>
      <w:tr w:rsidR="00EF27BB" w14:paraId="26F48746" w14:textId="77777777" w:rsidTr="00F95B3D">
        <w:tc>
          <w:tcPr>
            <w:tcW w:w="3083" w:type="dxa"/>
            <w:shd w:val="clear" w:color="auto" w:fill="auto"/>
          </w:tcPr>
          <w:p w14:paraId="26F48744" w14:textId="77777777" w:rsidR="00EF27BB" w:rsidRDefault="00EF27BB" w:rsidP="00E91A75">
            <w:pPr>
              <w:pStyle w:val="Normal1linespace"/>
              <w:widowControl w:val="0"/>
            </w:pPr>
          </w:p>
        </w:tc>
        <w:tc>
          <w:tcPr>
            <w:tcW w:w="5989" w:type="dxa"/>
            <w:shd w:val="clear" w:color="auto" w:fill="auto"/>
          </w:tcPr>
          <w:p w14:paraId="26F48745" w14:textId="77777777" w:rsidR="00EF27BB" w:rsidRDefault="00EF27BB" w:rsidP="00E91A75">
            <w:pPr>
              <w:pStyle w:val="Normal1linespace"/>
              <w:widowControl w:val="0"/>
              <w:jc w:val="left"/>
            </w:pPr>
          </w:p>
        </w:tc>
      </w:tr>
      <w:tr w:rsidR="00EF27BB" w14:paraId="26F48749" w14:textId="77777777" w:rsidTr="00F95B3D">
        <w:tc>
          <w:tcPr>
            <w:tcW w:w="3083" w:type="dxa"/>
            <w:shd w:val="clear" w:color="auto" w:fill="auto"/>
          </w:tcPr>
          <w:p w14:paraId="26F48747" w14:textId="77777777" w:rsidR="00EF27BB" w:rsidRDefault="00EF27BB" w:rsidP="00501A12">
            <w:pPr>
              <w:pStyle w:val="Normal1linespace"/>
              <w:widowControl w:val="0"/>
            </w:pPr>
            <w:r>
              <w:t>Division:</w:t>
            </w:r>
          </w:p>
        </w:tc>
        <w:tc>
          <w:tcPr>
            <w:tcW w:w="5989" w:type="dxa"/>
            <w:shd w:val="clear" w:color="auto" w:fill="auto"/>
          </w:tcPr>
          <w:p w14:paraId="26F48748" w14:textId="4A4944C7" w:rsidR="00EF27BB" w:rsidRPr="00F17599" w:rsidRDefault="00EF27BB" w:rsidP="00501A12">
            <w:pPr>
              <w:pStyle w:val="Normal1linespace"/>
              <w:widowControl w:val="0"/>
              <w:jc w:val="left"/>
            </w:pPr>
            <w:r>
              <w:t>General Division</w:t>
            </w:r>
          </w:p>
        </w:tc>
      </w:tr>
      <w:tr w:rsidR="00EF27BB" w14:paraId="26F4874C" w14:textId="77777777" w:rsidTr="00F95B3D">
        <w:tc>
          <w:tcPr>
            <w:tcW w:w="3083" w:type="dxa"/>
            <w:shd w:val="clear" w:color="auto" w:fill="auto"/>
          </w:tcPr>
          <w:p w14:paraId="26F4874A" w14:textId="77777777" w:rsidR="00EF27BB" w:rsidRDefault="00EF27BB" w:rsidP="00501A12">
            <w:pPr>
              <w:pStyle w:val="Normal1linespace"/>
              <w:widowControl w:val="0"/>
            </w:pPr>
            <w:bookmarkStart w:id="5" w:name="Registry_rows" w:colFirst="0" w:colLast="1"/>
          </w:p>
        </w:tc>
        <w:tc>
          <w:tcPr>
            <w:tcW w:w="5989" w:type="dxa"/>
            <w:shd w:val="clear" w:color="auto" w:fill="auto"/>
          </w:tcPr>
          <w:p w14:paraId="26F4874B" w14:textId="77777777" w:rsidR="00EF27BB" w:rsidRDefault="00EF27BB" w:rsidP="00501A12">
            <w:pPr>
              <w:pStyle w:val="Normal1linespace"/>
              <w:widowControl w:val="0"/>
              <w:jc w:val="left"/>
            </w:pPr>
          </w:p>
        </w:tc>
      </w:tr>
      <w:tr w:rsidR="00EF27BB" w14:paraId="26F4874F" w14:textId="77777777" w:rsidTr="00F95B3D">
        <w:tc>
          <w:tcPr>
            <w:tcW w:w="3083" w:type="dxa"/>
            <w:shd w:val="clear" w:color="auto" w:fill="auto"/>
          </w:tcPr>
          <w:p w14:paraId="26F4874D" w14:textId="77777777" w:rsidR="00EF27BB" w:rsidRDefault="00EF27BB" w:rsidP="00501A12">
            <w:pPr>
              <w:pStyle w:val="Normal1linespace"/>
              <w:widowControl w:val="0"/>
            </w:pPr>
            <w:r>
              <w:t>Registry:</w:t>
            </w:r>
          </w:p>
        </w:tc>
        <w:tc>
          <w:tcPr>
            <w:tcW w:w="5989" w:type="dxa"/>
            <w:shd w:val="clear" w:color="auto" w:fill="auto"/>
          </w:tcPr>
          <w:p w14:paraId="26F4874E" w14:textId="5A79A517" w:rsidR="00EF27BB" w:rsidRPr="00F17599" w:rsidRDefault="00EF27BB" w:rsidP="00501A12">
            <w:pPr>
              <w:pStyle w:val="Normal1linespace"/>
              <w:widowControl w:val="0"/>
              <w:jc w:val="left"/>
            </w:pPr>
            <w:r>
              <w:t>Queensland</w:t>
            </w:r>
          </w:p>
        </w:tc>
      </w:tr>
      <w:tr w:rsidR="00EF27BB" w14:paraId="26F48752" w14:textId="77777777" w:rsidTr="00F95B3D">
        <w:tc>
          <w:tcPr>
            <w:tcW w:w="3083" w:type="dxa"/>
            <w:shd w:val="clear" w:color="auto" w:fill="auto"/>
          </w:tcPr>
          <w:p w14:paraId="26F48750" w14:textId="77777777" w:rsidR="00EF27BB" w:rsidRDefault="00EF27BB" w:rsidP="00501A12">
            <w:pPr>
              <w:pStyle w:val="Normal1linespace"/>
              <w:widowControl w:val="0"/>
            </w:pPr>
            <w:bookmarkStart w:id="6" w:name="NPARow" w:colFirst="0" w:colLast="1"/>
            <w:bookmarkEnd w:id="5"/>
          </w:p>
        </w:tc>
        <w:tc>
          <w:tcPr>
            <w:tcW w:w="5989" w:type="dxa"/>
            <w:shd w:val="clear" w:color="auto" w:fill="auto"/>
          </w:tcPr>
          <w:p w14:paraId="26F48751" w14:textId="77777777" w:rsidR="00EF27BB" w:rsidRPr="00F17599" w:rsidRDefault="00EF27BB" w:rsidP="00501A12">
            <w:pPr>
              <w:pStyle w:val="Normal1linespace"/>
              <w:widowControl w:val="0"/>
              <w:jc w:val="left"/>
              <w:rPr>
                <w:b/>
              </w:rPr>
            </w:pPr>
          </w:p>
        </w:tc>
      </w:tr>
      <w:tr w:rsidR="00EF27BB" w14:paraId="26F48755" w14:textId="77777777" w:rsidTr="00F95B3D">
        <w:tc>
          <w:tcPr>
            <w:tcW w:w="3083" w:type="dxa"/>
            <w:shd w:val="clear" w:color="auto" w:fill="auto"/>
          </w:tcPr>
          <w:p w14:paraId="26F48753" w14:textId="77777777" w:rsidR="00EF27BB" w:rsidRDefault="00EF27BB" w:rsidP="00501A12">
            <w:pPr>
              <w:pStyle w:val="Normal1linespace"/>
              <w:widowControl w:val="0"/>
            </w:pPr>
            <w:r>
              <w:t>National Practice Area:</w:t>
            </w:r>
          </w:p>
        </w:tc>
        <w:tc>
          <w:tcPr>
            <w:tcW w:w="5989" w:type="dxa"/>
            <w:shd w:val="clear" w:color="auto" w:fill="auto"/>
          </w:tcPr>
          <w:p w14:paraId="26F48754" w14:textId="13950892" w:rsidR="00EF27BB" w:rsidRPr="00F17599" w:rsidRDefault="00EF27BB" w:rsidP="00E91A75">
            <w:pPr>
              <w:pStyle w:val="Normal1linespace"/>
              <w:widowControl w:val="0"/>
              <w:jc w:val="left"/>
              <w:rPr>
                <w:b/>
              </w:rPr>
            </w:pPr>
            <w:r>
              <w:t>Commercial and Corporations</w:t>
            </w:r>
          </w:p>
        </w:tc>
      </w:tr>
      <w:tr w:rsidR="00EF27BB" w14:paraId="26F48758" w14:textId="77777777" w:rsidTr="00F95B3D">
        <w:tc>
          <w:tcPr>
            <w:tcW w:w="3083" w:type="dxa"/>
            <w:shd w:val="clear" w:color="auto" w:fill="auto"/>
          </w:tcPr>
          <w:p w14:paraId="26F48756" w14:textId="77777777" w:rsidR="00EF27BB" w:rsidRDefault="00EF27BB" w:rsidP="00501A12">
            <w:pPr>
              <w:pStyle w:val="Normal1linespace"/>
              <w:widowControl w:val="0"/>
            </w:pPr>
            <w:bookmarkStart w:id="7" w:name="SubAreaRow" w:colFirst="0" w:colLast="1"/>
            <w:bookmarkEnd w:id="6"/>
          </w:p>
        </w:tc>
        <w:tc>
          <w:tcPr>
            <w:tcW w:w="5989" w:type="dxa"/>
            <w:shd w:val="clear" w:color="auto" w:fill="auto"/>
          </w:tcPr>
          <w:p w14:paraId="26F48757" w14:textId="77777777" w:rsidR="00EF27BB" w:rsidRDefault="00EF27BB" w:rsidP="00E91A75">
            <w:pPr>
              <w:pStyle w:val="Normal1linespace"/>
              <w:widowControl w:val="0"/>
              <w:jc w:val="left"/>
            </w:pPr>
          </w:p>
        </w:tc>
      </w:tr>
      <w:tr w:rsidR="00EF27BB" w14:paraId="26F4875B" w14:textId="77777777" w:rsidTr="00F95B3D">
        <w:tc>
          <w:tcPr>
            <w:tcW w:w="3083" w:type="dxa"/>
            <w:shd w:val="clear" w:color="auto" w:fill="auto"/>
          </w:tcPr>
          <w:p w14:paraId="26F48759" w14:textId="77777777" w:rsidR="00EF27BB" w:rsidRDefault="00EF27BB" w:rsidP="00501A12">
            <w:pPr>
              <w:pStyle w:val="Normal1linespace"/>
              <w:widowControl w:val="0"/>
            </w:pPr>
            <w:r>
              <w:t>Sub-area:</w:t>
            </w:r>
          </w:p>
        </w:tc>
        <w:tc>
          <w:tcPr>
            <w:tcW w:w="5989" w:type="dxa"/>
            <w:shd w:val="clear" w:color="auto" w:fill="auto"/>
          </w:tcPr>
          <w:p w14:paraId="26F4875A" w14:textId="2890F4DE" w:rsidR="00EF27BB" w:rsidRPr="00837288" w:rsidRDefault="00EF27BB" w:rsidP="00E91A75">
            <w:pPr>
              <w:pStyle w:val="Normal1linespace"/>
              <w:widowControl w:val="0"/>
              <w:jc w:val="left"/>
            </w:pPr>
            <w:r w:rsidRPr="00EF27BB">
              <w:rPr>
                <w:lang w:val="en-US"/>
              </w:rPr>
              <w:t xml:space="preserve">Economic Regulator, </w:t>
            </w:r>
            <w:r>
              <w:t>Competition and Access</w:t>
            </w:r>
          </w:p>
        </w:tc>
      </w:tr>
      <w:bookmarkEnd w:id="7"/>
      <w:tr w:rsidR="00EF27BB" w14:paraId="26F4875E" w14:textId="77777777" w:rsidTr="00F95B3D">
        <w:tc>
          <w:tcPr>
            <w:tcW w:w="3083" w:type="dxa"/>
            <w:shd w:val="clear" w:color="auto" w:fill="auto"/>
          </w:tcPr>
          <w:p w14:paraId="26F4875C" w14:textId="77777777" w:rsidR="00EF27BB" w:rsidRDefault="00EF27BB" w:rsidP="00501A12">
            <w:pPr>
              <w:pStyle w:val="Normal1linespace"/>
              <w:widowControl w:val="0"/>
            </w:pPr>
          </w:p>
        </w:tc>
        <w:tc>
          <w:tcPr>
            <w:tcW w:w="5989" w:type="dxa"/>
            <w:shd w:val="clear" w:color="auto" w:fill="auto"/>
          </w:tcPr>
          <w:p w14:paraId="26F4875D" w14:textId="77777777" w:rsidR="00EF27BB" w:rsidRDefault="00EF27BB" w:rsidP="00501A12">
            <w:pPr>
              <w:pStyle w:val="Normal1linespace"/>
              <w:widowControl w:val="0"/>
              <w:jc w:val="left"/>
            </w:pPr>
          </w:p>
        </w:tc>
      </w:tr>
      <w:tr w:rsidR="00EF27BB" w14:paraId="26F48761" w14:textId="77777777" w:rsidTr="00F95B3D">
        <w:tc>
          <w:tcPr>
            <w:tcW w:w="3083" w:type="dxa"/>
            <w:shd w:val="clear" w:color="auto" w:fill="auto"/>
          </w:tcPr>
          <w:p w14:paraId="26F4875F" w14:textId="77777777" w:rsidR="00EF27BB" w:rsidRDefault="00EF27BB" w:rsidP="00501A12">
            <w:pPr>
              <w:pStyle w:val="Normal1linespace"/>
              <w:widowControl w:val="0"/>
            </w:pPr>
            <w:r>
              <w:t>Number of paragraphs:</w:t>
            </w:r>
          </w:p>
        </w:tc>
        <w:tc>
          <w:tcPr>
            <w:tcW w:w="5989" w:type="dxa"/>
            <w:shd w:val="clear" w:color="auto" w:fill="auto"/>
          </w:tcPr>
          <w:p w14:paraId="26F48760" w14:textId="77777777" w:rsidR="00EF27BB" w:rsidRDefault="00F95B3D" w:rsidP="00501A12">
            <w:pPr>
              <w:pStyle w:val="Normal1linespace"/>
              <w:widowControl w:val="0"/>
              <w:jc w:val="left"/>
            </w:pPr>
            <w:bookmarkStart w:id="8" w:name="PlaceCategoryParagraphs"/>
            <w:r>
              <w:t>114</w:t>
            </w:r>
            <w:bookmarkEnd w:id="8"/>
          </w:p>
        </w:tc>
      </w:tr>
      <w:tr w:rsidR="00EF27BB" w14:paraId="26F48764" w14:textId="77777777" w:rsidTr="00F95B3D">
        <w:tc>
          <w:tcPr>
            <w:tcW w:w="3083" w:type="dxa"/>
            <w:shd w:val="clear" w:color="auto" w:fill="auto"/>
          </w:tcPr>
          <w:p w14:paraId="26F48762" w14:textId="77777777" w:rsidR="00EF27BB" w:rsidRDefault="00EF27BB" w:rsidP="00EF27BB">
            <w:pPr>
              <w:pStyle w:val="Normal1linespace"/>
              <w:widowControl w:val="0"/>
              <w:jc w:val="left"/>
            </w:pPr>
          </w:p>
        </w:tc>
        <w:tc>
          <w:tcPr>
            <w:tcW w:w="5989" w:type="dxa"/>
            <w:shd w:val="clear" w:color="auto" w:fill="auto"/>
          </w:tcPr>
          <w:p w14:paraId="26F48763" w14:textId="77777777" w:rsidR="00EF27BB" w:rsidRDefault="00EF27BB" w:rsidP="00EF27BB">
            <w:pPr>
              <w:pStyle w:val="Normal1linespace"/>
              <w:widowControl w:val="0"/>
              <w:jc w:val="left"/>
            </w:pPr>
          </w:p>
        </w:tc>
      </w:tr>
      <w:tr w:rsidR="00EF27BB" w14:paraId="26F48767" w14:textId="77777777" w:rsidTr="00F95B3D">
        <w:tc>
          <w:tcPr>
            <w:tcW w:w="3083" w:type="dxa"/>
            <w:shd w:val="clear" w:color="auto" w:fill="auto"/>
          </w:tcPr>
          <w:p w14:paraId="26F48765" w14:textId="77777777" w:rsidR="00EF27BB" w:rsidRDefault="00EF27BB" w:rsidP="00EF27BB">
            <w:pPr>
              <w:pStyle w:val="Normal1linespace"/>
              <w:widowControl w:val="0"/>
              <w:jc w:val="left"/>
            </w:pPr>
            <w:bookmarkStart w:id="9" w:name="CounselDate" w:colFirst="0" w:colLast="2"/>
            <w:r w:rsidRPr="006A24E3">
              <w:t>Date of hearing:</w:t>
            </w:r>
          </w:p>
        </w:tc>
        <w:tc>
          <w:tcPr>
            <w:tcW w:w="5989" w:type="dxa"/>
            <w:shd w:val="clear" w:color="auto" w:fill="auto"/>
          </w:tcPr>
          <w:p w14:paraId="26F48766" w14:textId="77777777" w:rsidR="00EF27BB" w:rsidRDefault="00FA7536" w:rsidP="00EF27BB">
            <w:pPr>
              <w:pStyle w:val="Normal1linespace"/>
              <w:widowControl w:val="0"/>
              <w:jc w:val="left"/>
            </w:pPr>
            <w:bookmarkStart w:id="10" w:name="HearingDate"/>
            <w:r>
              <w:t>22 March 2021</w:t>
            </w:r>
            <w:r w:rsidR="00EF27BB">
              <w:t xml:space="preserve"> </w:t>
            </w:r>
            <w:bookmarkEnd w:id="10"/>
          </w:p>
        </w:tc>
      </w:tr>
      <w:tr w:rsidR="00EF27BB" w14:paraId="26F4876A" w14:textId="77777777" w:rsidTr="00F95B3D">
        <w:tc>
          <w:tcPr>
            <w:tcW w:w="3083" w:type="dxa"/>
            <w:shd w:val="clear" w:color="auto" w:fill="auto"/>
          </w:tcPr>
          <w:p w14:paraId="26F48768" w14:textId="77777777" w:rsidR="00EF27BB" w:rsidRPr="00EF27BB" w:rsidRDefault="00EF27BB" w:rsidP="00EF27BB">
            <w:pPr>
              <w:pStyle w:val="Normal1linespace"/>
              <w:widowControl w:val="0"/>
              <w:jc w:val="left"/>
            </w:pPr>
            <w:bookmarkStart w:id="11" w:name="Place_rows" w:colFirst="0" w:colLast="1"/>
          </w:p>
        </w:tc>
        <w:tc>
          <w:tcPr>
            <w:tcW w:w="5989" w:type="dxa"/>
            <w:shd w:val="clear" w:color="auto" w:fill="auto"/>
          </w:tcPr>
          <w:p w14:paraId="26F48769" w14:textId="77777777" w:rsidR="00EF27BB" w:rsidRPr="00EF27BB" w:rsidRDefault="00EF27BB" w:rsidP="00EF27BB">
            <w:pPr>
              <w:pStyle w:val="Normal1linespace"/>
              <w:widowControl w:val="0"/>
              <w:jc w:val="left"/>
            </w:pPr>
          </w:p>
        </w:tc>
      </w:tr>
      <w:tr w:rsidR="007B3FED" w14:paraId="26F4876D" w14:textId="77777777" w:rsidTr="00F95B3D">
        <w:tc>
          <w:tcPr>
            <w:tcW w:w="3083" w:type="dxa"/>
            <w:shd w:val="clear" w:color="auto" w:fill="auto"/>
          </w:tcPr>
          <w:p w14:paraId="26F4876B" w14:textId="77777777" w:rsidR="007B3FED" w:rsidRDefault="007B3FED" w:rsidP="007B3FED">
            <w:pPr>
              <w:pStyle w:val="Normal1linespace"/>
              <w:widowControl w:val="0"/>
              <w:jc w:val="left"/>
            </w:pPr>
            <w:bookmarkStart w:id="12" w:name="Counsel" w:colFirst="0" w:colLast="2"/>
            <w:bookmarkEnd w:id="9"/>
            <w:bookmarkEnd w:id="11"/>
            <w:r>
              <w:t>Counsel for the Applicant:</w:t>
            </w:r>
          </w:p>
        </w:tc>
        <w:tc>
          <w:tcPr>
            <w:tcW w:w="5989" w:type="dxa"/>
            <w:shd w:val="clear" w:color="auto" w:fill="auto"/>
          </w:tcPr>
          <w:p w14:paraId="26F4876C" w14:textId="77777777" w:rsidR="007B3FED" w:rsidRDefault="007B3FED" w:rsidP="007B3FED">
            <w:pPr>
              <w:pStyle w:val="Normal1linespace"/>
              <w:widowControl w:val="0"/>
              <w:jc w:val="left"/>
            </w:pPr>
            <w:bookmarkStart w:id="13" w:name="AppCounsel"/>
            <w:bookmarkEnd w:id="13"/>
            <w:r>
              <w:t>Mr S Free SC and Ms N Oreb</w:t>
            </w:r>
          </w:p>
        </w:tc>
      </w:tr>
      <w:tr w:rsidR="007B3FED" w14:paraId="26F48770" w14:textId="77777777" w:rsidTr="00F95B3D">
        <w:tc>
          <w:tcPr>
            <w:tcW w:w="3083" w:type="dxa"/>
            <w:shd w:val="clear" w:color="auto" w:fill="auto"/>
          </w:tcPr>
          <w:p w14:paraId="26F4876E" w14:textId="77777777" w:rsidR="007B3FED" w:rsidRDefault="007B3FED" w:rsidP="007B3FED">
            <w:pPr>
              <w:pStyle w:val="Normal1linespace"/>
              <w:widowControl w:val="0"/>
              <w:jc w:val="left"/>
            </w:pPr>
          </w:p>
        </w:tc>
        <w:tc>
          <w:tcPr>
            <w:tcW w:w="5989" w:type="dxa"/>
            <w:shd w:val="clear" w:color="auto" w:fill="auto"/>
          </w:tcPr>
          <w:p w14:paraId="26F4876F" w14:textId="77777777" w:rsidR="007B3FED" w:rsidRDefault="007B3FED" w:rsidP="007B3FED">
            <w:pPr>
              <w:pStyle w:val="Normal1linespace"/>
              <w:widowControl w:val="0"/>
              <w:jc w:val="left"/>
            </w:pPr>
          </w:p>
        </w:tc>
      </w:tr>
      <w:tr w:rsidR="007B3FED" w14:paraId="26F48773" w14:textId="77777777" w:rsidTr="00F95B3D">
        <w:tc>
          <w:tcPr>
            <w:tcW w:w="3083" w:type="dxa"/>
            <w:shd w:val="clear" w:color="auto" w:fill="auto"/>
          </w:tcPr>
          <w:p w14:paraId="26F48771" w14:textId="77777777" w:rsidR="007B3FED" w:rsidRDefault="007B3FED" w:rsidP="007B3FED">
            <w:pPr>
              <w:pStyle w:val="Normal1linespace"/>
              <w:widowControl w:val="0"/>
              <w:jc w:val="left"/>
            </w:pPr>
            <w:r>
              <w:t>Solicitor for the Applicant:</w:t>
            </w:r>
          </w:p>
        </w:tc>
        <w:tc>
          <w:tcPr>
            <w:tcW w:w="5989" w:type="dxa"/>
            <w:shd w:val="clear" w:color="auto" w:fill="auto"/>
          </w:tcPr>
          <w:p w14:paraId="26F48772" w14:textId="77777777" w:rsidR="007B3FED" w:rsidRDefault="007B3FED" w:rsidP="007B3FED">
            <w:pPr>
              <w:pStyle w:val="Normal1linespace"/>
              <w:widowControl w:val="0"/>
              <w:jc w:val="left"/>
            </w:pPr>
            <w:r>
              <w:t>Australian Government Solicitor</w:t>
            </w:r>
          </w:p>
        </w:tc>
      </w:tr>
      <w:tr w:rsidR="007B3FED" w14:paraId="26F48776" w14:textId="77777777" w:rsidTr="00F95B3D">
        <w:tc>
          <w:tcPr>
            <w:tcW w:w="3083" w:type="dxa"/>
            <w:shd w:val="clear" w:color="auto" w:fill="auto"/>
          </w:tcPr>
          <w:p w14:paraId="26F48774" w14:textId="77777777" w:rsidR="007B3FED" w:rsidRDefault="007B3FED" w:rsidP="007B3FED">
            <w:pPr>
              <w:pStyle w:val="Normal1linespace"/>
              <w:widowControl w:val="0"/>
              <w:jc w:val="left"/>
            </w:pPr>
          </w:p>
        </w:tc>
        <w:tc>
          <w:tcPr>
            <w:tcW w:w="5989" w:type="dxa"/>
            <w:shd w:val="clear" w:color="auto" w:fill="auto"/>
          </w:tcPr>
          <w:p w14:paraId="26F48775" w14:textId="77777777" w:rsidR="007B3FED" w:rsidRDefault="007B3FED" w:rsidP="007B3FED">
            <w:pPr>
              <w:pStyle w:val="Normal1linespace"/>
              <w:widowControl w:val="0"/>
              <w:jc w:val="left"/>
            </w:pPr>
          </w:p>
        </w:tc>
      </w:tr>
      <w:tr w:rsidR="007B3FED" w14:paraId="26F48779" w14:textId="77777777" w:rsidTr="00F95B3D">
        <w:tc>
          <w:tcPr>
            <w:tcW w:w="3083" w:type="dxa"/>
            <w:shd w:val="clear" w:color="auto" w:fill="auto"/>
          </w:tcPr>
          <w:p w14:paraId="26F48777" w14:textId="77777777" w:rsidR="007B3FED" w:rsidRDefault="007B3FED" w:rsidP="007B3FED">
            <w:pPr>
              <w:pStyle w:val="Normal1linespace"/>
              <w:widowControl w:val="0"/>
              <w:jc w:val="left"/>
            </w:pPr>
            <w:r>
              <w:t>Solicitor for the Respondent:</w:t>
            </w:r>
          </w:p>
        </w:tc>
        <w:tc>
          <w:tcPr>
            <w:tcW w:w="5989" w:type="dxa"/>
            <w:shd w:val="clear" w:color="auto" w:fill="auto"/>
          </w:tcPr>
          <w:p w14:paraId="26F48778" w14:textId="77777777" w:rsidR="007B3FED" w:rsidRDefault="007B3FED" w:rsidP="007B3FED">
            <w:pPr>
              <w:pStyle w:val="Normal1linespace"/>
              <w:widowControl w:val="0"/>
              <w:jc w:val="left"/>
            </w:pPr>
            <w:r>
              <w:t>Mr D Cliff of Mills Oakley</w:t>
            </w:r>
          </w:p>
        </w:tc>
      </w:tr>
      <w:bookmarkEnd w:id="12"/>
    </w:tbl>
    <w:p w14:paraId="26F4877A" w14:textId="77777777" w:rsidR="007470BD" w:rsidRDefault="007470BD">
      <w:pPr>
        <w:pStyle w:val="Normal1linespace"/>
      </w:pPr>
    </w:p>
    <w:p w14:paraId="26F4877B" w14:textId="77777777" w:rsidR="00E94CBF" w:rsidRDefault="00E94CBF">
      <w:pPr>
        <w:pStyle w:val="Normal1linespace"/>
      </w:pPr>
    </w:p>
    <w:p w14:paraId="26F4877C"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26F4877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6F48780" w14:textId="77777777" w:rsidTr="00E81DA6">
        <w:tc>
          <w:tcPr>
            <w:tcW w:w="6912" w:type="dxa"/>
            <w:gridSpan w:val="2"/>
          </w:tcPr>
          <w:p w14:paraId="26F4877E" w14:textId="77777777" w:rsidR="00A46CCC" w:rsidRPr="001765E0" w:rsidRDefault="00A46CCC" w:rsidP="00525A49">
            <w:pPr>
              <w:pStyle w:val="NormalHeadings"/>
            </w:pPr>
          </w:p>
        </w:tc>
        <w:tc>
          <w:tcPr>
            <w:tcW w:w="2330" w:type="dxa"/>
          </w:tcPr>
          <w:p w14:paraId="26F4877F" w14:textId="77777777" w:rsidR="00A46CCC" w:rsidRDefault="00EF27BB" w:rsidP="00F92355">
            <w:pPr>
              <w:pStyle w:val="NormalHeadings"/>
              <w:jc w:val="right"/>
            </w:pPr>
            <w:bookmarkStart w:id="14" w:name="FileNo"/>
            <w:r>
              <w:t>QUD 316 of 2020</w:t>
            </w:r>
            <w:bookmarkEnd w:id="14"/>
          </w:p>
        </w:tc>
      </w:tr>
      <w:tr w:rsidR="00A76C13" w14:paraId="26F48782" w14:textId="77777777" w:rsidTr="00E91A75">
        <w:tc>
          <w:tcPr>
            <w:tcW w:w="9242" w:type="dxa"/>
            <w:gridSpan w:val="3"/>
          </w:tcPr>
          <w:p w14:paraId="26F48781" w14:textId="77777777" w:rsidR="00A76C13" w:rsidRPr="00A76C13" w:rsidRDefault="00EF27BB" w:rsidP="00EF27BB">
            <w:pPr>
              <w:pStyle w:val="NormalHeadings"/>
              <w:jc w:val="left"/>
            </w:pPr>
            <w:bookmarkStart w:id="15" w:name="InTheMatterOf"/>
            <w:r>
              <w:t xml:space="preserve"> </w:t>
            </w:r>
            <w:bookmarkEnd w:id="15"/>
          </w:p>
        </w:tc>
      </w:tr>
      <w:tr w:rsidR="00A46CCC" w14:paraId="26F48787" w14:textId="77777777" w:rsidTr="00E91A75">
        <w:trPr>
          <w:trHeight w:val="386"/>
        </w:trPr>
        <w:tc>
          <w:tcPr>
            <w:tcW w:w="2376" w:type="dxa"/>
          </w:tcPr>
          <w:p w14:paraId="26F48783" w14:textId="77777777" w:rsidR="00A46CCC" w:rsidRDefault="00A46CCC" w:rsidP="00E91A75">
            <w:pPr>
              <w:pStyle w:val="NormalHeadings"/>
              <w:jc w:val="left"/>
              <w:rPr>
                <w:caps/>
                <w:szCs w:val="24"/>
              </w:rPr>
            </w:pPr>
            <w:bookmarkStart w:id="16" w:name="Parties"/>
            <w:r>
              <w:rPr>
                <w:caps/>
                <w:szCs w:val="24"/>
              </w:rPr>
              <w:t>BETWEEN:</w:t>
            </w:r>
          </w:p>
        </w:tc>
        <w:tc>
          <w:tcPr>
            <w:tcW w:w="6866" w:type="dxa"/>
            <w:gridSpan w:val="2"/>
          </w:tcPr>
          <w:p w14:paraId="26F48784" w14:textId="77777777" w:rsidR="00EF27BB" w:rsidRDefault="00EF27BB" w:rsidP="00EF27BB">
            <w:pPr>
              <w:pStyle w:val="NormalHeadings"/>
              <w:jc w:val="left"/>
            </w:pPr>
            <w:bookmarkStart w:id="17" w:name="Applicant"/>
            <w:r>
              <w:t>AUSTRALIAN COMPETITION AND CONSUMER COMMISSION</w:t>
            </w:r>
          </w:p>
          <w:p w14:paraId="26F48785" w14:textId="77777777" w:rsidR="00EF27BB" w:rsidRDefault="00EF27BB" w:rsidP="00EF27BB">
            <w:pPr>
              <w:pStyle w:val="PartyType"/>
            </w:pPr>
            <w:r>
              <w:t>Applicant</w:t>
            </w:r>
          </w:p>
          <w:bookmarkEnd w:id="17"/>
          <w:p w14:paraId="26F48786" w14:textId="77777777" w:rsidR="00A46CCC" w:rsidRPr="006555B4" w:rsidRDefault="00A46CCC" w:rsidP="00E91A75">
            <w:pPr>
              <w:pStyle w:val="NormalHeadings"/>
              <w:jc w:val="left"/>
            </w:pPr>
          </w:p>
        </w:tc>
      </w:tr>
      <w:tr w:rsidR="00A46CCC" w14:paraId="26F4878C" w14:textId="77777777" w:rsidTr="00E91A75">
        <w:trPr>
          <w:trHeight w:val="386"/>
        </w:trPr>
        <w:tc>
          <w:tcPr>
            <w:tcW w:w="2376" w:type="dxa"/>
          </w:tcPr>
          <w:p w14:paraId="26F48788" w14:textId="77777777" w:rsidR="00A46CCC" w:rsidRDefault="00A46CCC" w:rsidP="00E91A75">
            <w:pPr>
              <w:pStyle w:val="NormalHeadings"/>
              <w:jc w:val="left"/>
              <w:rPr>
                <w:caps/>
                <w:szCs w:val="24"/>
              </w:rPr>
            </w:pPr>
            <w:r>
              <w:rPr>
                <w:caps/>
                <w:szCs w:val="24"/>
              </w:rPr>
              <w:t>AND:</w:t>
            </w:r>
          </w:p>
        </w:tc>
        <w:tc>
          <w:tcPr>
            <w:tcW w:w="6866" w:type="dxa"/>
            <w:gridSpan w:val="2"/>
          </w:tcPr>
          <w:p w14:paraId="26F48789" w14:textId="77777777" w:rsidR="00EF27BB" w:rsidRDefault="00EF27BB" w:rsidP="00EF27BB">
            <w:pPr>
              <w:pStyle w:val="NormalHeadings"/>
              <w:jc w:val="left"/>
            </w:pPr>
            <w:bookmarkStart w:id="18" w:name="Respondent"/>
            <w:r>
              <w:t>B &amp; K HOLDINGS (QLD) PTY LTD (ABN 47 092 133 858)</w:t>
            </w:r>
          </w:p>
          <w:p w14:paraId="26F4878A" w14:textId="77777777" w:rsidR="00EF27BB" w:rsidRDefault="00EF27BB" w:rsidP="00EF27BB">
            <w:pPr>
              <w:pStyle w:val="PartyType"/>
            </w:pPr>
            <w:r>
              <w:t>Respondent</w:t>
            </w:r>
          </w:p>
          <w:bookmarkEnd w:id="18"/>
          <w:p w14:paraId="26F4878B" w14:textId="77777777" w:rsidR="00A46CCC" w:rsidRPr="006555B4" w:rsidRDefault="00A46CCC" w:rsidP="00E91A75">
            <w:pPr>
              <w:pStyle w:val="NormalHeadings"/>
              <w:jc w:val="left"/>
            </w:pPr>
          </w:p>
        </w:tc>
      </w:tr>
    </w:tbl>
    <w:p w14:paraId="26F4878D"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26F48790" w14:textId="77777777">
        <w:tc>
          <w:tcPr>
            <w:tcW w:w="2376" w:type="dxa"/>
          </w:tcPr>
          <w:p w14:paraId="26F4878E"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26F4878F" w14:textId="77777777" w:rsidR="00395B24" w:rsidRDefault="00EF27BB">
            <w:pPr>
              <w:pStyle w:val="NormalHeadings"/>
              <w:jc w:val="left"/>
              <w:rPr>
                <w:caps/>
                <w:szCs w:val="24"/>
              </w:rPr>
            </w:pPr>
            <w:bookmarkStart w:id="21" w:name="Judge"/>
            <w:r>
              <w:rPr>
                <w:caps/>
                <w:szCs w:val="24"/>
              </w:rPr>
              <w:t>DERRINGTON J</w:t>
            </w:r>
            <w:bookmarkEnd w:id="21"/>
          </w:p>
        </w:tc>
      </w:tr>
      <w:tr w:rsidR="00395B24" w14:paraId="26F48793" w14:textId="77777777">
        <w:tc>
          <w:tcPr>
            <w:tcW w:w="2376" w:type="dxa"/>
          </w:tcPr>
          <w:p w14:paraId="26F48791" w14:textId="77777777" w:rsidR="00395B24" w:rsidRDefault="002C7385">
            <w:pPr>
              <w:pStyle w:val="NormalHeadings"/>
              <w:spacing w:after="120"/>
              <w:jc w:val="left"/>
              <w:rPr>
                <w:caps/>
                <w:szCs w:val="24"/>
              </w:rPr>
            </w:pPr>
            <w:r>
              <w:rPr>
                <w:caps/>
                <w:szCs w:val="24"/>
              </w:rPr>
              <w:t>DATE OF ORDER:</w:t>
            </w:r>
          </w:p>
        </w:tc>
        <w:tc>
          <w:tcPr>
            <w:tcW w:w="6866" w:type="dxa"/>
          </w:tcPr>
          <w:p w14:paraId="26F48792" w14:textId="77777777" w:rsidR="00395B24" w:rsidRDefault="00766ABC">
            <w:pPr>
              <w:pStyle w:val="NormalHeadings"/>
              <w:jc w:val="left"/>
              <w:rPr>
                <w:caps/>
                <w:szCs w:val="24"/>
              </w:rPr>
            </w:pPr>
            <w:r>
              <w:rPr>
                <w:caps/>
                <w:szCs w:val="24"/>
              </w:rPr>
              <w:t>24 March 2021</w:t>
            </w:r>
          </w:p>
        </w:tc>
      </w:tr>
    </w:tbl>
    <w:p w14:paraId="26F48794" w14:textId="77777777" w:rsidR="00395B24" w:rsidRDefault="00395B24">
      <w:pPr>
        <w:pStyle w:val="NormalHeadings"/>
        <w:rPr>
          <w:b w:val="0"/>
        </w:rPr>
      </w:pPr>
    </w:p>
    <w:p w14:paraId="26F48795" w14:textId="77777777" w:rsidR="00CB1ACD" w:rsidRDefault="00CB1ACD">
      <w:pPr>
        <w:pStyle w:val="NormalHeadings"/>
        <w:rPr>
          <w:b w:val="0"/>
        </w:rPr>
      </w:pPr>
    </w:p>
    <w:p w14:paraId="26F48796" w14:textId="77777777" w:rsidR="00B46CBC" w:rsidRDefault="00B46CBC" w:rsidP="00AA5EAB">
      <w:pPr>
        <w:pStyle w:val="NormalHeadings"/>
        <w:spacing w:before="60" w:after="60" w:line="360" w:lineRule="auto"/>
      </w:pPr>
      <w:r>
        <w:t>THE COURT DECLARES THAT:</w:t>
      </w:r>
    </w:p>
    <w:p w14:paraId="26F48797" w14:textId="751D0D01" w:rsidR="003407F5" w:rsidRDefault="006D7309" w:rsidP="006D7309">
      <w:pPr>
        <w:pStyle w:val="Order1"/>
        <w:numPr>
          <w:ilvl w:val="0"/>
          <w:numId w:val="0"/>
        </w:numPr>
        <w:tabs>
          <w:tab w:val="left" w:pos="720"/>
        </w:tabs>
        <w:ind w:left="720" w:hanging="720"/>
      </w:pPr>
      <w:r>
        <w:t>1.</w:t>
      </w:r>
      <w:r>
        <w:tab/>
      </w:r>
      <w:r w:rsidR="003407F5">
        <w:t>The respondent, on 328 occasions between at least 5 February 2017 and at latest 26 June 2019, provided terms of trade to retail dealers or prospective retail dealers of cycling products and accessories (</w:t>
      </w:r>
      <w:r w:rsidR="003407F5" w:rsidRPr="007153EE">
        <w:rPr>
          <w:b/>
        </w:rPr>
        <w:t>goods</w:t>
      </w:r>
      <w:r w:rsidR="003407F5">
        <w:t>) to be supplied on a wholesale basis by the respondent, by which the respondent made it known that it would not supply the goods unless the retail dealer agreed not to advertise the goods for sale below the recommended retail price (</w:t>
      </w:r>
      <w:r w:rsidR="003407F5" w:rsidRPr="007153EE">
        <w:rPr>
          <w:b/>
        </w:rPr>
        <w:t>RRP</w:t>
      </w:r>
      <w:r w:rsidR="003407F5">
        <w:t xml:space="preserve">), and thereby engaged in the practice of resale price maintenance in contravention of section 48 of the </w:t>
      </w:r>
      <w:r w:rsidR="003407F5" w:rsidRPr="007153EE">
        <w:rPr>
          <w:i/>
        </w:rPr>
        <w:t xml:space="preserve">Competition and Consumer Act 2010 </w:t>
      </w:r>
      <w:r w:rsidR="003407F5">
        <w:t>(Cth) on each such occasion.</w:t>
      </w:r>
    </w:p>
    <w:p w14:paraId="26F48798" w14:textId="667A18FA" w:rsidR="00B46CBC" w:rsidRDefault="006D7309" w:rsidP="006D7309">
      <w:pPr>
        <w:pStyle w:val="Order1"/>
        <w:numPr>
          <w:ilvl w:val="0"/>
          <w:numId w:val="0"/>
        </w:numPr>
        <w:tabs>
          <w:tab w:val="left" w:pos="720"/>
        </w:tabs>
        <w:ind w:left="720" w:hanging="720"/>
      </w:pPr>
      <w:r>
        <w:t>2.</w:t>
      </w:r>
      <w:r>
        <w:tab/>
      </w:r>
      <w:r w:rsidR="003407F5">
        <w:t xml:space="preserve">Between at least 5 February 2017 and at latest 26 June 2019, the respondent made 242 written agreements with retail dealers or prospective retail dealers of goods to be supplied on a wholesale basis by the respondent, each of which included a term that the dealer </w:t>
      </w:r>
      <w:r w:rsidR="003407F5" w:rsidRPr="006D4E2E">
        <w:t>would</w:t>
      </w:r>
      <w:r w:rsidR="003407F5">
        <w:t xml:space="preserve"> not advertise the goods for sale below the RRP, and thereby engaged in the practice of resale price maintenance in contravention of section 48 of the </w:t>
      </w:r>
      <w:r w:rsidR="003407F5" w:rsidRPr="007153EE">
        <w:rPr>
          <w:i/>
        </w:rPr>
        <w:t xml:space="preserve">Competition and Consumer Act 2010 </w:t>
      </w:r>
      <w:r w:rsidR="003407F5">
        <w:t>(Cth).</w:t>
      </w:r>
    </w:p>
    <w:p w14:paraId="26F48799" w14:textId="77777777" w:rsidR="00395B24" w:rsidRDefault="006D4E2E" w:rsidP="00AA5EAB">
      <w:pPr>
        <w:pStyle w:val="NormalHeadings"/>
        <w:spacing w:before="60" w:after="60" w:line="360" w:lineRule="auto"/>
      </w:pPr>
      <w:r>
        <w:t xml:space="preserve">AND </w:t>
      </w:r>
      <w:r w:rsidR="002C7385">
        <w:t>THE COURT ORDERS THAT:</w:t>
      </w:r>
    </w:p>
    <w:p w14:paraId="26F4879A" w14:textId="462DCF64" w:rsidR="001A6C52" w:rsidRDefault="006D7309" w:rsidP="006D7309">
      <w:pPr>
        <w:pStyle w:val="Order1"/>
        <w:numPr>
          <w:ilvl w:val="0"/>
          <w:numId w:val="0"/>
        </w:numPr>
        <w:tabs>
          <w:tab w:val="left" w:pos="720"/>
        </w:tabs>
        <w:ind w:left="720" w:hanging="720"/>
      </w:pPr>
      <w:r>
        <w:t>3.</w:t>
      </w:r>
      <w:r>
        <w:tab/>
      </w:r>
      <w:r w:rsidR="006D4E2E">
        <w:t xml:space="preserve">Pursuant to section 23 of the </w:t>
      </w:r>
      <w:r w:rsidR="006D4E2E" w:rsidRPr="007153EE">
        <w:rPr>
          <w:i/>
        </w:rPr>
        <w:t xml:space="preserve">Federal Court of Australia Act 1976 </w:t>
      </w:r>
      <w:r w:rsidR="006D4E2E">
        <w:t xml:space="preserve">(Cth) and/or section 80 of the </w:t>
      </w:r>
      <w:r w:rsidR="006D4E2E" w:rsidRPr="007153EE">
        <w:rPr>
          <w:i/>
        </w:rPr>
        <w:t xml:space="preserve">Competition and Consumer Act 2010 </w:t>
      </w:r>
      <w:r w:rsidR="006D4E2E">
        <w:t>(Cth), the respondent is restrained fro</w:t>
      </w:r>
      <w:r w:rsidR="00B16F38">
        <w:t xml:space="preserve">m seeking to enforce a term in </w:t>
      </w:r>
      <w:r w:rsidR="006D4E2E">
        <w:t>a</w:t>
      </w:r>
      <w:r w:rsidR="00B16F38">
        <w:t>n</w:t>
      </w:r>
      <w:r w:rsidR="006D4E2E">
        <w:t>y agreement that the dealer not advertise goods for sale below the RRP.</w:t>
      </w:r>
    </w:p>
    <w:p w14:paraId="26F4879B" w14:textId="36DFE3AA" w:rsidR="006D4E2E" w:rsidRDefault="006D7309" w:rsidP="006D7309">
      <w:pPr>
        <w:pStyle w:val="Order1"/>
        <w:numPr>
          <w:ilvl w:val="0"/>
          <w:numId w:val="0"/>
        </w:numPr>
        <w:tabs>
          <w:tab w:val="left" w:pos="720"/>
        </w:tabs>
        <w:ind w:left="720" w:hanging="720"/>
      </w:pPr>
      <w:r>
        <w:lastRenderedPageBreak/>
        <w:t>4.</w:t>
      </w:r>
      <w:r>
        <w:tab/>
      </w:r>
      <w:r w:rsidR="006D4E2E">
        <w:t xml:space="preserve">Pursuant to section 23 of the </w:t>
      </w:r>
      <w:r w:rsidR="006D4E2E" w:rsidRPr="007153EE">
        <w:rPr>
          <w:i/>
        </w:rPr>
        <w:t xml:space="preserve">Federal Court of Australia Act 1976 </w:t>
      </w:r>
      <w:r w:rsidR="006D4E2E">
        <w:t xml:space="preserve">(Cth), and/or section 80 of the </w:t>
      </w:r>
      <w:r w:rsidR="006D4E2E" w:rsidRPr="007153EE">
        <w:rPr>
          <w:i/>
        </w:rPr>
        <w:t xml:space="preserve">Competition and Consumer Act 2010 </w:t>
      </w:r>
      <w:r w:rsidR="006D4E2E">
        <w:t>(Cth), the respondent is restrained, for a period of five years, whether by itself or its directors, servants, agents, employees or otherwise howsoever, from:</w:t>
      </w:r>
    </w:p>
    <w:p w14:paraId="26F4879C" w14:textId="7C146E7E" w:rsidR="006D4E2E" w:rsidRDefault="006D7309" w:rsidP="006D7309">
      <w:pPr>
        <w:pStyle w:val="Order2"/>
        <w:numPr>
          <w:ilvl w:val="0"/>
          <w:numId w:val="0"/>
        </w:numPr>
        <w:ind w:left="1440" w:hanging="720"/>
      </w:pPr>
      <w:r>
        <w:t>(a)</w:t>
      </w:r>
      <w:r>
        <w:tab/>
      </w:r>
      <w:r w:rsidR="006D4E2E">
        <w:t xml:space="preserve">making it known that it will not supply goods unless a dealer or retailer agrees not to sell or advertise those goods at a price </w:t>
      </w:r>
      <w:r w:rsidR="008A5141" w:rsidRPr="00D4728F">
        <w:t>less</w:t>
      </w:r>
      <w:r w:rsidR="006D4E2E">
        <w:t xml:space="preserve"> than the RRP communicated by the respondent;</w:t>
      </w:r>
    </w:p>
    <w:p w14:paraId="26F4879D" w14:textId="6DA8B429" w:rsidR="006D4E2E" w:rsidRDefault="006D7309" w:rsidP="006D7309">
      <w:pPr>
        <w:pStyle w:val="Order2"/>
        <w:numPr>
          <w:ilvl w:val="0"/>
          <w:numId w:val="0"/>
        </w:numPr>
        <w:ind w:left="1440" w:hanging="720"/>
      </w:pPr>
      <w:r>
        <w:t>(b)</w:t>
      </w:r>
      <w:r>
        <w:tab/>
      </w:r>
      <w:r w:rsidR="006D4E2E">
        <w:t xml:space="preserve">entering into agreements for the supply of goods to dealers and retailers, one of the terms of which is that the dealer or retailer would not sell or advertise the goods at a price </w:t>
      </w:r>
      <w:r w:rsidR="006D4E2E" w:rsidRPr="00D4728F">
        <w:t>less than the</w:t>
      </w:r>
      <w:r w:rsidR="006D4E2E">
        <w:t xml:space="preserve"> RRP communicated by the respondent.</w:t>
      </w:r>
    </w:p>
    <w:p w14:paraId="26F4879E" w14:textId="1C4712CB" w:rsidR="006D4E2E" w:rsidRDefault="006D7309" w:rsidP="006D7309">
      <w:pPr>
        <w:pStyle w:val="Order1"/>
        <w:numPr>
          <w:ilvl w:val="0"/>
          <w:numId w:val="0"/>
        </w:numPr>
        <w:tabs>
          <w:tab w:val="left" w:pos="720"/>
        </w:tabs>
        <w:ind w:left="720" w:hanging="720"/>
      </w:pPr>
      <w:r>
        <w:t>5.</w:t>
      </w:r>
      <w:r>
        <w:tab/>
      </w:r>
      <w:r w:rsidR="006D4E2E">
        <w:t xml:space="preserve">Pursuant to sections 80 and 86C of the </w:t>
      </w:r>
      <w:r w:rsidR="006D4E2E" w:rsidRPr="007153EE">
        <w:rPr>
          <w:i/>
        </w:rPr>
        <w:t xml:space="preserve">Competition and Consumer Act 2010 </w:t>
      </w:r>
      <w:r w:rsidR="006D4E2E">
        <w:t xml:space="preserve">(Cth), the respondent establish an education, training and </w:t>
      </w:r>
      <w:r w:rsidR="006D4E2E" w:rsidRPr="007153EE">
        <w:rPr>
          <w:i/>
        </w:rPr>
        <w:t>Competition and Consumer Act</w:t>
      </w:r>
      <w:r w:rsidR="006D4E2E">
        <w:t xml:space="preserve"> compliance program for employees or other persons involved in the respondent’s business in accordance with Annexure A to these orders.</w:t>
      </w:r>
    </w:p>
    <w:p w14:paraId="26F4879F" w14:textId="4D3C459A" w:rsidR="006D4E2E" w:rsidRDefault="006D7309" w:rsidP="006D7309">
      <w:pPr>
        <w:pStyle w:val="Order1"/>
        <w:numPr>
          <w:ilvl w:val="0"/>
          <w:numId w:val="0"/>
        </w:numPr>
        <w:tabs>
          <w:tab w:val="left" w:pos="720"/>
        </w:tabs>
        <w:ind w:left="720" w:hanging="720"/>
      </w:pPr>
      <w:r>
        <w:t>6.</w:t>
      </w:r>
      <w:r>
        <w:tab/>
      </w:r>
      <w:r w:rsidR="00D4728F">
        <w:t>T</w:t>
      </w:r>
      <w:r w:rsidR="006D4E2E">
        <w:t xml:space="preserve">he respondent send corrective letters to </w:t>
      </w:r>
      <w:r w:rsidR="007153EE">
        <w:t>those dealers listed in Schedule 1 of the Amended Statement of Agreed Facts filed 8 March 2021 in the form of Annexure B to these orders</w:t>
      </w:r>
      <w:r w:rsidR="006D4E2E">
        <w:t>.</w:t>
      </w:r>
    </w:p>
    <w:p w14:paraId="26F487A0" w14:textId="0C6657A0" w:rsidR="006D4E2E" w:rsidRDefault="006D7309" w:rsidP="006D7309">
      <w:pPr>
        <w:pStyle w:val="Order1"/>
        <w:numPr>
          <w:ilvl w:val="0"/>
          <w:numId w:val="0"/>
        </w:numPr>
        <w:tabs>
          <w:tab w:val="left" w:pos="720"/>
        </w:tabs>
        <w:ind w:left="720" w:hanging="720"/>
      </w:pPr>
      <w:r>
        <w:t>7.</w:t>
      </w:r>
      <w:r>
        <w:tab/>
      </w:r>
      <w:r w:rsidR="006D4E2E">
        <w:t xml:space="preserve">Pursuant to section 76 of the </w:t>
      </w:r>
      <w:r w:rsidR="006D4E2E" w:rsidRPr="007153EE">
        <w:rPr>
          <w:i/>
        </w:rPr>
        <w:t xml:space="preserve">Competition and Consumer Act 2010 </w:t>
      </w:r>
      <w:r w:rsidR="006D4E2E">
        <w:t>(Cth), the respondent pay the Commonwealth of Australia a pecuniary penalty of $</w:t>
      </w:r>
      <w:r w:rsidR="006D4E2E" w:rsidRPr="00D4728F">
        <w:t>350,000</w:t>
      </w:r>
      <w:r w:rsidR="006D4E2E">
        <w:t xml:space="preserve"> in respect of the respondent’s contraventions of that Act.</w:t>
      </w:r>
    </w:p>
    <w:p w14:paraId="26F487A1" w14:textId="782707E2" w:rsidR="006D4E2E" w:rsidRPr="006D4E2E" w:rsidRDefault="006D7309" w:rsidP="006D7309">
      <w:pPr>
        <w:pStyle w:val="Order1"/>
        <w:numPr>
          <w:ilvl w:val="0"/>
          <w:numId w:val="0"/>
        </w:numPr>
        <w:tabs>
          <w:tab w:val="left" w:pos="720"/>
        </w:tabs>
        <w:ind w:left="720" w:hanging="720"/>
      </w:pPr>
      <w:r w:rsidRPr="006D4E2E">
        <w:t>8.</w:t>
      </w:r>
      <w:r w:rsidRPr="006D4E2E">
        <w:tab/>
      </w:r>
      <w:r w:rsidR="006D4E2E">
        <w:t>Costs as agreed between the parties.</w:t>
      </w:r>
    </w:p>
    <w:p w14:paraId="26F487A2" w14:textId="77777777" w:rsidR="00C00E13" w:rsidRDefault="00C00E13" w:rsidP="006D4E2E">
      <w:pPr>
        <w:pStyle w:val="BodyText"/>
        <w:spacing w:after="240"/>
      </w:pPr>
    </w:p>
    <w:p w14:paraId="26F487A3" w14:textId="77777777" w:rsidR="001A6C52" w:rsidRDefault="001A6C52" w:rsidP="001A6C52">
      <w:pPr>
        <w:pStyle w:val="BodyText"/>
      </w:pPr>
    </w:p>
    <w:p w14:paraId="26F487A4" w14:textId="77777777" w:rsidR="00640FB9" w:rsidRDefault="00640FB9" w:rsidP="00640FB9">
      <w:pPr>
        <w:pStyle w:val="SingleSpace"/>
      </w:pPr>
      <w:bookmarkStart w:id="22" w:name="OrdersStatement"/>
      <w:r>
        <w:t>Note:</w:t>
      </w:r>
      <w:r>
        <w:tab/>
        <w:t xml:space="preserve">Entry of orders is dealt with in Rule 39.32 of the </w:t>
      </w:r>
      <w:r>
        <w:rPr>
          <w:i/>
        </w:rPr>
        <w:t>Federal Court Rules 2011</w:t>
      </w:r>
      <w:r>
        <w:t>.</w:t>
      </w:r>
      <w:bookmarkEnd w:id="22"/>
    </w:p>
    <w:p w14:paraId="26F487A5" w14:textId="77777777" w:rsidR="0082518A" w:rsidRDefault="0082518A">
      <w:pPr>
        <w:spacing w:line="240" w:lineRule="auto"/>
        <w:jc w:val="left"/>
      </w:pPr>
      <w:r>
        <w:br w:type="page"/>
      </w:r>
    </w:p>
    <w:p w14:paraId="26F487A6" w14:textId="77777777" w:rsidR="0082518A" w:rsidRDefault="0082518A" w:rsidP="0082518A">
      <w:pPr>
        <w:pStyle w:val="NormalHeadings"/>
        <w:jc w:val="center"/>
      </w:pPr>
      <w:r>
        <w:lastRenderedPageBreak/>
        <w:t xml:space="preserve">Annexure </w:t>
      </w:r>
      <w:r w:rsidR="007153EE">
        <w:t>A</w:t>
      </w:r>
    </w:p>
    <w:p w14:paraId="26F487A7" w14:textId="77777777" w:rsidR="0082518A" w:rsidRDefault="0082518A" w:rsidP="0082518A">
      <w:pPr>
        <w:pStyle w:val="NormalHeadings"/>
      </w:pPr>
    </w:p>
    <w:p w14:paraId="26F487A8" w14:textId="77777777" w:rsidR="0082518A" w:rsidRDefault="00C00E13" w:rsidP="0082518A">
      <w:pPr>
        <w:pStyle w:val="BodyText"/>
        <w:jc w:val="center"/>
        <w:rPr>
          <w:b/>
        </w:rPr>
      </w:pPr>
      <w:r>
        <w:rPr>
          <w:b/>
        </w:rPr>
        <w:t>COMPETITION AND CONSUMER COMPLIANCE PROGRAM</w:t>
      </w:r>
    </w:p>
    <w:p w14:paraId="26F487A9" w14:textId="77777777" w:rsidR="00AA5EAB" w:rsidRDefault="0060560B" w:rsidP="0060560B">
      <w:pPr>
        <w:pStyle w:val="BodyText"/>
        <w:spacing w:before="60" w:after="60"/>
      </w:pPr>
      <w:r>
        <w:t xml:space="preserve">B &amp; K Holdings (QLD) Pty Ltd </w:t>
      </w:r>
      <w:r w:rsidR="00AA5EAB">
        <w:t xml:space="preserve">will establish a Competition and Consumer Compliance </w:t>
      </w:r>
      <w:r>
        <w:t>Program (</w:t>
      </w:r>
      <w:r w:rsidRPr="00F92BF2">
        <w:rPr>
          <w:b/>
        </w:rPr>
        <w:t>C</w:t>
      </w:r>
      <w:r w:rsidR="00AA5EAB" w:rsidRPr="00F92BF2">
        <w:rPr>
          <w:b/>
        </w:rPr>
        <w:t>ompliance Program</w:t>
      </w:r>
      <w:r w:rsidR="00AA5EAB">
        <w:t>) that complies with each of the following requirements:</w:t>
      </w:r>
    </w:p>
    <w:p w14:paraId="26F487AA" w14:textId="77777777" w:rsidR="00AA5EAB" w:rsidRPr="0060560B" w:rsidRDefault="00AA5EAB" w:rsidP="0060560B">
      <w:pPr>
        <w:pStyle w:val="BodyText"/>
        <w:spacing w:before="60" w:after="60"/>
        <w:rPr>
          <w:b/>
        </w:rPr>
      </w:pPr>
      <w:r w:rsidRPr="0060560B">
        <w:rPr>
          <w:b/>
        </w:rPr>
        <w:t>Appointments</w:t>
      </w:r>
    </w:p>
    <w:p w14:paraId="26F487AB" w14:textId="77777777" w:rsidR="00AA5EAB" w:rsidRDefault="00AA5EAB" w:rsidP="0060560B">
      <w:pPr>
        <w:pStyle w:val="BodyText"/>
        <w:spacing w:before="60" w:after="60"/>
        <w:ind w:left="720" w:hanging="720"/>
      </w:pPr>
      <w:r>
        <w:t>1</w:t>
      </w:r>
      <w:r w:rsidR="0060560B">
        <w:t>.</w:t>
      </w:r>
      <w:r w:rsidR="0060560B">
        <w:tab/>
      </w:r>
      <w:r>
        <w:t xml:space="preserve">Within </w:t>
      </w:r>
      <w:r w:rsidR="0060560B">
        <w:t xml:space="preserve">3 </w:t>
      </w:r>
      <w:r>
        <w:t>month</w:t>
      </w:r>
      <w:r w:rsidR="0060560B">
        <w:t>s</w:t>
      </w:r>
      <w:r>
        <w:t xml:space="preserve"> of the order coming into effect</w:t>
      </w:r>
      <w:r w:rsidR="0060560B">
        <w:t xml:space="preserve">, B &amp; K Holdings (QLD) Pty Ltd </w:t>
      </w:r>
      <w:r>
        <w:t xml:space="preserve">will appoint a </w:t>
      </w:r>
      <w:r w:rsidR="0060560B">
        <w:t>d</w:t>
      </w:r>
      <w:r>
        <w:t xml:space="preserve">irector or a </w:t>
      </w:r>
      <w:r w:rsidR="0060560B">
        <w:t>s</w:t>
      </w:r>
      <w:r>
        <w:t xml:space="preserve">enior </w:t>
      </w:r>
      <w:r w:rsidR="0060560B">
        <w:t>m</w:t>
      </w:r>
      <w:r>
        <w:t>anager of the business to be responsible for the development, implementation and maintenanc</w:t>
      </w:r>
      <w:r w:rsidR="0060560B">
        <w:t xml:space="preserve">e of the Compliance Program (the </w:t>
      </w:r>
      <w:r w:rsidRPr="00F92BF2">
        <w:rPr>
          <w:b/>
        </w:rPr>
        <w:t>Compliance Officer</w:t>
      </w:r>
      <w:r>
        <w:t>).</w:t>
      </w:r>
    </w:p>
    <w:p w14:paraId="26F487AC" w14:textId="77777777" w:rsidR="00AA5EAB" w:rsidRPr="0060560B" w:rsidRDefault="00AA5EAB" w:rsidP="0060560B">
      <w:pPr>
        <w:pStyle w:val="BodyText"/>
        <w:spacing w:before="60" w:after="60"/>
        <w:rPr>
          <w:b/>
        </w:rPr>
      </w:pPr>
      <w:r w:rsidRPr="0060560B">
        <w:rPr>
          <w:b/>
        </w:rPr>
        <w:t>Compliance Officer Training</w:t>
      </w:r>
    </w:p>
    <w:p w14:paraId="26F487AD" w14:textId="77777777" w:rsidR="00AA5EAB" w:rsidRDefault="00AA5EAB" w:rsidP="0060560B">
      <w:pPr>
        <w:pStyle w:val="BodyText"/>
        <w:spacing w:before="60" w:after="60"/>
        <w:ind w:left="720" w:hanging="720"/>
      </w:pPr>
      <w:r>
        <w:t>2.</w:t>
      </w:r>
      <w:r w:rsidR="0060560B">
        <w:tab/>
        <w:t xml:space="preserve">Within 6 months of the order coming into effect, B &amp; K Holdings (QLD) Pty Ltd </w:t>
      </w:r>
      <w:r>
        <w:t xml:space="preserve">will ensure that the Compliance Officer attends practical training focusing on </w:t>
      </w:r>
      <w:r w:rsidR="0060560B">
        <w:t xml:space="preserve">s 48 </w:t>
      </w:r>
      <w:r>
        <w:t xml:space="preserve">of the </w:t>
      </w:r>
      <w:r w:rsidRPr="0060560B">
        <w:rPr>
          <w:i/>
        </w:rPr>
        <w:t xml:space="preserve">Competition and Consumer Act 2010 </w:t>
      </w:r>
      <w:r w:rsidRPr="008A5141">
        <w:t>(Cth)</w:t>
      </w:r>
      <w:r>
        <w:t xml:space="preserve"> (</w:t>
      </w:r>
      <w:r w:rsidR="0060560B" w:rsidRPr="00F92BF2">
        <w:rPr>
          <w:b/>
        </w:rPr>
        <w:t>CCA</w:t>
      </w:r>
      <w:r>
        <w:t>).</w:t>
      </w:r>
    </w:p>
    <w:p w14:paraId="26F487AE" w14:textId="77777777" w:rsidR="00AA5EAB" w:rsidRDefault="0060560B" w:rsidP="0060560B">
      <w:pPr>
        <w:pStyle w:val="BodyText"/>
        <w:spacing w:before="60" w:after="60"/>
        <w:ind w:left="720" w:hanging="720"/>
      </w:pPr>
      <w:r>
        <w:t>3</w:t>
      </w:r>
      <w:r w:rsidR="00AA5EAB">
        <w:t>.</w:t>
      </w:r>
      <w:r>
        <w:t xml:space="preserve"> </w:t>
      </w:r>
      <w:r>
        <w:tab/>
        <w:t>B &amp; K Holdings (QLD) Pty Ltd</w:t>
      </w:r>
      <w:r w:rsidR="00AA5EAB">
        <w:t xml:space="preserve"> </w:t>
      </w:r>
      <w:r>
        <w:t xml:space="preserve">will </w:t>
      </w:r>
      <w:r w:rsidR="00AA5EAB">
        <w:t>ensure that the training is administered by a suitably qualified compliance professional or legal practitioner with expertise in competition and consumer law.</w:t>
      </w:r>
    </w:p>
    <w:p w14:paraId="26F487AF" w14:textId="77777777" w:rsidR="00AA5EAB" w:rsidRPr="009C5882" w:rsidRDefault="00AA5EAB" w:rsidP="0060560B">
      <w:pPr>
        <w:pStyle w:val="BodyText"/>
        <w:spacing w:before="60" w:after="60"/>
        <w:rPr>
          <w:b/>
        </w:rPr>
      </w:pPr>
      <w:r w:rsidRPr="009C5882">
        <w:rPr>
          <w:b/>
        </w:rPr>
        <w:t xml:space="preserve">Staff </w:t>
      </w:r>
      <w:r w:rsidR="00F92BF2">
        <w:rPr>
          <w:b/>
        </w:rPr>
        <w:t>T</w:t>
      </w:r>
      <w:r w:rsidRPr="009C5882">
        <w:rPr>
          <w:b/>
        </w:rPr>
        <w:t>raining</w:t>
      </w:r>
    </w:p>
    <w:p w14:paraId="26F487B0" w14:textId="77777777" w:rsidR="00AA5EAB" w:rsidRDefault="009C5882" w:rsidP="009C5882">
      <w:pPr>
        <w:pStyle w:val="BodyText"/>
        <w:spacing w:before="60" w:after="60"/>
        <w:ind w:left="720" w:hanging="720"/>
      </w:pPr>
      <w:r>
        <w:t>4</w:t>
      </w:r>
      <w:r w:rsidR="00AA5EAB">
        <w:t xml:space="preserve">. </w:t>
      </w:r>
      <w:r>
        <w:tab/>
        <w:t>B &amp; K Holdings (QLD) Pty Ltd</w:t>
      </w:r>
      <w:r w:rsidR="00AA5EAB">
        <w:t xml:space="preserve"> will cause all employees of </w:t>
      </w:r>
      <w:r>
        <w:t xml:space="preserve">B &amp; K Holdings (QLD) Pty Ltd </w:t>
      </w:r>
      <w:r w:rsidR="00AA5EAB">
        <w:t xml:space="preserve">whose duties could result in them being concerned with conduct that may contravene </w:t>
      </w:r>
      <w:r>
        <w:t xml:space="preserve">s 48 of the CCA </w:t>
      </w:r>
      <w:r w:rsidR="00AA5EAB">
        <w:t xml:space="preserve">to receive regular (at least once a year) training administered by the Compliance Officer (once trained) or a qualified compliance professional or legal practitioner with expertise in competition and consumer law, that focuses on </w:t>
      </w:r>
      <w:r>
        <w:t>s 48 of the CCA</w:t>
      </w:r>
      <w:r w:rsidR="00AA5EAB">
        <w:t>.</w:t>
      </w:r>
    </w:p>
    <w:p w14:paraId="26F487B1" w14:textId="77777777" w:rsidR="009C5882" w:rsidRDefault="009C5882" w:rsidP="0060560B">
      <w:pPr>
        <w:pStyle w:val="BodyText"/>
        <w:spacing w:before="60" w:after="60"/>
      </w:pPr>
      <w:r>
        <w:rPr>
          <w:b/>
        </w:rPr>
        <w:t xml:space="preserve">Complaints </w:t>
      </w:r>
      <w:r w:rsidR="00F92BF2">
        <w:rPr>
          <w:b/>
        </w:rPr>
        <w:t>H</w:t>
      </w:r>
      <w:r>
        <w:rPr>
          <w:b/>
        </w:rPr>
        <w:t>andling</w:t>
      </w:r>
    </w:p>
    <w:p w14:paraId="26F487B2" w14:textId="77777777" w:rsidR="009C5882" w:rsidRDefault="009C5882" w:rsidP="009C5882">
      <w:pPr>
        <w:pStyle w:val="BodyText"/>
        <w:spacing w:before="60" w:after="60"/>
        <w:ind w:left="720" w:hanging="720"/>
      </w:pPr>
      <w:r>
        <w:t>5.</w:t>
      </w:r>
      <w:r>
        <w:tab/>
        <w:t>Within 6 month of the order coming into effect B &amp; K Holdings (QLD) Pty Ltd will develop procedures for recording, storing and responding to competition and consumer law complaints (</w:t>
      </w:r>
      <w:r w:rsidRPr="00F92BF2">
        <w:rPr>
          <w:b/>
        </w:rPr>
        <w:t>Complaints Handling System</w:t>
      </w:r>
      <w:r w:rsidRPr="009C5882">
        <w:t>)</w:t>
      </w:r>
      <w:r>
        <w:t>.</w:t>
      </w:r>
    </w:p>
    <w:p w14:paraId="26F487B3" w14:textId="77777777" w:rsidR="009C5882" w:rsidRDefault="009C5882" w:rsidP="009C5882">
      <w:pPr>
        <w:pStyle w:val="BodyText"/>
        <w:spacing w:before="60" w:after="60"/>
        <w:ind w:left="720" w:hanging="720"/>
      </w:pPr>
      <w:r>
        <w:rPr>
          <w:b/>
        </w:rPr>
        <w:t>Reports to Directors/Governing Body</w:t>
      </w:r>
    </w:p>
    <w:p w14:paraId="26F487B4" w14:textId="77777777" w:rsidR="009C5882" w:rsidRDefault="009C5882" w:rsidP="009C5882">
      <w:pPr>
        <w:pStyle w:val="BodyText"/>
        <w:spacing w:before="60" w:after="60"/>
        <w:ind w:left="720" w:hanging="720"/>
      </w:pPr>
      <w:r>
        <w:t>6.</w:t>
      </w:r>
      <w:r>
        <w:tab/>
        <w:t>B &amp; K Holdings (QLD) Pty Ltd w</w:t>
      </w:r>
      <w:r w:rsidR="008A5141">
        <w:t>ill ensure that the Compliance O</w:t>
      </w:r>
      <w:r>
        <w:t>fficer reports to B &amp; K Holdings (QLD) Pty Ltd’s director(s) or governing body every 12 months on the continuing effectiveness of the Compliance Program.</w:t>
      </w:r>
    </w:p>
    <w:p w14:paraId="26F487B5" w14:textId="77777777" w:rsidR="009C5882" w:rsidRDefault="009C5882" w:rsidP="009C5882">
      <w:pPr>
        <w:pStyle w:val="BodyText"/>
        <w:spacing w:before="60" w:after="60"/>
        <w:ind w:left="720" w:hanging="720"/>
      </w:pPr>
      <w:r>
        <w:rPr>
          <w:b/>
        </w:rPr>
        <w:lastRenderedPageBreak/>
        <w:t>Compliance Review</w:t>
      </w:r>
    </w:p>
    <w:p w14:paraId="26F487B6" w14:textId="77777777" w:rsidR="009C5882" w:rsidRDefault="009C5882" w:rsidP="009C5882">
      <w:pPr>
        <w:pStyle w:val="BodyText"/>
        <w:spacing w:before="60" w:after="60"/>
        <w:ind w:left="720" w:hanging="720"/>
      </w:pPr>
      <w:r>
        <w:t>7.</w:t>
      </w:r>
      <w:r>
        <w:tab/>
        <w:t xml:space="preserve">B &amp; K Holdings (QLD) Pty Ltd will, at its own expense, cause an annual review of the Compliance Program (the </w:t>
      </w:r>
      <w:r w:rsidRPr="00F92BF2">
        <w:rPr>
          <w:b/>
        </w:rPr>
        <w:t>Review</w:t>
      </w:r>
      <w:r>
        <w:t>) to be carried out in accordance with each of the following requirements:</w:t>
      </w:r>
    </w:p>
    <w:p w14:paraId="26F487B7" w14:textId="77777777" w:rsidR="009C5882" w:rsidRDefault="009C5882" w:rsidP="009C5882">
      <w:pPr>
        <w:pStyle w:val="BodyText"/>
        <w:spacing w:before="60" w:after="60"/>
        <w:ind w:left="1440" w:hanging="720"/>
      </w:pPr>
      <w:r>
        <w:t>7.1.</w:t>
      </w:r>
      <w:r>
        <w:tab/>
      </w:r>
      <w:r w:rsidRPr="00F92BF2">
        <w:rPr>
          <w:b/>
        </w:rPr>
        <w:t>Scope of Review</w:t>
      </w:r>
      <w:r>
        <w:t xml:space="preserve"> – the Review should be broad and rigorous enough to provide B &amp; K Holdings (QLD) Pty Ltd and the ACCC with:</w:t>
      </w:r>
    </w:p>
    <w:p w14:paraId="26F487B8" w14:textId="77777777" w:rsidR="009C5882" w:rsidRDefault="009C5882" w:rsidP="009C5882">
      <w:pPr>
        <w:pStyle w:val="BodyText"/>
        <w:spacing w:before="60" w:after="60"/>
        <w:ind w:left="2160" w:hanging="720"/>
      </w:pPr>
      <w:r>
        <w:t>7.1.1.</w:t>
      </w:r>
      <w:r>
        <w:tab/>
        <w:t>verification that B &amp; K Holdings (QLD) Pty Ltd has in place a Compliance Program that complies with the requirements of the order and is suitable for the size and structure of B &amp; K Holdings (QLD) Pty Ltd;</w:t>
      </w:r>
      <w:r w:rsidR="00F92BF2">
        <w:t xml:space="preserve"> and</w:t>
      </w:r>
    </w:p>
    <w:p w14:paraId="26F487B9" w14:textId="77777777" w:rsidR="009C5882" w:rsidRDefault="009C5882" w:rsidP="009C5882">
      <w:pPr>
        <w:pStyle w:val="BodyText"/>
        <w:spacing w:before="60" w:after="60"/>
        <w:ind w:left="2160" w:hanging="720"/>
      </w:pPr>
      <w:r>
        <w:t>7.1.2.</w:t>
      </w:r>
      <w:r>
        <w:tab/>
        <w:t xml:space="preserve">the Compliance </w:t>
      </w:r>
      <w:r w:rsidR="008A5141">
        <w:t>R</w:t>
      </w:r>
      <w:r>
        <w:t xml:space="preserve">eports detailed at </w:t>
      </w:r>
      <w:r w:rsidRPr="00D4728F">
        <w:t xml:space="preserve">paragraph </w:t>
      </w:r>
      <w:r w:rsidR="008A5141" w:rsidRPr="00D4728F">
        <w:t>8</w:t>
      </w:r>
      <w:r>
        <w:t xml:space="preserve"> below.</w:t>
      </w:r>
    </w:p>
    <w:p w14:paraId="26F487BA" w14:textId="77777777" w:rsidR="00AA5EAB" w:rsidRDefault="009C5882" w:rsidP="009C5882">
      <w:pPr>
        <w:pStyle w:val="BodyText"/>
        <w:spacing w:before="60" w:after="60"/>
        <w:ind w:left="1440" w:hanging="720"/>
      </w:pPr>
      <w:r>
        <w:t>7.2.</w:t>
      </w:r>
      <w:r>
        <w:tab/>
      </w:r>
      <w:r w:rsidRPr="00F92BF2">
        <w:rPr>
          <w:b/>
        </w:rPr>
        <w:t>Independent Reviewer</w:t>
      </w:r>
      <w:r>
        <w:t xml:space="preserve"> – B &amp; K Holdings (QLD) Pty Ltd will ensure that each Review is carried out by a suitably qualified, independent compliance professional with expertise in competition and consumer law (the </w:t>
      </w:r>
      <w:r w:rsidRPr="00F92BF2">
        <w:rPr>
          <w:b/>
        </w:rPr>
        <w:t>Reviewer</w:t>
      </w:r>
      <w:r>
        <w:t xml:space="preserve">).  The Reviewer will </w:t>
      </w:r>
      <w:r w:rsidR="00AA5EAB">
        <w:t>qualify as independent on the basis that he or she:</w:t>
      </w:r>
    </w:p>
    <w:p w14:paraId="26F487BB" w14:textId="77777777" w:rsidR="009C5882" w:rsidRDefault="009C5882" w:rsidP="009C5882">
      <w:pPr>
        <w:pStyle w:val="BodyText"/>
        <w:spacing w:before="60" w:after="60"/>
        <w:ind w:left="1440" w:hanging="720"/>
      </w:pPr>
      <w:r>
        <w:tab/>
        <w:t>7.2.1.</w:t>
      </w:r>
      <w:r>
        <w:tab/>
        <w:t>did not design or implement the Compliance Program;</w:t>
      </w:r>
    </w:p>
    <w:p w14:paraId="26F487BC" w14:textId="77777777" w:rsidR="009C5882" w:rsidRDefault="009C5882" w:rsidP="009C5882">
      <w:pPr>
        <w:pStyle w:val="BodyText"/>
        <w:spacing w:before="60" w:after="60"/>
        <w:ind w:left="2160" w:hanging="720"/>
      </w:pPr>
      <w:r>
        <w:t>7.2.2.</w:t>
      </w:r>
      <w:r>
        <w:tab/>
        <w:t>is not a present or past staff member or director of B &amp; K Holdings (QLD) Pty Ltd;</w:t>
      </w:r>
    </w:p>
    <w:p w14:paraId="26F487BD" w14:textId="77777777" w:rsidR="009C5882" w:rsidRDefault="009C5882" w:rsidP="009C5882">
      <w:pPr>
        <w:pStyle w:val="BodyText"/>
        <w:spacing w:before="60" w:after="60"/>
        <w:ind w:left="2160" w:hanging="720"/>
      </w:pPr>
      <w:r>
        <w:t>7.2.3.</w:t>
      </w:r>
      <w:r>
        <w:tab/>
        <w:t>has not acted and does not act for, and does not consult and has not consulted to, B &amp; K Holdings (QLD) Pty Ltd in any competition or consumer law related matters, other than performing Reviews under this order</w:t>
      </w:r>
      <w:r w:rsidR="00F92BF2">
        <w:t>;</w:t>
      </w:r>
      <w:r>
        <w:t xml:space="preserve"> and</w:t>
      </w:r>
    </w:p>
    <w:p w14:paraId="26F487BE" w14:textId="77777777" w:rsidR="009C5882" w:rsidRDefault="009C5882" w:rsidP="009C5882">
      <w:pPr>
        <w:pStyle w:val="BodyText"/>
        <w:spacing w:before="60" w:after="60"/>
        <w:ind w:left="2160" w:hanging="720"/>
      </w:pPr>
      <w:r>
        <w:t>7.2.4</w:t>
      </w:r>
      <w:r>
        <w:tab/>
        <w:t>has no significant shareholding or other interests in B &amp; K Holdings (QLD) Pty Ltd.</w:t>
      </w:r>
    </w:p>
    <w:p w14:paraId="26F487BF" w14:textId="77777777" w:rsidR="009C5882" w:rsidRDefault="009C5882" w:rsidP="009C5882">
      <w:pPr>
        <w:pStyle w:val="BodyText"/>
        <w:spacing w:before="60" w:after="60"/>
        <w:ind w:left="1440" w:hanging="720"/>
      </w:pPr>
      <w:r>
        <w:t>7.3</w:t>
      </w:r>
      <w:r>
        <w:tab/>
      </w:r>
      <w:r w:rsidRPr="00F92BF2">
        <w:rPr>
          <w:b/>
        </w:rPr>
        <w:t>Evidence</w:t>
      </w:r>
      <w:r w:rsidR="00F92BF2">
        <w:t xml:space="preserve"> – </w:t>
      </w:r>
      <w:r>
        <w:t>B &amp; K Holdings (QLD) Pty Ltd will use its best endeavours to ensure that each Review is conducted on the basis that the Reviewer has access to all relevant sources of information in B &amp; K Holdings (QLD) Pty Ltd’s possession or control, including without limitation:</w:t>
      </w:r>
    </w:p>
    <w:p w14:paraId="26F487C0" w14:textId="77777777" w:rsidR="009C5882" w:rsidRDefault="009C5882" w:rsidP="009C5882">
      <w:pPr>
        <w:pStyle w:val="BodyText"/>
        <w:spacing w:before="60" w:after="60"/>
        <w:ind w:left="2160" w:hanging="720"/>
      </w:pPr>
      <w:r>
        <w:t>7.3.1.</w:t>
      </w:r>
      <w:r>
        <w:tab/>
        <w:t>the ability to make enquiries of any officers, employees, representatives, and agents of B &amp; K Holdings (QLD) Pty Ltd;</w:t>
      </w:r>
    </w:p>
    <w:p w14:paraId="26F487C1" w14:textId="77777777" w:rsidR="009C5882" w:rsidRDefault="009C5882" w:rsidP="009C5882">
      <w:pPr>
        <w:pStyle w:val="BodyText"/>
        <w:spacing w:before="60" w:after="60"/>
        <w:ind w:left="2160" w:hanging="720"/>
      </w:pPr>
      <w:r>
        <w:t>7.3.2.</w:t>
      </w:r>
      <w:r>
        <w:tab/>
        <w:t xml:space="preserve">documents relating to B &amp; K Holdings (QLD) Pty Ltd’s Compliance Program, including documents relevant to B &amp; K Holdings (QLD) Pty </w:t>
      </w:r>
      <w:r>
        <w:lastRenderedPageBreak/>
        <w:t>Ltd’s Complaints Handling System, and competition and Staff Training</w:t>
      </w:r>
      <w:r w:rsidR="00F92BF2">
        <w:t>; and</w:t>
      </w:r>
    </w:p>
    <w:p w14:paraId="26F487C2" w14:textId="77777777" w:rsidR="00F92BF2" w:rsidRDefault="00F92BF2" w:rsidP="009C5882">
      <w:pPr>
        <w:pStyle w:val="BodyText"/>
        <w:spacing w:before="60" w:after="60"/>
        <w:ind w:left="2160" w:hanging="720"/>
      </w:pPr>
      <w:r>
        <w:t>7.3.3.</w:t>
      </w:r>
      <w:r>
        <w:tab/>
        <w:t xml:space="preserve">any reports made by the Compliance Officer to B &amp; K Holdings (QLD) Pty Ltd’s </w:t>
      </w:r>
      <w:r w:rsidR="008A5141" w:rsidRPr="00D4728F">
        <w:t>director(s) or</w:t>
      </w:r>
      <w:r w:rsidR="008A5141">
        <w:t xml:space="preserve"> </w:t>
      </w:r>
      <w:r>
        <w:t>governing body regarding B &amp; K Holdings (QLD) Pty Ltd’s Compliance Program.</w:t>
      </w:r>
    </w:p>
    <w:p w14:paraId="26F487C3" w14:textId="77777777" w:rsidR="00F92BF2" w:rsidRDefault="00F92BF2" w:rsidP="00F92BF2">
      <w:pPr>
        <w:pStyle w:val="BodyText"/>
        <w:spacing w:before="60" w:after="60"/>
        <w:ind w:left="1440" w:hanging="720"/>
      </w:pPr>
      <w:r>
        <w:t>7.4.</w:t>
      </w:r>
      <w:r>
        <w:tab/>
        <w:t xml:space="preserve">B &amp; K Holdings (QLD) Pty Ltd will ensure that a Review is completed within one year of </w:t>
      </w:r>
      <w:r w:rsidRPr="008A5141">
        <w:t>this</w:t>
      </w:r>
      <w:r>
        <w:t xml:space="preserve"> coming into effect and that a</w:t>
      </w:r>
      <w:r w:rsidR="008A5141">
        <w:t xml:space="preserve"> subsequent R</w:t>
      </w:r>
      <w:r>
        <w:t>eview is completed within each year for 2 further years.</w:t>
      </w:r>
    </w:p>
    <w:p w14:paraId="26F487C4" w14:textId="77777777" w:rsidR="009C5882" w:rsidRDefault="00F92BF2" w:rsidP="00F92BF2">
      <w:pPr>
        <w:pStyle w:val="BodyText"/>
        <w:spacing w:before="60" w:after="60"/>
      </w:pPr>
      <w:r>
        <w:rPr>
          <w:b/>
        </w:rPr>
        <w:t>Compliance Reports</w:t>
      </w:r>
    </w:p>
    <w:p w14:paraId="26F487C5" w14:textId="77777777" w:rsidR="00F92BF2" w:rsidRDefault="00F92BF2" w:rsidP="00F92BF2">
      <w:pPr>
        <w:pStyle w:val="BodyText"/>
        <w:spacing w:before="60" w:after="60"/>
        <w:ind w:left="720" w:hanging="720"/>
      </w:pPr>
      <w:r>
        <w:t>8.</w:t>
      </w:r>
      <w:r>
        <w:tab/>
        <w:t>B &amp; K Holdings (QLD) Pty Ltd will use its best endeavours to ensure that within 30 days of a Review, the Reviewer includes the following findings of the Review in a report to</w:t>
      </w:r>
      <w:r w:rsidR="008A5141">
        <w:t xml:space="preserve"> </w:t>
      </w:r>
      <w:r w:rsidR="008A5141" w:rsidRPr="00D4728F">
        <w:t>the</w:t>
      </w:r>
      <w:r w:rsidRPr="00D4728F">
        <w:t xml:space="preserve"> </w:t>
      </w:r>
      <w:r w:rsidR="008A5141" w:rsidRPr="00D4728F">
        <w:t>Compliance Officer</w:t>
      </w:r>
      <w:r>
        <w:t xml:space="preserve"> (the </w:t>
      </w:r>
      <w:r>
        <w:rPr>
          <w:b/>
        </w:rPr>
        <w:t>Compliance Report</w:t>
      </w:r>
      <w:r>
        <w:t>):</w:t>
      </w:r>
    </w:p>
    <w:p w14:paraId="26F487C6" w14:textId="77777777" w:rsidR="00F92BF2" w:rsidRDefault="00F92BF2" w:rsidP="00F92BF2">
      <w:pPr>
        <w:pStyle w:val="BodyText"/>
        <w:spacing w:before="60" w:after="60"/>
        <w:ind w:left="1440" w:hanging="720"/>
      </w:pPr>
      <w:r>
        <w:t>8.1.</w:t>
      </w:r>
      <w:r>
        <w:tab/>
        <w:t>whether the Compliance Program of B &amp; K Holdings (QLD) Pty Ltd includes all the elements detailed in paragraphs 1 – 7 above, and if not, what elements need to be included or further developed;</w:t>
      </w:r>
    </w:p>
    <w:p w14:paraId="26F487C7" w14:textId="77777777" w:rsidR="00F92BF2" w:rsidRDefault="00F92BF2" w:rsidP="00F92BF2">
      <w:pPr>
        <w:pStyle w:val="BodyText"/>
        <w:spacing w:before="60" w:after="60"/>
        <w:ind w:left="1440" w:hanging="720"/>
      </w:pPr>
      <w:r>
        <w:t>8.2.</w:t>
      </w:r>
      <w:r>
        <w:tab/>
        <w:t>whether the Staff Training is effective, and if not, what aspects need to be further developed;</w:t>
      </w:r>
    </w:p>
    <w:p w14:paraId="26F487C8" w14:textId="77777777" w:rsidR="00F92BF2" w:rsidRDefault="00F92BF2" w:rsidP="00F92BF2">
      <w:pPr>
        <w:pStyle w:val="BodyText"/>
        <w:spacing w:before="60" w:after="60"/>
        <w:ind w:left="1440" w:hanging="720"/>
      </w:pPr>
      <w:r>
        <w:t>8.3.</w:t>
      </w:r>
      <w:r>
        <w:tab/>
        <w:t>whether B &amp; K Holdings (QLD) Pty Ltd’s Complaints Handling System is effective, and if not, what aspects need to be further developed; and</w:t>
      </w:r>
    </w:p>
    <w:p w14:paraId="26F487C9" w14:textId="77777777" w:rsidR="00C00E13" w:rsidRDefault="00F92BF2" w:rsidP="00F92BF2">
      <w:pPr>
        <w:pStyle w:val="BodyText"/>
        <w:spacing w:before="60" w:after="60"/>
        <w:ind w:left="1440" w:hanging="720"/>
      </w:pPr>
      <w:r>
        <w:t>8.4.</w:t>
      </w:r>
      <w:r>
        <w:tab/>
        <w:t>whether there are any material deficiencies in B &amp; K Holdings (QLD) Pty Ltd’s Compliance Program, or whether there are or have been instances of material non-compliance with the Compliance Program (</w:t>
      </w:r>
      <w:r>
        <w:rPr>
          <w:b/>
        </w:rPr>
        <w:t>Material Failure</w:t>
      </w:r>
      <w:r>
        <w:t>), and if so, recommendations for rectifying the Material Failure</w:t>
      </w:r>
      <w:r w:rsidR="008A5141">
        <w:t>(</w:t>
      </w:r>
      <w:r>
        <w:t>s</w:t>
      </w:r>
      <w:r w:rsidR="008A5141">
        <w:t>)</w:t>
      </w:r>
      <w:r w:rsidR="00D4728F">
        <w:t>.</w:t>
      </w:r>
    </w:p>
    <w:p w14:paraId="26F487CA" w14:textId="77777777" w:rsidR="00D4728F" w:rsidRDefault="00D4728F" w:rsidP="00D4728F">
      <w:pPr>
        <w:pStyle w:val="BodyText"/>
        <w:spacing w:before="60" w:after="60"/>
        <w:ind w:left="720" w:hanging="720"/>
      </w:pPr>
      <w:r>
        <w:t>9.</w:t>
      </w:r>
      <w:r>
        <w:tab/>
      </w:r>
      <w:r>
        <w:rPr>
          <w:b/>
        </w:rPr>
        <w:t>Material Failure</w:t>
      </w:r>
      <w:r>
        <w:t xml:space="preserve"> means a failure to do the following that is non-trivial and which is ongoing or continued for a significant period of time, to:</w:t>
      </w:r>
    </w:p>
    <w:p w14:paraId="26F487CB" w14:textId="77777777" w:rsidR="00D4728F" w:rsidRDefault="00D4728F" w:rsidP="00D4728F">
      <w:pPr>
        <w:pStyle w:val="BodyText"/>
        <w:spacing w:before="60" w:after="60"/>
        <w:ind w:left="1440" w:hanging="720"/>
      </w:pPr>
      <w:r>
        <w:t>9.1</w:t>
      </w:r>
      <w:r>
        <w:tab/>
        <w:t>incorporate a requirement of the order in the design of the Compliance Program (for example, if a Complaints Handling System did not provide any mechanism for responding to complaints); or</w:t>
      </w:r>
    </w:p>
    <w:p w14:paraId="26F487CC" w14:textId="77777777" w:rsidR="00D4728F" w:rsidRPr="00D4728F" w:rsidRDefault="00D4728F" w:rsidP="00D4728F">
      <w:pPr>
        <w:pStyle w:val="BodyText"/>
        <w:spacing w:before="60" w:after="60"/>
        <w:ind w:left="1440" w:hanging="720"/>
      </w:pPr>
      <w:r>
        <w:t>9.2</w:t>
      </w:r>
      <w:r>
        <w:tab/>
        <w:t>comply with a fundamental obligation in the implementation of the Complian</w:t>
      </w:r>
      <w:r w:rsidR="007B3FED">
        <w:t>ce Program (for example, if no S</w:t>
      </w:r>
      <w:r>
        <w:t xml:space="preserve">taff </w:t>
      </w:r>
      <w:r w:rsidR="007B3FED">
        <w:t>T</w:t>
      </w:r>
      <w:r>
        <w:t>raining has been conducted within the annual Review period).</w:t>
      </w:r>
    </w:p>
    <w:p w14:paraId="26F487CD" w14:textId="77777777" w:rsidR="00F92BF2" w:rsidRPr="00F92BF2" w:rsidRDefault="00F92BF2" w:rsidP="00F92BF2">
      <w:pPr>
        <w:pStyle w:val="BodyText"/>
        <w:spacing w:before="60" w:after="60"/>
        <w:rPr>
          <w:b/>
        </w:rPr>
      </w:pPr>
      <w:r w:rsidRPr="00F92BF2">
        <w:rPr>
          <w:b/>
        </w:rPr>
        <w:t>B &amp; K Holdings (QLD) Pty Ltd response to Compliance Reports</w:t>
      </w:r>
    </w:p>
    <w:p w14:paraId="26F487CE" w14:textId="77777777" w:rsidR="00F92BF2" w:rsidRDefault="00D4728F" w:rsidP="00F92BF2">
      <w:pPr>
        <w:pStyle w:val="BodyText"/>
        <w:spacing w:before="60" w:after="60"/>
        <w:ind w:left="720" w:hanging="720"/>
      </w:pPr>
      <w:r>
        <w:lastRenderedPageBreak/>
        <w:t>10</w:t>
      </w:r>
      <w:r w:rsidR="00F92BF2">
        <w:t>.</w:t>
      </w:r>
      <w:r w:rsidR="00F92BF2">
        <w:tab/>
        <w:t>B &amp; K Holdings (QLD) Pty Ltd will ensure that the Compliance Officer, within 14 days of receiving the Compliance Report:</w:t>
      </w:r>
    </w:p>
    <w:p w14:paraId="26F487CF" w14:textId="77777777" w:rsidR="00F92BF2" w:rsidRDefault="00D4728F" w:rsidP="00F92BF2">
      <w:pPr>
        <w:pStyle w:val="BodyText"/>
        <w:spacing w:before="60" w:after="60"/>
        <w:ind w:left="1440" w:hanging="720"/>
      </w:pPr>
      <w:r>
        <w:t>10</w:t>
      </w:r>
      <w:r w:rsidR="00F92BF2">
        <w:t>.1.</w:t>
      </w:r>
      <w:r w:rsidR="00F92BF2">
        <w:tab/>
        <w:t>provides the Compliance Report to the</w:t>
      </w:r>
      <w:r w:rsidR="008A5141">
        <w:t xml:space="preserve"> </w:t>
      </w:r>
      <w:r w:rsidR="008A5141" w:rsidRPr="00D4728F">
        <w:t>director(s) or</w:t>
      </w:r>
      <w:r w:rsidR="00F92BF2">
        <w:t xml:space="preserve"> governing body of B &amp; K Holdings (QLD) Pty Ltd;</w:t>
      </w:r>
      <w:r w:rsidR="007834C9">
        <w:t xml:space="preserve"> and</w:t>
      </w:r>
    </w:p>
    <w:p w14:paraId="26F487D0" w14:textId="77777777" w:rsidR="00F92BF2" w:rsidRDefault="00D4728F" w:rsidP="00F92BF2">
      <w:pPr>
        <w:pStyle w:val="BodyText"/>
        <w:spacing w:before="60" w:after="60"/>
        <w:ind w:left="1440" w:hanging="720"/>
      </w:pPr>
      <w:r>
        <w:t>10</w:t>
      </w:r>
      <w:r w:rsidR="00F92BF2">
        <w:t>.2.</w:t>
      </w:r>
      <w:r w:rsidR="00F92BF2">
        <w:tab/>
        <w:t xml:space="preserve">where a Material Failure </w:t>
      </w:r>
      <w:r w:rsidR="00E05BDB">
        <w:t xml:space="preserve">has been identified by the Reviewer in the Compliance Report, provides a report to B &amp; K Holdings (QLD) Pty Ltd’s </w:t>
      </w:r>
      <w:r w:rsidR="008A5141" w:rsidRPr="00D4728F">
        <w:t>director(s) or</w:t>
      </w:r>
      <w:r w:rsidR="008A5141">
        <w:t xml:space="preserve"> </w:t>
      </w:r>
      <w:r w:rsidR="00E05BDB">
        <w:t>governing body identifying how B &amp; K Holdings (QLD) Pty Ltd can implement any recommendations made by the Reviewer in the Compliance Report to rectify the Material Failure.</w:t>
      </w:r>
    </w:p>
    <w:p w14:paraId="26F487D1" w14:textId="77777777" w:rsidR="00E05BDB" w:rsidRDefault="00E05BDB" w:rsidP="00E05BDB">
      <w:pPr>
        <w:pStyle w:val="BodyText"/>
        <w:spacing w:before="60" w:after="60"/>
        <w:ind w:left="720" w:hanging="720"/>
      </w:pPr>
      <w:r>
        <w:t>1</w:t>
      </w:r>
      <w:r w:rsidR="00D4728F">
        <w:t>1</w:t>
      </w:r>
      <w:r>
        <w:t>.</w:t>
      </w:r>
      <w:r>
        <w:tab/>
        <w:t>B &amp; K Holdings (QLD) Pty Ltd will implement pr</w:t>
      </w:r>
      <w:r w:rsidR="008A5141">
        <w:t>omptly and with due diligence an</w:t>
      </w:r>
      <w:r>
        <w:t>y recommendations made by the Reviewer in the Compliance Report to address a Material Failure.</w:t>
      </w:r>
    </w:p>
    <w:p w14:paraId="26F487D2" w14:textId="77777777" w:rsidR="00E05BDB" w:rsidRDefault="00E05BDB" w:rsidP="00E05BDB">
      <w:pPr>
        <w:pStyle w:val="BodyText"/>
        <w:spacing w:before="60" w:after="60"/>
        <w:ind w:left="720" w:hanging="720"/>
      </w:pPr>
      <w:r>
        <w:rPr>
          <w:b/>
        </w:rPr>
        <w:t>Reporting Material Failures to the ACCC</w:t>
      </w:r>
    </w:p>
    <w:p w14:paraId="26F487D3" w14:textId="77777777" w:rsidR="00E05BDB" w:rsidRDefault="00D4728F" w:rsidP="00E05BDB">
      <w:pPr>
        <w:pStyle w:val="BodyText"/>
        <w:spacing w:before="60" w:after="60"/>
        <w:ind w:left="720" w:hanging="720"/>
      </w:pPr>
      <w:r>
        <w:t>12</w:t>
      </w:r>
      <w:r w:rsidR="00E05BDB">
        <w:t>.</w:t>
      </w:r>
      <w:r w:rsidR="00E05BDB">
        <w:tab/>
        <w:t>Where a Material Failure has been identified by the Reviewer in the Compliance Report, B &amp; K Holdings (QLD) Pty Ltd will:</w:t>
      </w:r>
    </w:p>
    <w:p w14:paraId="26F487D4" w14:textId="77777777" w:rsidR="00E05BDB" w:rsidRDefault="00E05BDB" w:rsidP="00E05BDB">
      <w:pPr>
        <w:pStyle w:val="BodyText"/>
        <w:spacing w:before="60" w:after="60"/>
        <w:ind w:left="1440" w:hanging="720"/>
      </w:pPr>
      <w:r>
        <w:t>1</w:t>
      </w:r>
      <w:r w:rsidR="00D4728F">
        <w:t>2</w:t>
      </w:r>
      <w:r>
        <w:t>.1.</w:t>
      </w:r>
      <w:r>
        <w:tab/>
        <w:t xml:space="preserve">provide a copy of that Compliance Report to the ACCC within 21 days of B &amp; K Holdings (QLD) Pty Ltd’s </w:t>
      </w:r>
      <w:r w:rsidR="008A5141" w:rsidRPr="00D4728F">
        <w:t>director(s) or</w:t>
      </w:r>
      <w:r w:rsidR="008A5141">
        <w:t xml:space="preserve"> </w:t>
      </w:r>
      <w:r>
        <w:t>governing body receiving the Compliance Report; and</w:t>
      </w:r>
    </w:p>
    <w:p w14:paraId="26F487D5" w14:textId="77777777" w:rsidR="00E05BDB" w:rsidRDefault="00E05BDB" w:rsidP="00E05BDB">
      <w:pPr>
        <w:pStyle w:val="BodyText"/>
        <w:spacing w:before="60" w:after="60"/>
        <w:ind w:left="1440" w:hanging="720"/>
      </w:pPr>
      <w:r>
        <w:t>1</w:t>
      </w:r>
      <w:r w:rsidR="00D4728F">
        <w:t>2</w:t>
      </w:r>
      <w:r>
        <w:t>.2.</w:t>
      </w:r>
      <w:r>
        <w:tab/>
        <w:t>inform the ACCC of any steps that have been taken to implement the recommendations made by the Reviewer in the Compliance Report; or</w:t>
      </w:r>
    </w:p>
    <w:p w14:paraId="26F487D6" w14:textId="77777777" w:rsidR="00E05BDB" w:rsidRDefault="00D4728F" w:rsidP="00E05BDB">
      <w:pPr>
        <w:pStyle w:val="BodyText"/>
        <w:spacing w:before="60" w:after="60"/>
        <w:ind w:left="1440" w:hanging="720"/>
      </w:pPr>
      <w:r>
        <w:t>12</w:t>
      </w:r>
      <w:r w:rsidR="00E05BDB">
        <w:t>.3.</w:t>
      </w:r>
      <w:r w:rsidR="00E05BDB">
        <w:tab/>
        <w:t>otherwise outline the steps B &amp; K Holdings (QLD) Pty Ltd proposes to take to implement the recommendations and will then inform the ACCC once those steps have been implemented.</w:t>
      </w:r>
    </w:p>
    <w:p w14:paraId="26F487D7" w14:textId="77777777" w:rsidR="00E05BDB" w:rsidRDefault="00E05BDB" w:rsidP="00E05BDB">
      <w:pPr>
        <w:pStyle w:val="BodyText"/>
        <w:spacing w:before="60" w:after="60"/>
      </w:pPr>
      <w:r>
        <w:rPr>
          <w:b/>
        </w:rPr>
        <w:t>Provision of Compliance Program documents to the ACCC</w:t>
      </w:r>
    </w:p>
    <w:p w14:paraId="26F487D8" w14:textId="77777777" w:rsidR="00E05BDB" w:rsidRDefault="007834C9" w:rsidP="007834C9">
      <w:pPr>
        <w:pStyle w:val="BodyText"/>
        <w:spacing w:before="60" w:after="60"/>
        <w:ind w:left="720" w:hanging="720"/>
      </w:pPr>
      <w:r>
        <w:t>1</w:t>
      </w:r>
      <w:r w:rsidR="00D4728F">
        <w:t>3</w:t>
      </w:r>
      <w:r>
        <w:t>.</w:t>
      </w:r>
      <w:r>
        <w:tab/>
        <w:t>B &amp; K Holdings (QLD) Pty Ltd will maintain a record of and store all documents relating to and constituting the Compliance Program for a period</w:t>
      </w:r>
      <w:r w:rsidR="008A5141">
        <w:t xml:space="preserve"> of</w:t>
      </w:r>
      <w:r>
        <w:t xml:space="preserve"> not less than 5 years.</w:t>
      </w:r>
    </w:p>
    <w:p w14:paraId="26F487D9" w14:textId="77777777" w:rsidR="007834C9" w:rsidRDefault="00D4728F" w:rsidP="007834C9">
      <w:pPr>
        <w:pStyle w:val="BodyText"/>
        <w:spacing w:before="60" w:after="60"/>
        <w:ind w:left="720" w:hanging="720"/>
      </w:pPr>
      <w:r>
        <w:t>14</w:t>
      </w:r>
      <w:r w:rsidR="007834C9">
        <w:t>.</w:t>
      </w:r>
      <w:r w:rsidR="007834C9">
        <w:tab/>
        <w:t>If requested by the ACCC during the period of 5 years, B &amp; K Holdings (QLD) Pty Ltd will, at its own expense, cause to be produced and provided to the ACCC copies of all documents constituting the Compliance Program, including:</w:t>
      </w:r>
    </w:p>
    <w:p w14:paraId="26F487DA" w14:textId="77777777" w:rsidR="007834C9" w:rsidRDefault="007834C9" w:rsidP="007834C9">
      <w:pPr>
        <w:pStyle w:val="BodyText"/>
        <w:spacing w:before="60" w:after="60"/>
        <w:ind w:left="720" w:hanging="720"/>
      </w:pPr>
      <w:r>
        <w:tab/>
        <w:t>1</w:t>
      </w:r>
      <w:r w:rsidR="00D4728F">
        <w:t>4</w:t>
      </w:r>
      <w:r>
        <w:t>.1.</w:t>
      </w:r>
      <w:r>
        <w:tab/>
        <w:t>an outline of the Complaints Handling System;</w:t>
      </w:r>
    </w:p>
    <w:p w14:paraId="26F487DB" w14:textId="77777777" w:rsidR="007834C9" w:rsidRDefault="00D4728F" w:rsidP="007834C9">
      <w:pPr>
        <w:pStyle w:val="BodyText"/>
        <w:spacing w:before="60" w:after="60"/>
        <w:ind w:left="720" w:hanging="720"/>
      </w:pPr>
      <w:r>
        <w:tab/>
        <w:t>14</w:t>
      </w:r>
      <w:r w:rsidR="007834C9">
        <w:t>.2.</w:t>
      </w:r>
      <w:r w:rsidR="007834C9">
        <w:tab/>
        <w:t>Staff Training materials;</w:t>
      </w:r>
    </w:p>
    <w:p w14:paraId="26F487DC" w14:textId="77777777" w:rsidR="007834C9" w:rsidRDefault="00D4728F" w:rsidP="007834C9">
      <w:pPr>
        <w:pStyle w:val="BodyText"/>
        <w:spacing w:before="60" w:after="60"/>
        <w:ind w:left="720" w:hanging="720"/>
      </w:pPr>
      <w:r>
        <w:lastRenderedPageBreak/>
        <w:tab/>
        <w:t>14</w:t>
      </w:r>
      <w:r w:rsidR="007834C9">
        <w:t>.3.</w:t>
      </w:r>
      <w:r w:rsidR="007834C9">
        <w:tab/>
        <w:t>all Compliance Reports that have been completed at the time of the request;</w:t>
      </w:r>
    </w:p>
    <w:p w14:paraId="26F487DD" w14:textId="77777777" w:rsidR="007834C9" w:rsidRDefault="00D4728F" w:rsidP="008A5141">
      <w:pPr>
        <w:pStyle w:val="BodyText"/>
        <w:spacing w:before="60" w:after="60"/>
        <w:ind w:left="1440" w:hanging="720"/>
      </w:pPr>
      <w:r>
        <w:t>14</w:t>
      </w:r>
      <w:r w:rsidR="007834C9">
        <w:t>.4.</w:t>
      </w:r>
      <w:r w:rsidR="007834C9">
        <w:tab/>
        <w:t xml:space="preserve">copies of the reports to the </w:t>
      </w:r>
      <w:r>
        <w:t xml:space="preserve">director(s) or </w:t>
      </w:r>
      <w:r w:rsidR="007834C9">
        <w:t xml:space="preserve">governing body referred to in </w:t>
      </w:r>
      <w:r w:rsidR="007834C9" w:rsidRPr="00D4728F">
        <w:t xml:space="preserve">paragraphs </w:t>
      </w:r>
      <w:r w:rsidR="008A5141" w:rsidRPr="00D4728F">
        <w:t>6</w:t>
      </w:r>
      <w:r w:rsidR="007834C9" w:rsidRPr="00D4728F">
        <w:t xml:space="preserve"> and </w:t>
      </w:r>
      <w:r w:rsidRPr="00D4728F">
        <w:t>10</w:t>
      </w:r>
      <w:r w:rsidR="008A5141" w:rsidRPr="00D4728F">
        <w:t>.2</w:t>
      </w:r>
      <w:r w:rsidR="007834C9">
        <w:t>.</w:t>
      </w:r>
    </w:p>
    <w:p w14:paraId="26F487DE" w14:textId="77777777" w:rsidR="007834C9" w:rsidRDefault="007834C9" w:rsidP="007834C9">
      <w:pPr>
        <w:pStyle w:val="BodyText"/>
        <w:spacing w:before="60" w:after="60"/>
        <w:ind w:left="720" w:hanging="720"/>
      </w:pPr>
      <w:r>
        <w:rPr>
          <w:b/>
        </w:rPr>
        <w:t>ACCC Recommendations</w:t>
      </w:r>
    </w:p>
    <w:p w14:paraId="26F487DF" w14:textId="77777777" w:rsidR="007834C9" w:rsidRPr="007834C9" w:rsidRDefault="007834C9" w:rsidP="007834C9">
      <w:pPr>
        <w:pStyle w:val="BodyText"/>
        <w:spacing w:before="60" w:after="60"/>
        <w:ind w:left="720" w:hanging="720"/>
      </w:pPr>
      <w:r>
        <w:t>1</w:t>
      </w:r>
      <w:r w:rsidR="00D4728F">
        <w:t>5</w:t>
      </w:r>
      <w:r>
        <w:t>.</w:t>
      </w:r>
      <w:r>
        <w:tab/>
        <w:t>B &amp; K Holdings (QLD) Pty Ltd will implement promptly and with due diligence any recommendations that the ACCC may make that the ACCC deems reasonably necessary to ensure that B &amp; K Holdings (QLD) Pty Ltd maintains and continues to implement the Compliance Program in accordance with the requirements of this order.</w:t>
      </w:r>
    </w:p>
    <w:p w14:paraId="26F487E0" w14:textId="77777777" w:rsidR="00C00E13" w:rsidRDefault="00C00E13">
      <w:pPr>
        <w:spacing w:line="240" w:lineRule="auto"/>
        <w:jc w:val="left"/>
      </w:pPr>
      <w:r>
        <w:br w:type="page"/>
      </w:r>
    </w:p>
    <w:p w14:paraId="26F487E1" w14:textId="77777777" w:rsidR="00C00E13" w:rsidRDefault="00C00E13" w:rsidP="00CB1ACD">
      <w:pPr>
        <w:pStyle w:val="NormalHeadings"/>
        <w:spacing w:after="240"/>
        <w:jc w:val="center"/>
      </w:pPr>
      <w:r>
        <w:lastRenderedPageBreak/>
        <w:t xml:space="preserve">Annexure </w:t>
      </w:r>
      <w:r w:rsidR="007153EE">
        <w:t>B</w:t>
      </w:r>
    </w:p>
    <w:p w14:paraId="26F487E2" w14:textId="77777777" w:rsidR="00C00E13" w:rsidRDefault="00C00E13" w:rsidP="00CB1ACD">
      <w:pPr>
        <w:pStyle w:val="BodyText"/>
        <w:spacing w:after="240"/>
        <w:jc w:val="center"/>
        <w:rPr>
          <w:b/>
        </w:rPr>
      </w:pPr>
      <w:r>
        <w:rPr>
          <w:b/>
        </w:rPr>
        <w:t>DRAFT LETTER TO DEALERS</w:t>
      </w:r>
    </w:p>
    <w:p w14:paraId="26F487E3" w14:textId="77777777" w:rsidR="00B16F38" w:rsidRDefault="00B16F38" w:rsidP="005517E7">
      <w:pPr>
        <w:pStyle w:val="BodyText"/>
        <w:spacing w:before="120" w:after="120"/>
      </w:pPr>
      <w:r>
        <w:t>Dear [Dealer]</w:t>
      </w:r>
    </w:p>
    <w:p w14:paraId="26F487E4" w14:textId="77777777" w:rsidR="00B16F38" w:rsidRDefault="00B16F38" w:rsidP="005517E7">
      <w:pPr>
        <w:pStyle w:val="BodyText"/>
        <w:spacing w:before="120" w:after="120"/>
      </w:pPr>
      <w:r>
        <w:rPr>
          <w:b/>
        </w:rPr>
        <w:t>Federal Court finds that FE S</w:t>
      </w:r>
      <w:r w:rsidR="008A5141">
        <w:rPr>
          <w:b/>
        </w:rPr>
        <w:t>p</w:t>
      </w:r>
      <w:r>
        <w:rPr>
          <w:b/>
        </w:rPr>
        <w:t>orts has breached the Competition and Consumer Act</w:t>
      </w:r>
    </w:p>
    <w:p w14:paraId="26F487E5" w14:textId="77777777" w:rsidR="00B16F38" w:rsidRDefault="00B16F38" w:rsidP="005517E7">
      <w:pPr>
        <w:pStyle w:val="BodyText"/>
        <w:spacing w:before="120" w:after="120"/>
      </w:pPr>
      <w:r>
        <w:t>The Federal Court of Australia has ordered that B &amp; K Holdings (QLD) Pty Ltd trading as FE Sports (</w:t>
      </w:r>
      <w:r w:rsidRPr="00B16F38">
        <w:rPr>
          <w:b/>
        </w:rPr>
        <w:t>FE Sports</w:t>
      </w:r>
      <w:r>
        <w:t>) pay $</w:t>
      </w:r>
      <w:r w:rsidRPr="00050E8D">
        <w:t>350,000</w:t>
      </w:r>
      <w:r>
        <w:t xml:space="preserve"> in penalties for engaging in resale price maintenance, by including a term in its agreements offered to dealers that the dealer was not to advertise for sale goods supplied by FE Sports at a price less than a recommended retail price (</w:t>
      </w:r>
      <w:r w:rsidRPr="00B16F38">
        <w:rPr>
          <w:b/>
        </w:rPr>
        <w:t>RRP</w:t>
      </w:r>
      <w:r>
        <w:t>) specified by FE Sports.</w:t>
      </w:r>
    </w:p>
    <w:p w14:paraId="26F487E6" w14:textId="77777777" w:rsidR="00B16F38" w:rsidRDefault="00B16F38" w:rsidP="005517E7">
      <w:pPr>
        <w:pStyle w:val="BodyText"/>
        <w:spacing w:before="120" w:after="120"/>
      </w:pPr>
      <w:r>
        <w:t xml:space="preserve">Resale price maintenance is prohibited by section 48 of the </w:t>
      </w:r>
      <w:r>
        <w:rPr>
          <w:i/>
        </w:rPr>
        <w:t xml:space="preserve">Competition and Consumer Act 2010 </w:t>
      </w:r>
      <w:r>
        <w:t>(Cth).  It is illegal for a supplier to prevent, or attempt to prevent</w:t>
      </w:r>
      <w:r w:rsidR="008A5141">
        <w:t>,</w:t>
      </w:r>
      <w:r>
        <w:t xml:space="preserve"> a dealer such as a retailer from advertising or selling products below a specified minimum price.</w:t>
      </w:r>
    </w:p>
    <w:p w14:paraId="26F487E7" w14:textId="77777777" w:rsidR="00B16F38" w:rsidRDefault="00B16F38" w:rsidP="005517E7">
      <w:pPr>
        <w:pStyle w:val="BodyText"/>
        <w:spacing w:before="120" w:after="120"/>
      </w:pPr>
      <w:r>
        <w:t>The admitted contraventions affected the following term of FE Sports’ dealer agreements with your business dated [insert particulars of dealer agreements]:</w:t>
      </w:r>
    </w:p>
    <w:p w14:paraId="26F487E8" w14:textId="77777777" w:rsidR="00B16F38" w:rsidRDefault="00B16F38" w:rsidP="005517E7">
      <w:pPr>
        <w:pStyle w:val="BodyText"/>
        <w:spacing w:before="120" w:after="120"/>
      </w:pPr>
      <w:r>
        <w:tab/>
        <w:t>[Text of Term 1, 2 or 3 as applicable]</w:t>
      </w:r>
    </w:p>
    <w:p w14:paraId="26F487E9" w14:textId="77777777" w:rsidR="00B16F38" w:rsidRDefault="00B16F38" w:rsidP="005517E7">
      <w:pPr>
        <w:pStyle w:val="BodyText"/>
        <w:spacing w:before="120" w:after="120"/>
      </w:pPr>
      <w:r>
        <w:t>FE Sports confirms that all dealers are free to advertise or offer for sale goods supplied by FE Sports at a price less than the RRP.  FE Sports also confirms that there will be no consequences if a dealer does advertise or supply goods supplied by FE Sports at a discount.</w:t>
      </w:r>
    </w:p>
    <w:p w14:paraId="26F487EA" w14:textId="77777777" w:rsidR="00B16F38" w:rsidRDefault="00B16F38" w:rsidP="005517E7">
      <w:pPr>
        <w:pStyle w:val="BodyText"/>
        <w:spacing w:before="120" w:after="120"/>
      </w:pPr>
      <w:r>
        <w:t>FE Sports has admitted that it engaged in resale price maintenance in the following instances that occurred between at least 5 February 2017 and 26 June 2019:</w:t>
      </w:r>
    </w:p>
    <w:p w14:paraId="26F487EB" w14:textId="7B61F5FE" w:rsidR="00B16F38" w:rsidRDefault="006D7309" w:rsidP="006D7309">
      <w:pPr>
        <w:pStyle w:val="BodyText"/>
        <w:spacing w:before="120" w:after="120"/>
        <w:ind w:left="360" w:hanging="360"/>
      </w:pPr>
      <w:r>
        <w:rPr>
          <w:rFonts w:ascii="Symbol" w:hAnsi="Symbol"/>
        </w:rPr>
        <w:t></w:t>
      </w:r>
      <w:r>
        <w:rPr>
          <w:rFonts w:ascii="Symbol" w:hAnsi="Symbol"/>
        </w:rPr>
        <w:tab/>
      </w:r>
      <w:r w:rsidR="00B16F38">
        <w:t>on 328 occasions, FE Sports made it known to a dealer that FE Sports would not supply goods to the dealer unless the dealer agreed not to advertise for sale those goods at a price less than RRP; and</w:t>
      </w:r>
    </w:p>
    <w:p w14:paraId="26F487EC" w14:textId="7F79B6AD" w:rsidR="00B16F38" w:rsidRDefault="006D7309" w:rsidP="006D7309">
      <w:pPr>
        <w:pStyle w:val="BodyText"/>
        <w:spacing w:before="120" w:after="120"/>
        <w:ind w:left="360" w:hanging="360"/>
      </w:pPr>
      <w:r>
        <w:rPr>
          <w:rFonts w:ascii="Symbol" w:hAnsi="Symbol"/>
        </w:rPr>
        <w:t></w:t>
      </w:r>
      <w:r>
        <w:rPr>
          <w:rFonts w:ascii="Symbol" w:hAnsi="Symbol"/>
        </w:rPr>
        <w:tab/>
      </w:r>
      <w:r w:rsidR="00B16F38">
        <w:t>on 242 occasions (comprised a subset of those above), FE Sports subsequently entered into agreements with dealers that contained a term that the dealer would not advertise for sale goods supplied by FE Sports at a price less than RRP.</w:t>
      </w:r>
    </w:p>
    <w:p w14:paraId="26F487ED" w14:textId="77777777" w:rsidR="00B16F38" w:rsidRDefault="00B16F38" w:rsidP="005517E7">
      <w:pPr>
        <w:pStyle w:val="BodyText"/>
        <w:spacing w:before="120" w:after="120"/>
      </w:pPr>
      <w:r>
        <w:t>As part of its orders, the Court:</w:t>
      </w:r>
    </w:p>
    <w:p w14:paraId="26F487EE" w14:textId="449E1433" w:rsidR="00B16F38" w:rsidRDefault="006D7309" w:rsidP="006D7309">
      <w:pPr>
        <w:pStyle w:val="BodyText"/>
        <w:spacing w:before="120" w:after="120"/>
        <w:ind w:left="360" w:hanging="360"/>
      </w:pPr>
      <w:r>
        <w:rPr>
          <w:rFonts w:ascii="Symbol" w:hAnsi="Symbol"/>
        </w:rPr>
        <w:t></w:t>
      </w:r>
      <w:r>
        <w:rPr>
          <w:rFonts w:ascii="Symbol" w:hAnsi="Symbol"/>
        </w:rPr>
        <w:tab/>
      </w:r>
      <w:r w:rsidR="00B16F38">
        <w:t>ordered that FE Sports pay a penalty of $350,000;</w:t>
      </w:r>
    </w:p>
    <w:p w14:paraId="26F487EF" w14:textId="51870A2C" w:rsidR="00B16F38" w:rsidRDefault="006D7309" w:rsidP="006D7309">
      <w:pPr>
        <w:pStyle w:val="BodyText"/>
        <w:spacing w:before="120" w:after="120"/>
        <w:ind w:left="360" w:hanging="360"/>
      </w:pPr>
      <w:r>
        <w:rPr>
          <w:rFonts w:ascii="Symbol" w:hAnsi="Symbol"/>
        </w:rPr>
        <w:t></w:t>
      </w:r>
      <w:r>
        <w:rPr>
          <w:rFonts w:ascii="Symbol" w:hAnsi="Symbol"/>
        </w:rPr>
        <w:tab/>
      </w:r>
      <w:r w:rsidR="00B16F38">
        <w:t>restrained FE Sports from engaging in similar conduct for five years;</w:t>
      </w:r>
      <w:r w:rsidR="008A5141">
        <w:t xml:space="preserve"> and</w:t>
      </w:r>
    </w:p>
    <w:p w14:paraId="26F487F0" w14:textId="510BECC4" w:rsidR="00B16F38" w:rsidRDefault="006D7309" w:rsidP="006D7309">
      <w:pPr>
        <w:pStyle w:val="BodyText"/>
        <w:spacing w:before="120" w:after="120"/>
        <w:ind w:left="360" w:hanging="360"/>
      </w:pPr>
      <w:r>
        <w:rPr>
          <w:rFonts w:ascii="Symbol" w:hAnsi="Symbol"/>
        </w:rPr>
        <w:lastRenderedPageBreak/>
        <w:t></w:t>
      </w:r>
      <w:r>
        <w:rPr>
          <w:rFonts w:ascii="Symbol" w:hAnsi="Symbol"/>
        </w:rPr>
        <w:tab/>
      </w:r>
      <w:r w:rsidR="00B16F38">
        <w:t>required FE Sports to send letters like this one to dealers</w:t>
      </w:r>
      <w:r w:rsidR="00B16F38" w:rsidRPr="00050E8D">
        <w:t>.</w:t>
      </w:r>
    </w:p>
    <w:p w14:paraId="26F487F1" w14:textId="77777777" w:rsidR="00B16F38" w:rsidRDefault="00B16F38" w:rsidP="005517E7">
      <w:pPr>
        <w:pStyle w:val="BodyText"/>
        <w:spacing w:before="120" w:after="120"/>
      </w:pPr>
      <w:r>
        <w:t xml:space="preserve">For further information visit </w:t>
      </w:r>
      <w:r w:rsidRPr="00B16F38">
        <w:t>https://www.accc.gov.au/media</w:t>
      </w:r>
      <w:r>
        <w:t xml:space="preserve"> or call the ACCC Infocentre on 1300 302 502.</w:t>
      </w:r>
    </w:p>
    <w:p w14:paraId="26F487F2" w14:textId="77777777" w:rsidR="00CB1ACD" w:rsidRDefault="00CB1ACD" w:rsidP="00CB1ACD">
      <w:pPr>
        <w:pStyle w:val="BodyText"/>
        <w:spacing w:after="240" w:line="276" w:lineRule="auto"/>
      </w:pPr>
    </w:p>
    <w:p w14:paraId="26F487F3" w14:textId="77777777" w:rsidR="00CB1ACD" w:rsidRDefault="00CB1ACD" w:rsidP="00CB1ACD">
      <w:pPr>
        <w:pStyle w:val="BodyText"/>
        <w:spacing w:after="240" w:line="276" w:lineRule="auto"/>
      </w:pPr>
    </w:p>
    <w:p w14:paraId="26F487F4" w14:textId="77777777" w:rsidR="00CB1ACD" w:rsidRPr="00B16F38" w:rsidRDefault="00CB1ACD" w:rsidP="00CB1ACD">
      <w:pPr>
        <w:pStyle w:val="BodyText"/>
        <w:spacing w:after="240" w:line="276" w:lineRule="auto"/>
      </w:pPr>
    </w:p>
    <w:p w14:paraId="26F487F5" w14:textId="77777777" w:rsidR="0092590B" w:rsidRDefault="0092590B" w:rsidP="002B0E91">
      <w:pPr>
        <w:pStyle w:val="BodyText"/>
      </w:pPr>
    </w:p>
    <w:p w14:paraId="26F487F6"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26F487F7"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26F487F8" w14:textId="77777777" w:rsidR="00694BEB" w:rsidRDefault="00EF27BB" w:rsidP="005E0510">
      <w:pPr>
        <w:pStyle w:val="NormalHeadings"/>
        <w:spacing w:line="360" w:lineRule="auto"/>
        <w:jc w:val="left"/>
        <w:rPr>
          <w:sz w:val="26"/>
          <w:szCs w:val="26"/>
        </w:rPr>
      </w:pPr>
      <w:r>
        <w:rPr>
          <w:sz w:val="26"/>
          <w:szCs w:val="26"/>
        </w:rPr>
        <w:t>DERRINGTON J:</w:t>
      </w:r>
    </w:p>
    <w:p w14:paraId="26F487F9" w14:textId="4C477023" w:rsidR="001E61AC" w:rsidRDefault="006D7309" w:rsidP="006D7309">
      <w:pPr>
        <w:pStyle w:val="ParaNumbering"/>
        <w:numPr>
          <w:ilvl w:val="0"/>
          <w:numId w:val="0"/>
        </w:numPr>
        <w:tabs>
          <w:tab w:val="left" w:pos="720"/>
        </w:tabs>
        <w:ind w:hanging="720"/>
      </w:pPr>
      <w:r>
        <w:rPr>
          <w:sz w:val="20"/>
        </w:rPr>
        <w:t>1</w:t>
      </w:r>
      <w:r>
        <w:rPr>
          <w:sz w:val="20"/>
        </w:rPr>
        <w:tab/>
      </w:r>
      <w:r w:rsidR="00EF27BB">
        <w:t xml:space="preserve">This application </w:t>
      </w:r>
      <w:r w:rsidR="005D04D1">
        <w:t xml:space="preserve">was brought </w:t>
      </w:r>
      <w:r w:rsidR="00EF27BB">
        <w:t>by the Australian Competition and Consumer Commission (</w:t>
      </w:r>
      <w:r w:rsidR="00E7590D">
        <w:t xml:space="preserve">the </w:t>
      </w:r>
      <w:r w:rsidR="00EF27BB">
        <w:t xml:space="preserve">ACCC) </w:t>
      </w:r>
      <w:r w:rsidR="00815332">
        <w:t xml:space="preserve">for </w:t>
      </w:r>
      <w:r w:rsidR="00E7590D">
        <w:t>orders</w:t>
      </w:r>
      <w:r w:rsidR="00815332">
        <w:t xml:space="preserve"> in respect of</w:t>
      </w:r>
      <w:r w:rsidR="00EF27BB">
        <w:t xml:space="preserve"> </w:t>
      </w:r>
      <w:r w:rsidR="005D04D1">
        <w:t xml:space="preserve">certain alleged </w:t>
      </w:r>
      <w:r w:rsidR="00EF27BB">
        <w:t xml:space="preserve">contraventions of s 48 of the </w:t>
      </w:r>
      <w:r w:rsidR="001E61AC" w:rsidRPr="00172173">
        <w:rPr>
          <w:i/>
        </w:rPr>
        <w:t xml:space="preserve">Competition and Consumer Act 2010 </w:t>
      </w:r>
      <w:r w:rsidR="001E61AC" w:rsidRPr="00172173">
        <w:t>(Cth)</w:t>
      </w:r>
      <w:r w:rsidR="001E61AC">
        <w:t xml:space="preserve"> (CCA) </w:t>
      </w:r>
      <w:r w:rsidR="00EF27BB">
        <w:t>by the respondent</w:t>
      </w:r>
      <w:r w:rsidR="00815332">
        <w:t xml:space="preserve"> (FE Sports)</w:t>
      </w:r>
      <w:r w:rsidR="00EF27BB">
        <w:t>.</w:t>
      </w:r>
      <w:r w:rsidR="001E61AC">
        <w:t xml:space="preserve">  The Court has jurisdiction to grant the relief sought pursuant to s 39B of the </w:t>
      </w:r>
      <w:r w:rsidR="001E61AC" w:rsidRPr="00172173">
        <w:rPr>
          <w:i/>
        </w:rPr>
        <w:t xml:space="preserve">Judiciary Act 1903 </w:t>
      </w:r>
      <w:r w:rsidR="001E61AC" w:rsidRPr="00172173">
        <w:t>(Cth)</w:t>
      </w:r>
      <w:r w:rsidR="001E61AC">
        <w:t xml:space="preserve"> and s 86 of the CCA.</w:t>
      </w:r>
    </w:p>
    <w:p w14:paraId="26F487FA" w14:textId="2CE44568" w:rsidR="005C0032" w:rsidRDefault="006D7309" w:rsidP="006D7309">
      <w:pPr>
        <w:pStyle w:val="ParaNumbering"/>
        <w:numPr>
          <w:ilvl w:val="0"/>
          <w:numId w:val="0"/>
        </w:numPr>
        <w:tabs>
          <w:tab w:val="left" w:pos="720"/>
        </w:tabs>
        <w:ind w:hanging="720"/>
      </w:pPr>
      <w:r>
        <w:rPr>
          <w:sz w:val="20"/>
        </w:rPr>
        <w:t>2</w:t>
      </w:r>
      <w:r>
        <w:rPr>
          <w:sz w:val="20"/>
        </w:rPr>
        <w:tab/>
      </w:r>
      <w:r w:rsidR="00E91A75">
        <w:t>Section 48 of the CCA prohibits a corporation from engaging in “the practice of resale price maintenance”, as that term is defined in s 96 of the CCA.</w:t>
      </w:r>
      <w:r w:rsidR="0031781D">
        <w:t xml:space="preserve">  </w:t>
      </w:r>
      <w:r w:rsidR="00E91A75">
        <w:t>T</w:t>
      </w:r>
      <w:r w:rsidR="005C0032">
        <w:t>he ACCC</w:t>
      </w:r>
      <w:r w:rsidR="00815332">
        <w:t xml:space="preserve"> alleged that</w:t>
      </w:r>
      <w:r w:rsidR="00F15F1D">
        <w:t xml:space="preserve"> FE Sports contravened </w:t>
      </w:r>
      <w:r w:rsidR="00E91A75">
        <w:t xml:space="preserve">that prohibition </w:t>
      </w:r>
      <w:r w:rsidR="00F15F1D">
        <w:t>between</w:t>
      </w:r>
      <w:r w:rsidR="00520ECA">
        <w:t>,</w:t>
      </w:r>
      <w:r w:rsidR="00397F6F">
        <w:t xml:space="preserve"> at </w:t>
      </w:r>
      <w:r w:rsidR="005032C5">
        <w:t>least</w:t>
      </w:r>
      <w:r w:rsidR="00520ECA">
        <w:t xml:space="preserve">, </w:t>
      </w:r>
      <w:r w:rsidR="00F15F1D">
        <w:t>5 February 2017 and</w:t>
      </w:r>
      <w:r w:rsidR="00520ECA">
        <w:t>,</w:t>
      </w:r>
      <w:r w:rsidR="00F15F1D">
        <w:t xml:space="preserve"> </w:t>
      </w:r>
      <w:r w:rsidR="00397F6F">
        <w:t>at</w:t>
      </w:r>
      <w:r w:rsidR="00520ECA">
        <w:t xml:space="preserve"> </w:t>
      </w:r>
      <w:r w:rsidR="00397F6F">
        <w:t>latest</w:t>
      </w:r>
      <w:r w:rsidR="00520ECA">
        <w:t>,</w:t>
      </w:r>
      <w:r w:rsidR="00397F6F">
        <w:t xml:space="preserve"> </w:t>
      </w:r>
      <w:r w:rsidR="00F15F1D">
        <w:t>26 June 2019</w:t>
      </w:r>
      <w:r w:rsidR="008E2C1D">
        <w:t xml:space="preserve"> (the Relevant Period)</w:t>
      </w:r>
      <w:r w:rsidR="00F15F1D">
        <w:t xml:space="preserve"> by:</w:t>
      </w:r>
    </w:p>
    <w:p w14:paraId="26F487FB" w14:textId="5947A726" w:rsidR="00F15F1D" w:rsidRDefault="006D7309" w:rsidP="006D7309">
      <w:pPr>
        <w:pStyle w:val="ListNo1alt"/>
        <w:numPr>
          <w:ilvl w:val="0"/>
          <w:numId w:val="0"/>
        </w:numPr>
        <w:tabs>
          <w:tab w:val="left" w:pos="720"/>
        </w:tabs>
        <w:ind w:left="720" w:hanging="720"/>
      </w:pPr>
      <w:r>
        <w:t>(a)</w:t>
      </w:r>
      <w:r>
        <w:tab/>
      </w:r>
      <w:r w:rsidR="008E2C1D">
        <w:t xml:space="preserve">on 328 occasions, </w:t>
      </w:r>
      <w:r w:rsidR="00F15F1D">
        <w:t xml:space="preserve">providing terms of trade to retail dealers or prospective retail dealers of cycling products and accessories to be supplied on a wholesale basis by FE Sports by which </w:t>
      </w:r>
      <w:r w:rsidR="005032C5">
        <w:t>it</w:t>
      </w:r>
      <w:r w:rsidR="00F15F1D">
        <w:t xml:space="preserve"> made it known that it would not supply </w:t>
      </w:r>
      <w:r w:rsidR="008D099A">
        <w:t xml:space="preserve">those </w:t>
      </w:r>
      <w:r w:rsidR="005032C5">
        <w:t>g</w:t>
      </w:r>
      <w:r w:rsidR="008D099A">
        <w:t>oods</w:t>
      </w:r>
      <w:r w:rsidR="00F15F1D">
        <w:t xml:space="preserve"> unless the dealers agreed not to advertise </w:t>
      </w:r>
      <w:r w:rsidR="005032C5">
        <w:t>the goods</w:t>
      </w:r>
      <w:r w:rsidR="00F15F1D">
        <w:t xml:space="preserve"> for sale below th</w:t>
      </w:r>
      <w:r w:rsidR="00397F6F">
        <w:t>e recommended retail price (RRP) (</w:t>
      </w:r>
      <w:r w:rsidR="0079151E">
        <w:t>which conduct constitutes</w:t>
      </w:r>
      <w:r w:rsidR="00397F6F">
        <w:t xml:space="preserve"> resale price maintenance as described in </w:t>
      </w:r>
      <w:r w:rsidR="00397F6F" w:rsidRPr="00397F6F">
        <w:t>ss 96(3)(a) and 96(7)(a)</w:t>
      </w:r>
      <w:r w:rsidR="00397F6F">
        <w:t>)</w:t>
      </w:r>
      <w:r w:rsidR="00F15F1D">
        <w:t>; and</w:t>
      </w:r>
    </w:p>
    <w:p w14:paraId="26F487FC" w14:textId="6914AD42" w:rsidR="00F15F1D" w:rsidRDefault="006D7309" w:rsidP="006D7309">
      <w:pPr>
        <w:pStyle w:val="ListNo1alt"/>
        <w:numPr>
          <w:ilvl w:val="0"/>
          <w:numId w:val="0"/>
        </w:numPr>
        <w:tabs>
          <w:tab w:val="left" w:pos="720"/>
        </w:tabs>
        <w:ind w:left="720" w:hanging="720"/>
      </w:pPr>
      <w:r>
        <w:t>(b)</w:t>
      </w:r>
      <w:r>
        <w:tab/>
      </w:r>
      <w:r w:rsidR="005032C5">
        <w:t>on 242 occasions, subsequently entered into agreements for the supply of goods to dealers, each of which included a term that the dealer would not advertise those goods for sale below the RRP (</w:t>
      </w:r>
      <w:r w:rsidR="0079151E">
        <w:t>which conduct constitutes</w:t>
      </w:r>
      <w:r w:rsidR="00397F6F">
        <w:t xml:space="preserve"> resale price maintenance as described in </w:t>
      </w:r>
      <w:r w:rsidR="00397F6F" w:rsidRPr="00397F6F">
        <w:t>ss 96(3)(c) and 96(7)(a)</w:t>
      </w:r>
      <w:r w:rsidR="00397F6F">
        <w:t>)</w:t>
      </w:r>
      <w:r w:rsidR="00F15F1D">
        <w:t>.</w:t>
      </w:r>
    </w:p>
    <w:p w14:paraId="26F487FD" w14:textId="5B9E75A9" w:rsidR="0079151E" w:rsidRDefault="006D7309" w:rsidP="006D7309">
      <w:pPr>
        <w:pStyle w:val="ParaNumbering"/>
        <w:numPr>
          <w:ilvl w:val="0"/>
          <w:numId w:val="0"/>
        </w:numPr>
        <w:ind w:hanging="720"/>
      </w:pPr>
      <w:r>
        <w:rPr>
          <w:sz w:val="20"/>
        </w:rPr>
        <w:t>3</w:t>
      </w:r>
      <w:r>
        <w:rPr>
          <w:sz w:val="20"/>
        </w:rPr>
        <w:tab/>
      </w:r>
      <w:r w:rsidR="0079151E">
        <w:t xml:space="preserve">FE Sports has admitted to having contravened s 48 of the CCA in the manner alleged by the ACCC.  The parties have also made an agreement for the purposes of s 191 of the </w:t>
      </w:r>
      <w:r w:rsidR="0079151E" w:rsidRPr="00172173">
        <w:rPr>
          <w:i/>
        </w:rPr>
        <w:t xml:space="preserve">Evidence Act 1995 </w:t>
      </w:r>
      <w:r w:rsidR="0079151E" w:rsidRPr="00172173">
        <w:t>(Cth)</w:t>
      </w:r>
      <w:r w:rsidR="0079151E">
        <w:t xml:space="preserve"> as to the facts relevant to the admitted contraventions.</w:t>
      </w:r>
    </w:p>
    <w:p w14:paraId="26F487FE" w14:textId="382AC398" w:rsidR="0079151E" w:rsidRDefault="006D7309" w:rsidP="006D7309">
      <w:pPr>
        <w:pStyle w:val="ParaNumbering"/>
        <w:numPr>
          <w:ilvl w:val="0"/>
          <w:numId w:val="0"/>
        </w:numPr>
        <w:ind w:hanging="720"/>
      </w:pPr>
      <w:r>
        <w:rPr>
          <w:sz w:val="20"/>
        </w:rPr>
        <w:t>4</w:t>
      </w:r>
      <w:r>
        <w:rPr>
          <w:sz w:val="20"/>
        </w:rPr>
        <w:tab/>
      </w:r>
      <w:r w:rsidR="0079151E">
        <w:t xml:space="preserve">The parties now jointly ask the Court to make findings in respect of the admitted contraventions and, </w:t>
      </w:r>
      <w:r w:rsidR="009E3342">
        <w:t>based on</w:t>
      </w:r>
      <w:r w:rsidR="0079151E">
        <w:t xml:space="preserve"> those findings, to make orders in respect of the contraventions </w:t>
      </w:r>
      <w:r w:rsidR="005D04D1">
        <w:t>by</w:t>
      </w:r>
      <w:r w:rsidR="0079151E">
        <w:t xml:space="preserve"> FE Sports, including declaratory and injunctive relief, the imposition of a pecuniary penalty, </w:t>
      </w:r>
      <w:r w:rsidR="00C73039">
        <w:t xml:space="preserve">and </w:t>
      </w:r>
      <w:r w:rsidR="0079151E">
        <w:t xml:space="preserve">certain </w:t>
      </w:r>
      <w:r w:rsidR="00C73039" w:rsidRPr="00C73039">
        <w:t>other</w:t>
      </w:r>
      <w:r w:rsidR="005032C5">
        <w:t xml:space="preserve"> corrective</w:t>
      </w:r>
      <w:r w:rsidR="00C73039" w:rsidRPr="00C73039">
        <w:t xml:space="preserve"> </w:t>
      </w:r>
      <w:r w:rsidR="0079151E" w:rsidRPr="00C73039">
        <w:t>orders</w:t>
      </w:r>
      <w:r w:rsidR="0079151E">
        <w:t>.</w:t>
      </w:r>
    </w:p>
    <w:p w14:paraId="26F487FF" w14:textId="49AACA96" w:rsidR="0079151E" w:rsidRDefault="006D7309" w:rsidP="006D7309">
      <w:pPr>
        <w:pStyle w:val="ParaNumbering"/>
        <w:numPr>
          <w:ilvl w:val="0"/>
          <w:numId w:val="0"/>
        </w:numPr>
        <w:ind w:hanging="720"/>
      </w:pPr>
      <w:r>
        <w:rPr>
          <w:sz w:val="20"/>
        </w:rPr>
        <w:t>5</w:t>
      </w:r>
      <w:r>
        <w:rPr>
          <w:sz w:val="20"/>
        </w:rPr>
        <w:tab/>
      </w:r>
      <w:r w:rsidR="0079151E">
        <w:t>For the reasons set out below, the orders proposed by the parties are appropriate in the circumstances and ought to be made.</w:t>
      </w:r>
    </w:p>
    <w:p w14:paraId="26F48800" w14:textId="5E594E87" w:rsidR="005C0032" w:rsidRDefault="006D7309" w:rsidP="005C0032">
      <w:pPr>
        <w:pStyle w:val="Heading1"/>
      </w:pPr>
      <w:r>
        <w:rPr>
          <w:caps w:val="0"/>
        </w:rPr>
        <w:lastRenderedPageBreak/>
        <w:t>BACKGROUND</w:t>
      </w:r>
    </w:p>
    <w:p w14:paraId="26F48801" w14:textId="43B674C7" w:rsidR="00E7590D" w:rsidRDefault="006D7309" w:rsidP="006D7309">
      <w:pPr>
        <w:pStyle w:val="ParaNumbering"/>
        <w:numPr>
          <w:ilvl w:val="0"/>
          <w:numId w:val="0"/>
        </w:numPr>
        <w:tabs>
          <w:tab w:val="left" w:pos="720"/>
        </w:tabs>
        <w:ind w:hanging="720"/>
      </w:pPr>
      <w:r>
        <w:rPr>
          <w:sz w:val="20"/>
        </w:rPr>
        <w:t>6</w:t>
      </w:r>
      <w:r>
        <w:rPr>
          <w:sz w:val="20"/>
        </w:rPr>
        <w:tab/>
      </w:r>
      <w:r w:rsidR="00E7590D">
        <w:t xml:space="preserve">The ACCC commenced this proceeding in October 2020 by way of an originating application and a concise statement </w:t>
      </w:r>
      <w:r w:rsidR="00CB1ACD">
        <w:t xml:space="preserve">alleging that </w:t>
      </w:r>
      <w:r w:rsidR="005E2DC1">
        <w:t xml:space="preserve">FE Sports’ </w:t>
      </w:r>
      <w:r w:rsidR="00CB1ACD">
        <w:t xml:space="preserve">had contravened </w:t>
      </w:r>
      <w:r w:rsidR="005E2DC1">
        <w:t xml:space="preserve">the prohibition </w:t>
      </w:r>
      <w:r w:rsidR="00CB1ACD">
        <w:t>in s 48 of the CCA by engaging in the practice of resale price maintenance</w:t>
      </w:r>
      <w:r w:rsidR="005E2DC1">
        <w:t>.</w:t>
      </w:r>
    </w:p>
    <w:p w14:paraId="26F48802" w14:textId="20BE685D" w:rsidR="00415508" w:rsidRDefault="006D7309" w:rsidP="006D7309">
      <w:pPr>
        <w:pStyle w:val="ParaNumbering"/>
        <w:numPr>
          <w:ilvl w:val="0"/>
          <w:numId w:val="0"/>
        </w:numPr>
        <w:tabs>
          <w:tab w:val="left" w:pos="720"/>
        </w:tabs>
        <w:ind w:hanging="720"/>
      </w:pPr>
      <w:r>
        <w:rPr>
          <w:sz w:val="20"/>
        </w:rPr>
        <w:t>7</w:t>
      </w:r>
      <w:r>
        <w:rPr>
          <w:sz w:val="20"/>
        </w:rPr>
        <w:tab/>
      </w:r>
      <w:r w:rsidR="00415508">
        <w:t>In its concise statement in response</w:t>
      </w:r>
      <w:r w:rsidR="0079151E">
        <w:t xml:space="preserve"> filed on 18 November 2021</w:t>
      </w:r>
      <w:r w:rsidR="00415508">
        <w:t xml:space="preserve">, FE Sports </w:t>
      </w:r>
      <w:r w:rsidR="0079151E">
        <w:t>admitted to having</w:t>
      </w:r>
      <w:r w:rsidR="00415508">
        <w:t xml:space="preserve"> </w:t>
      </w:r>
      <w:r w:rsidR="00CB1ACD">
        <w:t>contravened s 48</w:t>
      </w:r>
      <w:r w:rsidR="00415508">
        <w:t xml:space="preserve">, but disputed the number of contraventions that had occurred and </w:t>
      </w:r>
      <w:r w:rsidR="005D04D1">
        <w:t xml:space="preserve">alleged </w:t>
      </w:r>
      <w:r w:rsidR="00415508">
        <w:t xml:space="preserve">certain facts in mitigation as to the </w:t>
      </w:r>
      <w:r w:rsidR="0079151E">
        <w:t>consequences</w:t>
      </w:r>
      <w:r w:rsidR="00415508">
        <w:t xml:space="preserve"> of the contraventions.</w:t>
      </w:r>
      <w:r w:rsidR="0079151E">
        <w:t xml:space="preserve">  F</w:t>
      </w:r>
      <w:r w:rsidR="005032C5">
        <w:t>E Sports also consented to some</w:t>
      </w:r>
      <w:r w:rsidR="005D04D1">
        <w:t>,</w:t>
      </w:r>
      <w:r w:rsidR="0079151E">
        <w:t xml:space="preserve"> but not all</w:t>
      </w:r>
      <w:r w:rsidR="005D04D1">
        <w:t>,</w:t>
      </w:r>
      <w:r w:rsidR="0079151E">
        <w:t xml:space="preserve"> of the orders sought in the originating application.</w:t>
      </w:r>
    </w:p>
    <w:p w14:paraId="26F48803" w14:textId="07855299" w:rsidR="00415508" w:rsidRDefault="006D7309" w:rsidP="006D7309">
      <w:pPr>
        <w:pStyle w:val="ParaNumbering"/>
        <w:numPr>
          <w:ilvl w:val="0"/>
          <w:numId w:val="0"/>
        </w:numPr>
        <w:tabs>
          <w:tab w:val="left" w:pos="720"/>
        </w:tabs>
        <w:ind w:hanging="720"/>
      </w:pPr>
      <w:r>
        <w:rPr>
          <w:sz w:val="20"/>
        </w:rPr>
        <w:t>8</w:t>
      </w:r>
      <w:r>
        <w:rPr>
          <w:sz w:val="20"/>
        </w:rPr>
        <w:tab/>
      </w:r>
      <w:r w:rsidR="00520ECA">
        <w:t>By</w:t>
      </w:r>
      <w:r w:rsidR="00415508">
        <w:t xml:space="preserve"> the first case management hearing on 19 November 2021, the</w:t>
      </w:r>
      <w:r w:rsidR="00520ECA">
        <w:t xml:space="preserve"> only</w:t>
      </w:r>
      <w:r w:rsidR="00415508">
        <w:t xml:space="preserve"> issues in dispute were the number of contraventions and the appropriate orders to be made in respect of those</w:t>
      </w:r>
      <w:r w:rsidR="005D04D1">
        <w:t xml:space="preserve"> found to have occurred</w:t>
      </w:r>
      <w:r w:rsidR="00415508">
        <w:t xml:space="preserve">.  Orders were made by consent for </w:t>
      </w:r>
      <w:r w:rsidR="00520ECA">
        <w:t>the filing and service of</w:t>
      </w:r>
      <w:r w:rsidR="00415508">
        <w:t xml:space="preserve"> evidence and submissions in relation to the appropriate </w:t>
      </w:r>
      <w:r w:rsidR="00520ECA">
        <w:t xml:space="preserve">orders </w:t>
      </w:r>
      <w:r w:rsidR="00415508">
        <w:t xml:space="preserve">and the matter was listed </w:t>
      </w:r>
      <w:r w:rsidR="00520ECA">
        <w:t xml:space="preserve">for </w:t>
      </w:r>
      <w:r w:rsidR="00415508">
        <w:t>hearing.</w:t>
      </w:r>
    </w:p>
    <w:p w14:paraId="26F48804" w14:textId="0B20E1DB" w:rsidR="005E2DC1" w:rsidRDefault="006D7309" w:rsidP="006D7309">
      <w:pPr>
        <w:pStyle w:val="ParaNumbering"/>
        <w:numPr>
          <w:ilvl w:val="0"/>
          <w:numId w:val="0"/>
        </w:numPr>
        <w:tabs>
          <w:tab w:val="left" w:pos="720"/>
        </w:tabs>
        <w:ind w:hanging="720"/>
      </w:pPr>
      <w:r>
        <w:rPr>
          <w:sz w:val="20"/>
        </w:rPr>
        <w:t>9</w:t>
      </w:r>
      <w:r>
        <w:rPr>
          <w:sz w:val="20"/>
        </w:rPr>
        <w:tab/>
      </w:r>
      <w:r w:rsidR="005E2DC1">
        <w:t xml:space="preserve">Approximately three weeks prior to the hearing, the parties advised the Court by email </w:t>
      </w:r>
      <w:r w:rsidR="005D04D1">
        <w:t xml:space="preserve">of their having </w:t>
      </w:r>
      <w:r w:rsidR="005E2DC1">
        <w:t xml:space="preserve">reached an agreement as to the appropriate </w:t>
      </w:r>
      <w:r w:rsidR="00CB1ACD">
        <w:t>orders</w:t>
      </w:r>
      <w:r w:rsidR="005E2DC1">
        <w:t xml:space="preserve">.  Accordingly, </w:t>
      </w:r>
      <w:r w:rsidR="00CB1ACD">
        <w:t xml:space="preserve">consent </w:t>
      </w:r>
      <w:r w:rsidR="005E2DC1">
        <w:t xml:space="preserve">orders were made in chambers for the filing of joint submissions as to the appropriate </w:t>
      </w:r>
      <w:r w:rsidR="00CB1ACD">
        <w:t xml:space="preserve">orders </w:t>
      </w:r>
      <w:r w:rsidR="00415508">
        <w:t xml:space="preserve">(the Joint Submissions).  Those </w:t>
      </w:r>
      <w:r w:rsidR="002F7CFE">
        <w:t>Joint S</w:t>
      </w:r>
      <w:r w:rsidR="00415508">
        <w:t xml:space="preserve">ubmissions were filed in due course along with an </w:t>
      </w:r>
      <w:r w:rsidR="005D04D1">
        <w:t>a</w:t>
      </w:r>
      <w:r w:rsidR="00415508">
        <w:t xml:space="preserve">mended version of a </w:t>
      </w:r>
      <w:r w:rsidR="005D04D1">
        <w:t>s</w:t>
      </w:r>
      <w:r w:rsidR="00415508">
        <w:t xml:space="preserve">tatement of </w:t>
      </w:r>
      <w:r w:rsidR="005D04D1">
        <w:t>a</w:t>
      </w:r>
      <w:r w:rsidR="00415508">
        <w:t xml:space="preserve">greed </w:t>
      </w:r>
      <w:r w:rsidR="005D04D1">
        <w:t>f</w:t>
      </w:r>
      <w:r w:rsidR="00415508">
        <w:t>acts</w:t>
      </w:r>
      <w:r w:rsidR="005D04D1">
        <w:t xml:space="preserve"> and admissions (ASAFA)</w:t>
      </w:r>
      <w:r w:rsidR="007B3FED">
        <w:t>,</w:t>
      </w:r>
      <w:r w:rsidR="005D04D1">
        <w:t xml:space="preserve"> the original of which had </w:t>
      </w:r>
      <w:r w:rsidR="00415508">
        <w:t xml:space="preserve">earlier </w:t>
      </w:r>
      <w:r w:rsidR="005D04D1">
        <w:t xml:space="preserve">been </w:t>
      </w:r>
      <w:r w:rsidR="00415508">
        <w:t>filed in the proceeding.</w:t>
      </w:r>
    </w:p>
    <w:p w14:paraId="26F48805" w14:textId="5683F503" w:rsidR="004C7D01" w:rsidRDefault="006D7309" w:rsidP="004C7D01">
      <w:pPr>
        <w:pStyle w:val="Heading1"/>
      </w:pPr>
      <w:r>
        <w:rPr>
          <w:caps w:val="0"/>
        </w:rPr>
        <w:t>AGREED FACTS AND ADMISSIONS</w:t>
      </w:r>
    </w:p>
    <w:p w14:paraId="26F48806" w14:textId="65C9D5ED" w:rsidR="0079151E" w:rsidRPr="0079151E" w:rsidRDefault="006D7309" w:rsidP="006D7309">
      <w:pPr>
        <w:pStyle w:val="ParaNumbering"/>
        <w:numPr>
          <w:ilvl w:val="0"/>
          <w:numId w:val="0"/>
        </w:numPr>
        <w:tabs>
          <w:tab w:val="left" w:pos="720"/>
        </w:tabs>
        <w:ind w:hanging="720"/>
      </w:pPr>
      <w:r w:rsidRPr="0079151E">
        <w:rPr>
          <w:sz w:val="20"/>
        </w:rPr>
        <w:t>10</w:t>
      </w:r>
      <w:r w:rsidRPr="0079151E">
        <w:rPr>
          <w:sz w:val="20"/>
        </w:rPr>
        <w:tab/>
      </w:r>
      <w:r w:rsidR="004738C1">
        <w:t>The following findings may be made based on the ASAFA.</w:t>
      </w:r>
    </w:p>
    <w:p w14:paraId="26F48807" w14:textId="77777777" w:rsidR="00B46CBC" w:rsidRDefault="00EB38A0" w:rsidP="00F15F1D">
      <w:pPr>
        <w:pStyle w:val="Heading2"/>
      </w:pPr>
      <w:r>
        <w:t>FE Sports</w:t>
      </w:r>
    </w:p>
    <w:p w14:paraId="26F48808" w14:textId="590667D2" w:rsidR="00415508" w:rsidRDefault="006D7309" w:rsidP="006D7309">
      <w:pPr>
        <w:pStyle w:val="ParaNumbering"/>
        <w:numPr>
          <w:ilvl w:val="0"/>
          <w:numId w:val="0"/>
        </w:numPr>
        <w:tabs>
          <w:tab w:val="left" w:pos="720"/>
        </w:tabs>
        <w:ind w:hanging="720"/>
      </w:pPr>
      <w:r>
        <w:rPr>
          <w:sz w:val="20"/>
        </w:rPr>
        <w:t>11</w:t>
      </w:r>
      <w:r>
        <w:rPr>
          <w:sz w:val="20"/>
        </w:rPr>
        <w:tab/>
      </w:r>
      <w:r w:rsidR="00415508">
        <w:t xml:space="preserve">FE Sports commenced </w:t>
      </w:r>
      <w:r w:rsidR="005D04D1">
        <w:t xml:space="preserve">its business activities in and </w:t>
      </w:r>
      <w:r w:rsidR="00415508">
        <w:t xml:space="preserve">around 2000.  </w:t>
      </w:r>
    </w:p>
    <w:p w14:paraId="26F48809" w14:textId="5A17AAF5" w:rsidR="00415508" w:rsidRDefault="006D7309" w:rsidP="006D7309">
      <w:pPr>
        <w:pStyle w:val="ParaNumbering"/>
        <w:numPr>
          <w:ilvl w:val="0"/>
          <w:numId w:val="0"/>
        </w:numPr>
        <w:tabs>
          <w:tab w:val="left" w:pos="720"/>
        </w:tabs>
        <w:ind w:hanging="720"/>
      </w:pPr>
      <w:r>
        <w:rPr>
          <w:sz w:val="20"/>
        </w:rPr>
        <w:t>12</w:t>
      </w:r>
      <w:r>
        <w:rPr>
          <w:sz w:val="20"/>
        </w:rPr>
        <w:tab/>
      </w:r>
      <w:r w:rsidR="005D04D1">
        <w:t xml:space="preserve">It </w:t>
      </w:r>
      <w:r w:rsidR="00415508">
        <w:t>predominantly sells wholesale bike parts and cycling accessories.</w:t>
      </w:r>
    </w:p>
    <w:p w14:paraId="26F4880A" w14:textId="1FFA22D9" w:rsidR="00415508" w:rsidRDefault="006D7309" w:rsidP="006D7309">
      <w:pPr>
        <w:pStyle w:val="ParaNumbering"/>
        <w:numPr>
          <w:ilvl w:val="0"/>
          <w:numId w:val="0"/>
        </w:numPr>
        <w:tabs>
          <w:tab w:val="left" w:pos="720"/>
        </w:tabs>
        <w:ind w:hanging="720"/>
      </w:pPr>
      <w:r>
        <w:rPr>
          <w:sz w:val="20"/>
        </w:rPr>
        <w:t>13</w:t>
      </w:r>
      <w:r>
        <w:rPr>
          <w:sz w:val="20"/>
        </w:rPr>
        <w:tab/>
      </w:r>
      <w:r w:rsidR="005D04D1">
        <w:t xml:space="preserve">It </w:t>
      </w:r>
      <w:r w:rsidR="00415508">
        <w:t xml:space="preserve">is, and was throughout the Relevant Period, a wholesale supplier of approximately 24 brands of bikes, bike parts and accessories to approximately 565 </w:t>
      </w:r>
      <w:r w:rsidR="00415508" w:rsidRPr="008E2C1D">
        <w:t>dealers</w:t>
      </w:r>
      <w:r w:rsidR="00415508">
        <w:t>.</w:t>
      </w:r>
    </w:p>
    <w:p w14:paraId="26F4880B" w14:textId="35BFF3D6" w:rsidR="005032C5" w:rsidRDefault="006D7309" w:rsidP="006D7309">
      <w:pPr>
        <w:pStyle w:val="ParaNumbering"/>
        <w:numPr>
          <w:ilvl w:val="0"/>
          <w:numId w:val="0"/>
        </w:numPr>
        <w:tabs>
          <w:tab w:val="left" w:pos="720"/>
        </w:tabs>
        <w:ind w:hanging="720"/>
      </w:pPr>
      <w:r>
        <w:rPr>
          <w:sz w:val="20"/>
        </w:rPr>
        <w:t>14</w:t>
      </w:r>
      <w:r>
        <w:rPr>
          <w:sz w:val="20"/>
        </w:rPr>
        <w:tab/>
      </w:r>
      <w:r w:rsidR="005032C5">
        <w:t>These proceedings relate to 328 agreements either offered to be entered into or entered into with 246 dealers</w:t>
      </w:r>
      <w:r w:rsidR="005D04D1">
        <w:t xml:space="preserve"> across Australia</w:t>
      </w:r>
      <w:r w:rsidR="005032C5">
        <w:t>.</w:t>
      </w:r>
    </w:p>
    <w:p w14:paraId="26F4880C" w14:textId="71F74286" w:rsidR="00415508" w:rsidRDefault="006D7309" w:rsidP="006D7309">
      <w:pPr>
        <w:pStyle w:val="ParaNumbering"/>
        <w:numPr>
          <w:ilvl w:val="0"/>
          <w:numId w:val="0"/>
        </w:numPr>
        <w:tabs>
          <w:tab w:val="left" w:pos="720"/>
        </w:tabs>
        <w:ind w:hanging="720"/>
      </w:pPr>
      <w:r>
        <w:rPr>
          <w:sz w:val="20"/>
        </w:rPr>
        <w:lastRenderedPageBreak/>
        <w:t>15</w:t>
      </w:r>
      <w:r>
        <w:rPr>
          <w:sz w:val="20"/>
        </w:rPr>
        <w:tab/>
      </w:r>
      <w:r w:rsidR="005032C5">
        <w:t>Those agreements</w:t>
      </w:r>
      <w:r w:rsidR="00415508">
        <w:t xml:space="preserve"> concerned only five brands:</w:t>
      </w:r>
      <w:r w:rsidR="00AB5806">
        <w:t xml:space="preserve">  </w:t>
      </w:r>
      <w:r w:rsidR="00415508">
        <w:t xml:space="preserve">“Wahoo” (also referred to </w:t>
      </w:r>
      <w:r w:rsidR="00520ECA">
        <w:t xml:space="preserve">in the ASAFA </w:t>
      </w:r>
      <w:r w:rsidR="00415508">
        <w:t>as “Wahoo</w:t>
      </w:r>
      <w:r w:rsidR="000F3D5D">
        <w:t xml:space="preserve"> Fitness</w:t>
      </w:r>
      <w:r w:rsidR="00415508">
        <w:t>”), “Pirelli” (also referred to as “Pirelli PZero”</w:t>
      </w:r>
      <w:r w:rsidR="00C85F48">
        <w:t xml:space="preserve"> or “Pirelli</w:t>
      </w:r>
      <w:r w:rsidR="000F3D5D">
        <w:t xml:space="preserve"> PZero Velo</w:t>
      </w:r>
      <w:r w:rsidR="00C85F48">
        <w:t>”</w:t>
      </w:r>
      <w:r w:rsidR="00415508">
        <w:t>), “Stages”, “3T”</w:t>
      </w:r>
      <w:r w:rsidR="005032C5">
        <w:t>,</w:t>
      </w:r>
      <w:r w:rsidR="00415508">
        <w:t xml:space="preserve"> and “100%”</w:t>
      </w:r>
      <w:r w:rsidR="00953B21">
        <w:t xml:space="preserve"> (also referred to as “100 Percent”)</w:t>
      </w:r>
      <w:r w:rsidR="00415508">
        <w:t xml:space="preserve"> (the Brands).</w:t>
      </w:r>
    </w:p>
    <w:p w14:paraId="26F4880D" w14:textId="001CF532" w:rsidR="00E7065A" w:rsidRDefault="006D7309" w:rsidP="006D7309">
      <w:pPr>
        <w:pStyle w:val="ParaNumbering"/>
        <w:numPr>
          <w:ilvl w:val="0"/>
          <w:numId w:val="0"/>
        </w:numPr>
        <w:tabs>
          <w:tab w:val="left" w:pos="720"/>
        </w:tabs>
        <w:ind w:hanging="720"/>
      </w:pPr>
      <w:r>
        <w:rPr>
          <w:sz w:val="20"/>
        </w:rPr>
        <w:t>16</w:t>
      </w:r>
      <w:r>
        <w:rPr>
          <w:sz w:val="20"/>
        </w:rPr>
        <w:tab/>
      </w:r>
      <w:r w:rsidR="00E7065A">
        <w:t>At all times during the Relevant Period, all of the shares in FE Sports were held by Mr Branko Brkic and</w:t>
      </w:r>
      <w:r w:rsidR="00415508">
        <w:t xml:space="preserve"> his wife,</w:t>
      </w:r>
      <w:r w:rsidR="00E7065A">
        <w:t xml:space="preserve"> Mrs Keren Brkic.</w:t>
      </w:r>
    </w:p>
    <w:p w14:paraId="26F4880E" w14:textId="77777777" w:rsidR="00E7065A" w:rsidRDefault="00E7065A" w:rsidP="00E7065A">
      <w:pPr>
        <w:pStyle w:val="Heading2"/>
      </w:pPr>
      <w:r>
        <w:t>Dealer Agreements</w:t>
      </w:r>
    </w:p>
    <w:p w14:paraId="26F4880F" w14:textId="77777777" w:rsidR="00617AC7" w:rsidRDefault="00E711C7" w:rsidP="00E7065A">
      <w:pPr>
        <w:pStyle w:val="Heading3"/>
      </w:pPr>
      <w:r>
        <w:t>The t</w:t>
      </w:r>
      <w:r w:rsidR="00E7065A">
        <w:t>erms of the Dealer Agreements</w:t>
      </w:r>
    </w:p>
    <w:p w14:paraId="26F48810" w14:textId="446C0C34" w:rsidR="00E711C7" w:rsidRDefault="006D7309" w:rsidP="006D7309">
      <w:pPr>
        <w:pStyle w:val="ParaNumbering"/>
        <w:numPr>
          <w:ilvl w:val="0"/>
          <w:numId w:val="0"/>
        </w:numPr>
        <w:tabs>
          <w:tab w:val="left" w:pos="720"/>
        </w:tabs>
        <w:ind w:hanging="720"/>
      </w:pPr>
      <w:r>
        <w:rPr>
          <w:sz w:val="20"/>
        </w:rPr>
        <w:t>17</w:t>
      </w:r>
      <w:r>
        <w:rPr>
          <w:sz w:val="20"/>
        </w:rPr>
        <w:tab/>
      </w:r>
      <w:r w:rsidR="00E7065A">
        <w:t xml:space="preserve">In the Relevant Period, </w:t>
      </w:r>
      <w:r w:rsidR="005D04D1">
        <w:t>prior to</w:t>
      </w:r>
      <w:r w:rsidR="00E7065A">
        <w:t xml:space="preserve"> supplying a </w:t>
      </w:r>
      <w:r w:rsidR="00E711C7">
        <w:t xml:space="preserve">particular </w:t>
      </w:r>
      <w:r w:rsidR="005032C5">
        <w:t>B</w:t>
      </w:r>
      <w:r w:rsidR="00C85F48">
        <w:t>rand’s products</w:t>
      </w:r>
      <w:r w:rsidR="00E7065A">
        <w:t xml:space="preserve"> to a </w:t>
      </w:r>
      <w:r w:rsidR="00415508">
        <w:t>d</w:t>
      </w:r>
      <w:r w:rsidR="00E7065A">
        <w:t xml:space="preserve">ealer, FE Sports </w:t>
      </w:r>
      <w:r w:rsidR="00415508">
        <w:t>provided</w:t>
      </w:r>
      <w:r w:rsidR="00E7065A">
        <w:t xml:space="preserve"> the </w:t>
      </w:r>
      <w:r w:rsidR="00415508">
        <w:t>d</w:t>
      </w:r>
      <w:r w:rsidR="00E7065A">
        <w:t xml:space="preserve">ealer with a written document setting out the proposed terms and conditions of supply in respect of </w:t>
      </w:r>
      <w:r w:rsidR="00E711C7">
        <w:t>t</w:t>
      </w:r>
      <w:r w:rsidR="00415508">
        <w:t xml:space="preserve">he </w:t>
      </w:r>
      <w:r w:rsidR="005D04D1">
        <w:t>specific</w:t>
      </w:r>
      <w:r w:rsidR="00C85F48">
        <w:t xml:space="preserve"> products</w:t>
      </w:r>
      <w:r w:rsidR="00E7065A">
        <w:t xml:space="preserve"> (the Dealer Agreements)</w:t>
      </w:r>
      <w:r w:rsidR="00E35E72">
        <w:t xml:space="preserve">.  </w:t>
      </w:r>
    </w:p>
    <w:p w14:paraId="26F48811" w14:textId="02F32200" w:rsidR="00E46089" w:rsidRDefault="006D7309" w:rsidP="006D7309">
      <w:pPr>
        <w:pStyle w:val="ParaNumbering"/>
        <w:numPr>
          <w:ilvl w:val="0"/>
          <w:numId w:val="0"/>
        </w:numPr>
        <w:tabs>
          <w:tab w:val="left" w:pos="720"/>
        </w:tabs>
        <w:ind w:hanging="720"/>
      </w:pPr>
      <w:r>
        <w:rPr>
          <w:sz w:val="20"/>
        </w:rPr>
        <w:t>18</w:t>
      </w:r>
      <w:r>
        <w:rPr>
          <w:sz w:val="20"/>
        </w:rPr>
        <w:tab/>
      </w:r>
      <w:r w:rsidR="00E46089">
        <w:t xml:space="preserve">As the Dealer Agreements were specific to </w:t>
      </w:r>
      <w:r w:rsidR="00C85F48">
        <w:t xml:space="preserve">particular </w:t>
      </w:r>
      <w:r w:rsidR="005032C5">
        <w:t>B</w:t>
      </w:r>
      <w:r w:rsidR="00E46089">
        <w:t>rand</w:t>
      </w:r>
      <w:r w:rsidR="005032C5">
        <w:t>’</w:t>
      </w:r>
      <w:r w:rsidR="00E46089">
        <w:t xml:space="preserve">s </w:t>
      </w:r>
      <w:r w:rsidR="00C85F48">
        <w:t>products</w:t>
      </w:r>
      <w:r w:rsidR="00E46089">
        <w:t xml:space="preserve">, any one </w:t>
      </w:r>
      <w:r w:rsidR="003E3E0A">
        <w:t xml:space="preserve">dealer </w:t>
      </w:r>
      <w:r w:rsidR="00E46089">
        <w:t xml:space="preserve">may have had multiple Dealer Agreements with FE Sports (i.e. one for each </w:t>
      </w:r>
      <w:r w:rsidR="005032C5">
        <w:t>B</w:t>
      </w:r>
      <w:r w:rsidR="00C85F48">
        <w:t>rand of products</w:t>
      </w:r>
      <w:r w:rsidR="00E46089">
        <w:t xml:space="preserve"> to be supplied </w:t>
      </w:r>
      <w:r w:rsidR="005D04D1">
        <w:t xml:space="preserve">by FE Sports </w:t>
      </w:r>
      <w:r w:rsidR="00E46089">
        <w:t xml:space="preserve">to the </w:t>
      </w:r>
      <w:r w:rsidR="003E3E0A">
        <w:t>dealer</w:t>
      </w:r>
      <w:r w:rsidR="00E46089">
        <w:t>).</w:t>
      </w:r>
    </w:p>
    <w:p w14:paraId="26F48812" w14:textId="41E82C2A" w:rsidR="00E46089" w:rsidRDefault="006D7309" w:rsidP="006D7309">
      <w:pPr>
        <w:pStyle w:val="ParaNumbering"/>
        <w:numPr>
          <w:ilvl w:val="0"/>
          <w:numId w:val="0"/>
        </w:numPr>
        <w:tabs>
          <w:tab w:val="left" w:pos="720"/>
        </w:tabs>
        <w:ind w:hanging="720"/>
      </w:pPr>
      <w:r>
        <w:rPr>
          <w:sz w:val="20"/>
        </w:rPr>
        <w:t>19</w:t>
      </w:r>
      <w:r>
        <w:rPr>
          <w:sz w:val="20"/>
        </w:rPr>
        <w:tab/>
      </w:r>
      <w:r w:rsidR="00E46089">
        <w:t xml:space="preserve">There was some variation between the Dealer Agreements depending on the </w:t>
      </w:r>
      <w:r w:rsidR="005032C5">
        <w:t>B</w:t>
      </w:r>
      <w:r w:rsidR="00C85F48">
        <w:t>rand of products</w:t>
      </w:r>
      <w:r w:rsidR="00E46089">
        <w:t xml:space="preserve"> to be supplied.</w:t>
      </w:r>
    </w:p>
    <w:p w14:paraId="26F48813" w14:textId="68BD5163" w:rsidR="00E35E72" w:rsidRDefault="006D7309" w:rsidP="006D7309">
      <w:pPr>
        <w:pStyle w:val="ParaNumbering"/>
        <w:numPr>
          <w:ilvl w:val="0"/>
          <w:numId w:val="0"/>
        </w:numPr>
        <w:tabs>
          <w:tab w:val="left" w:pos="720"/>
        </w:tabs>
        <w:ind w:hanging="720"/>
      </w:pPr>
      <w:r>
        <w:rPr>
          <w:sz w:val="20"/>
        </w:rPr>
        <w:t>20</w:t>
      </w:r>
      <w:r>
        <w:rPr>
          <w:sz w:val="20"/>
        </w:rPr>
        <w:tab/>
      </w:r>
      <w:r w:rsidR="00E35E72">
        <w:t xml:space="preserve">In the Relevant Period, 259 Dealer Agreements were sent to </w:t>
      </w:r>
      <w:r w:rsidR="003E3E0A">
        <w:t>dealer</w:t>
      </w:r>
      <w:r w:rsidR="008E2C1D">
        <w:t>s</w:t>
      </w:r>
      <w:r w:rsidR="003E3E0A">
        <w:t xml:space="preserve"> </w:t>
      </w:r>
      <w:r w:rsidR="00E35E72">
        <w:t xml:space="preserve">in respect of the supply of 3T, 100% and Stages </w:t>
      </w:r>
      <w:r w:rsidR="00C85F48">
        <w:t>products</w:t>
      </w:r>
      <w:r w:rsidR="00E711C7">
        <w:t>,</w:t>
      </w:r>
      <w:r w:rsidR="00E35E72">
        <w:t xml:space="preserve"> </w:t>
      </w:r>
      <w:r w:rsidR="00E711C7">
        <w:t>m</w:t>
      </w:r>
      <w:r w:rsidR="00E35E72">
        <w:t xml:space="preserve">ost of </w:t>
      </w:r>
      <w:r w:rsidR="00E711C7">
        <w:t xml:space="preserve">which </w:t>
      </w:r>
      <w:r w:rsidR="00E35E72">
        <w:t>contained the following term (Term 1):</w:t>
      </w:r>
    </w:p>
    <w:p w14:paraId="26F48814" w14:textId="77777777" w:rsidR="00E35E72" w:rsidRDefault="00E35E72" w:rsidP="00E35E72">
      <w:pPr>
        <w:pStyle w:val="Quote1"/>
      </w:pPr>
      <w:r>
        <w:t>The Dealer is permitted to advertise and promote [Brand] products through its internet home page provided that no reference is made to a price other than RRP.  Under no circumstances is a [Brand] product to be advertised for sale by the Dealer at a discount.</w:t>
      </w:r>
    </w:p>
    <w:p w14:paraId="26F48815" w14:textId="4893CA1B" w:rsidR="00B46CBC" w:rsidRDefault="006D7309" w:rsidP="006D7309">
      <w:pPr>
        <w:pStyle w:val="ParaNumbering"/>
        <w:numPr>
          <w:ilvl w:val="0"/>
          <w:numId w:val="0"/>
        </w:numPr>
        <w:tabs>
          <w:tab w:val="left" w:pos="720"/>
        </w:tabs>
        <w:ind w:hanging="720"/>
      </w:pPr>
      <w:r>
        <w:rPr>
          <w:sz w:val="20"/>
        </w:rPr>
        <w:t>21</w:t>
      </w:r>
      <w:r>
        <w:rPr>
          <w:sz w:val="20"/>
        </w:rPr>
        <w:tab/>
      </w:r>
      <w:r w:rsidR="00E35E72">
        <w:t xml:space="preserve">In the Relevant Period, Dealer Agreements were sent to </w:t>
      </w:r>
      <w:r w:rsidR="005032C5">
        <w:t xml:space="preserve">five </w:t>
      </w:r>
      <w:r w:rsidR="003E3E0A">
        <w:t>dealer</w:t>
      </w:r>
      <w:r w:rsidR="008E2C1D">
        <w:t>s</w:t>
      </w:r>
      <w:r w:rsidR="003E3E0A">
        <w:t xml:space="preserve"> </w:t>
      </w:r>
      <w:r w:rsidR="00E35E72">
        <w:t xml:space="preserve">in respect of </w:t>
      </w:r>
      <w:r w:rsidR="00E711C7">
        <w:t xml:space="preserve">the supply of </w:t>
      </w:r>
      <w:r w:rsidR="00E35E72">
        <w:t xml:space="preserve">Wahoo </w:t>
      </w:r>
      <w:r w:rsidR="00C85F48">
        <w:t>products</w:t>
      </w:r>
      <w:r w:rsidR="00E35E72">
        <w:t xml:space="preserve"> which contained the following term (Term 2):</w:t>
      </w:r>
    </w:p>
    <w:p w14:paraId="26F48816" w14:textId="77777777" w:rsidR="00E35E72" w:rsidRDefault="00E35E72" w:rsidP="00E35E72">
      <w:pPr>
        <w:pStyle w:val="Quote1"/>
      </w:pPr>
      <w:r>
        <w:t>The Dealer is permitted to advertise and promote Wahoo Fitness Products through its internet home page at any price that is not less than the RRP.  Under no circumstances is a Wahoo Fitness Product to be advertised for sale by the Dealer at a discount or via any auction website.  Further the Dealer agrees that a breach of this term prohibiting the advertising of Wahoo Fitness Products on the internet at less than the RRP is fundamental and will lead to immediate termination of the Agreement without notice.</w:t>
      </w:r>
    </w:p>
    <w:p w14:paraId="26F48817" w14:textId="1B7A9431" w:rsidR="00E35E72" w:rsidRDefault="006D7309" w:rsidP="006D7309">
      <w:pPr>
        <w:pStyle w:val="ParaNumbering"/>
        <w:numPr>
          <w:ilvl w:val="0"/>
          <w:numId w:val="0"/>
        </w:numPr>
        <w:tabs>
          <w:tab w:val="left" w:pos="720"/>
        </w:tabs>
        <w:ind w:hanging="720"/>
      </w:pPr>
      <w:r>
        <w:rPr>
          <w:sz w:val="20"/>
        </w:rPr>
        <w:t>22</w:t>
      </w:r>
      <w:r>
        <w:rPr>
          <w:sz w:val="20"/>
        </w:rPr>
        <w:tab/>
      </w:r>
      <w:r w:rsidR="00E35E72">
        <w:t xml:space="preserve">Term 2 did not appear in the other 80 Dealer Agreements </w:t>
      </w:r>
      <w:r w:rsidR="005032C5">
        <w:t>for</w:t>
      </w:r>
      <w:r w:rsidR="00E35E72">
        <w:t xml:space="preserve"> Wahoo </w:t>
      </w:r>
      <w:r w:rsidR="00C85F48">
        <w:t>products</w:t>
      </w:r>
      <w:r w:rsidR="00E35E72">
        <w:t>.</w:t>
      </w:r>
    </w:p>
    <w:p w14:paraId="26F48818" w14:textId="44A8D184" w:rsidR="00E35E72" w:rsidRDefault="006D7309" w:rsidP="006D7309">
      <w:pPr>
        <w:pStyle w:val="ParaNumbering"/>
        <w:numPr>
          <w:ilvl w:val="0"/>
          <w:numId w:val="0"/>
        </w:numPr>
        <w:tabs>
          <w:tab w:val="left" w:pos="720"/>
        </w:tabs>
        <w:ind w:hanging="720"/>
      </w:pPr>
      <w:r>
        <w:rPr>
          <w:sz w:val="20"/>
        </w:rPr>
        <w:t>23</w:t>
      </w:r>
      <w:r>
        <w:rPr>
          <w:sz w:val="20"/>
        </w:rPr>
        <w:tab/>
      </w:r>
      <w:r w:rsidR="00E711C7">
        <w:t xml:space="preserve">In the Relevant Period, 64 Dealer Agreements were sent to </w:t>
      </w:r>
      <w:r w:rsidR="003E3E0A">
        <w:t>dealer</w:t>
      </w:r>
      <w:r w:rsidR="008E2C1D">
        <w:t>s</w:t>
      </w:r>
      <w:r w:rsidR="003E3E0A">
        <w:t xml:space="preserve"> </w:t>
      </w:r>
      <w:r w:rsidR="00E711C7">
        <w:t xml:space="preserve">in respect of the supply of Pirelli </w:t>
      </w:r>
      <w:r w:rsidR="00C85F48">
        <w:t>products</w:t>
      </w:r>
      <w:r w:rsidR="00E711C7">
        <w:t>, most of which contained the following term (Term 3):</w:t>
      </w:r>
    </w:p>
    <w:p w14:paraId="26F48819" w14:textId="77777777" w:rsidR="00E35E72" w:rsidRDefault="00E711C7" w:rsidP="00E711C7">
      <w:pPr>
        <w:pStyle w:val="Quote1"/>
      </w:pPr>
      <w:r>
        <w:t>The Dealer is permitted to advertise and promote Pirelli PZero</w:t>
      </w:r>
      <w:r w:rsidR="005032C5">
        <w:t xml:space="preserve"> Velo</w:t>
      </w:r>
      <w:r>
        <w:t xml:space="preserve"> Products through </w:t>
      </w:r>
      <w:r>
        <w:lastRenderedPageBreak/>
        <w:t>its internet home page provided that no reference is made to a price other than the RRP.  Under no circumstances is a Pirelli PZero</w:t>
      </w:r>
      <w:r w:rsidR="005032C5">
        <w:t xml:space="preserve"> Velo</w:t>
      </w:r>
      <w:r>
        <w:t xml:space="preserve"> Product to be advertised for sale by the Dealer at a discount.</w:t>
      </w:r>
    </w:p>
    <w:p w14:paraId="26F4881A" w14:textId="769EC998" w:rsidR="00E711C7" w:rsidRDefault="006D7309" w:rsidP="006D7309">
      <w:pPr>
        <w:pStyle w:val="ParaNumbering"/>
        <w:numPr>
          <w:ilvl w:val="0"/>
          <w:numId w:val="0"/>
        </w:numPr>
        <w:tabs>
          <w:tab w:val="left" w:pos="720"/>
        </w:tabs>
        <w:ind w:hanging="720"/>
      </w:pPr>
      <w:r>
        <w:rPr>
          <w:sz w:val="20"/>
        </w:rPr>
        <w:t>24</w:t>
      </w:r>
      <w:r>
        <w:rPr>
          <w:sz w:val="20"/>
        </w:rPr>
        <w:tab/>
      </w:r>
      <w:r w:rsidR="00E711C7">
        <w:t xml:space="preserve">The Dealer Agreements described in the preceding paragraphs did not define the term ‘RRP’, nor were the RRPs for </w:t>
      </w:r>
      <w:r w:rsidR="004738C1" w:rsidRPr="005032C5">
        <w:t>products</w:t>
      </w:r>
      <w:r w:rsidR="00E711C7">
        <w:t xml:space="preserve"> specified in the Dealer Agreements.</w:t>
      </w:r>
    </w:p>
    <w:p w14:paraId="26F4881B" w14:textId="0E2683E6" w:rsidR="00AA2E46" w:rsidRDefault="006D7309" w:rsidP="006D7309">
      <w:pPr>
        <w:pStyle w:val="ParaNumbering"/>
        <w:numPr>
          <w:ilvl w:val="0"/>
          <w:numId w:val="0"/>
        </w:numPr>
        <w:tabs>
          <w:tab w:val="left" w:pos="720"/>
        </w:tabs>
        <w:ind w:hanging="720"/>
      </w:pPr>
      <w:r>
        <w:rPr>
          <w:sz w:val="20"/>
        </w:rPr>
        <w:t>25</w:t>
      </w:r>
      <w:r>
        <w:rPr>
          <w:sz w:val="20"/>
        </w:rPr>
        <w:tab/>
      </w:r>
      <w:r w:rsidR="00E711C7">
        <w:t>During the Relevant Period, FE Sports maintained a master price list of RRPs whic</w:t>
      </w:r>
      <w:r w:rsidR="00AA2E46">
        <w:t>h it updated from time to time</w:t>
      </w:r>
      <w:r w:rsidR="00E46089">
        <w:t xml:space="preserve"> (the Master Price List)</w:t>
      </w:r>
      <w:r w:rsidR="00AA2E46">
        <w:t xml:space="preserve">.  </w:t>
      </w:r>
      <w:r w:rsidR="00E46089">
        <w:t xml:space="preserve">The Master Price List </w:t>
      </w:r>
      <w:r w:rsidR="00AA2E46">
        <w:t xml:space="preserve">was accessible by all </w:t>
      </w:r>
      <w:r w:rsidR="008E2C1D">
        <w:t xml:space="preserve">dealers </w:t>
      </w:r>
      <w:r w:rsidR="00AA2E46">
        <w:t>through the FE Sports website located at the URL www.fesports.com.au (the Website).</w:t>
      </w:r>
    </w:p>
    <w:p w14:paraId="26F4881C" w14:textId="28137970" w:rsidR="00AA2E46" w:rsidRDefault="006D7309" w:rsidP="006D7309">
      <w:pPr>
        <w:pStyle w:val="ParaNumbering"/>
        <w:numPr>
          <w:ilvl w:val="0"/>
          <w:numId w:val="0"/>
        </w:numPr>
        <w:tabs>
          <w:tab w:val="left" w:pos="720"/>
        </w:tabs>
        <w:ind w:hanging="720"/>
      </w:pPr>
      <w:r>
        <w:rPr>
          <w:sz w:val="20"/>
        </w:rPr>
        <w:t>26</w:t>
      </w:r>
      <w:r>
        <w:rPr>
          <w:sz w:val="20"/>
        </w:rPr>
        <w:tab/>
      </w:r>
      <w:r w:rsidR="00AA2E46">
        <w:t xml:space="preserve">During the Relevant Period, FE Sports also provided each </w:t>
      </w:r>
      <w:r w:rsidR="007B3FED">
        <w:t>d</w:t>
      </w:r>
      <w:r w:rsidR="00AA2E46">
        <w:t xml:space="preserve">ealer to which one or more Dealer Agreements was sent with log-in access to a restricted part of the Website in which the applicable RRP for each of a </w:t>
      </w:r>
      <w:r w:rsidR="005032C5">
        <w:t>B</w:t>
      </w:r>
      <w:r w:rsidR="00C85F48">
        <w:t>rand’s products</w:t>
      </w:r>
      <w:r w:rsidR="00AA2E46">
        <w:t xml:space="preserve"> was specified and through which </w:t>
      </w:r>
      <w:r w:rsidR="008E2C1D">
        <w:t xml:space="preserve">dealers </w:t>
      </w:r>
      <w:r w:rsidR="00AA2E46">
        <w:t>could place orders.</w:t>
      </w:r>
    </w:p>
    <w:p w14:paraId="26F4881D" w14:textId="0B85D39A" w:rsidR="00E46089" w:rsidRDefault="006D7309" w:rsidP="006D7309">
      <w:pPr>
        <w:pStyle w:val="ParaNumbering"/>
        <w:numPr>
          <w:ilvl w:val="0"/>
          <w:numId w:val="0"/>
        </w:numPr>
        <w:tabs>
          <w:tab w:val="left" w:pos="720"/>
        </w:tabs>
        <w:ind w:hanging="720"/>
      </w:pPr>
      <w:r>
        <w:rPr>
          <w:sz w:val="20"/>
        </w:rPr>
        <w:t>27</w:t>
      </w:r>
      <w:r>
        <w:rPr>
          <w:sz w:val="20"/>
        </w:rPr>
        <w:tab/>
      </w:r>
      <w:r w:rsidR="00E46089">
        <w:t xml:space="preserve">In each of the cases referred below where a </w:t>
      </w:r>
      <w:r w:rsidR="008E2C1D">
        <w:t xml:space="preserve">dealer </w:t>
      </w:r>
      <w:r w:rsidR="00E46089">
        <w:t xml:space="preserve">was sent a Dealer Agreement during the Relevant Period and where an agreement was made with that </w:t>
      </w:r>
      <w:r w:rsidR="008E2C1D">
        <w:t xml:space="preserve">dealer </w:t>
      </w:r>
      <w:r w:rsidR="00E46089">
        <w:t xml:space="preserve">based on a Dealer Agreement, the term “RRP” as used in the Dealer Agreement meant the RRP according to the Master Price List </w:t>
      </w:r>
      <w:r w:rsidR="005032C5">
        <w:t>available to dealers</w:t>
      </w:r>
      <w:r w:rsidR="00E46089">
        <w:t xml:space="preserve"> through the Website. </w:t>
      </w:r>
    </w:p>
    <w:p w14:paraId="26F4881E" w14:textId="77777777" w:rsidR="00AA2E46" w:rsidRDefault="00592383" w:rsidP="00592383">
      <w:pPr>
        <w:pStyle w:val="Heading3"/>
      </w:pPr>
      <w:r>
        <w:t xml:space="preserve">Dealer Agreements provided to </w:t>
      </w:r>
      <w:r w:rsidR="007B3FED">
        <w:t>d</w:t>
      </w:r>
      <w:r>
        <w:t>ealers</w:t>
      </w:r>
    </w:p>
    <w:p w14:paraId="26F4881F" w14:textId="26D66FA5" w:rsidR="00592383" w:rsidRDefault="006D7309" w:rsidP="006D7309">
      <w:pPr>
        <w:pStyle w:val="ParaNumbering"/>
        <w:numPr>
          <w:ilvl w:val="0"/>
          <w:numId w:val="0"/>
        </w:numPr>
        <w:tabs>
          <w:tab w:val="left" w:pos="720"/>
        </w:tabs>
        <w:ind w:hanging="720"/>
      </w:pPr>
      <w:r>
        <w:rPr>
          <w:sz w:val="20"/>
        </w:rPr>
        <w:t>28</w:t>
      </w:r>
      <w:r>
        <w:rPr>
          <w:sz w:val="20"/>
        </w:rPr>
        <w:tab/>
      </w:r>
      <w:r w:rsidR="00592383">
        <w:t>During the Relevant Period, FE Sports provided</w:t>
      </w:r>
      <w:r w:rsidR="00EE15C6">
        <w:t xml:space="preserve"> to </w:t>
      </w:r>
      <w:r w:rsidR="008E2C1D">
        <w:t>dealers</w:t>
      </w:r>
      <w:r w:rsidR="00592383">
        <w:t>:</w:t>
      </w:r>
    </w:p>
    <w:p w14:paraId="4F8499E7" w14:textId="6E0DE9FD" w:rsidR="005F498E" w:rsidRDefault="006D7309" w:rsidP="006D7309">
      <w:pPr>
        <w:pStyle w:val="ListNo1alt"/>
        <w:numPr>
          <w:ilvl w:val="0"/>
          <w:numId w:val="0"/>
        </w:numPr>
        <w:tabs>
          <w:tab w:val="left" w:pos="720"/>
        </w:tabs>
        <w:ind w:left="720" w:hanging="720"/>
      </w:pPr>
      <w:r>
        <w:t>(a)</w:t>
      </w:r>
      <w:r>
        <w:tab/>
      </w:r>
      <w:r w:rsidR="00E46089">
        <w:t xml:space="preserve">in relation to 3T </w:t>
      </w:r>
      <w:r w:rsidR="00EE15C6">
        <w:t>products</w:t>
      </w:r>
      <w:r w:rsidR="00E46089">
        <w:t xml:space="preserve">, </w:t>
      </w:r>
      <w:r w:rsidR="00592383">
        <w:t>169 Dealer Agreements whic</w:t>
      </w:r>
      <w:r w:rsidR="00E46089">
        <w:t>h contained Term 1</w:t>
      </w:r>
      <w:r w:rsidR="00592383">
        <w:t>;</w:t>
      </w:r>
    </w:p>
    <w:p w14:paraId="1A2EF07F" w14:textId="7A496E00" w:rsidR="005F498E" w:rsidRDefault="006D7309" w:rsidP="006D7309">
      <w:pPr>
        <w:pStyle w:val="ListNo1alt"/>
        <w:numPr>
          <w:ilvl w:val="0"/>
          <w:numId w:val="0"/>
        </w:numPr>
        <w:tabs>
          <w:tab w:val="left" w:pos="720"/>
        </w:tabs>
        <w:ind w:left="720" w:hanging="720"/>
      </w:pPr>
      <w:r>
        <w:t>(b)</w:t>
      </w:r>
      <w:r>
        <w:tab/>
      </w:r>
      <w:r w:rsidR="00E46089">
        <w:t xml:space="preserve">in relation to 100% </w:t>
      </w:r>
      <w:r w:rsidR="00EE15C6">
        <w:t>products</w:t>
      </w:r>
      <w:r w:rsidR="00E46089">
        <w:t xml:space="preserve">, </w:t>
      </w:r>
      <w:r w:rsidR="00592383">
        <w:t>44 Dealer Agreements which contained Term 1;</w:t>
      </w:r>
    </w:p>
    <w:p w14:paraId="4B5F36CA" w14:textId="5CF33BC9" w:rsidR="005F498E" w:rsidRDefault="006D7309" w:rsidP="006D7309">
      <w:pPr>
        <w:pStyle w:val="ListNo1alt"/>
        <w:numPr>
          <w:ilvl w:val="0"/>
          <w:numId w:val="0"/>
        </w:numPr>
        <w:tabs>
          <w:tab w:val="left" w:pos="720"/>
        </w:tabs>
        <w:ind w:left="720" w:hanging="720"/>
      </w:pPr>
      <w:r>
        <w:t>(c)</w:t>
      </w:r>
      <w:r>
        <w:tab/>
      </w:r>
      <w:r w:rsidR="00E46089">
        <w:t xml:space="preserve">in relation to Stages </w:t>
      </w:r>
      <w:r w:rsidR="00EE15C6">
        <w:t>products</w:t>
      </w:r>
      <w:r w:rsidR="00E46089">
        <w:t xml:space="preserve">, </w:t>
      </w:r>
      <w:r w:rsidR="00592383">
        <w:t>46 Dealer Agreements which contained Term 1;</w:t>
      </w:r>
    </w:p>
    <w:p w14:paraId="18DD6E92" w14:textId="3C0668E7" w:rsidR="005F498E" w:rsidRDefault="006D7309" w:rsidP="006D7309">
      <w:pPr>
        <w:pStyle w:val="ListNo1alt"/>
        <w:numPr>
          <w:ilvl w:val="0"/>
          <w:numId w:val="0"/>
        </w:numPr>
        <w:tabs>
          <w:tab w:val="left" w:pos="720"/>
        </w:tabs>
        <w:ind w:left="720" w:hanging="720"/>
      </w:pPr>
      <w:r>
        <w:t>(d)</w:t>
      </w:r>
      <w:r>
        <w:tab/>
      </w:r>
      <w:r w:rsidR="00E46089">
        <w:t xml:space="preserve">in relation to Wahoo </w:t>
      </w:r>
      <w:r w:rsidR="00EE15C6">
        <w:t>products</w:t>
      </w:r>
      <w:r w:rsidR="00E46089">
        <w:t xml:space="preserve">, </w:t>
      </w:r>
      <w:r w:rsidR="00592383">
        <w:t>five Dealer Agreements which contained Term 2; and</w:t>
      </w:r>
    </w:p>
    <w:p w14:paraId="26F48824" w14:textId="1D936E97" w:rsidR="00592383" w:rsidRDefault="006D7309" w:rsidP="006D7309">
      <w:pPr>
        <w:pStyle w:val="ListNo1alt"/>
        <w:numPr>
          <w:ilvl w:val="0"/>
          <w:numId w:val="0"/>
        </w:numPr>
        <w:tabs>
          <w:tab w:val="left" w:pos="720"/>
        </w:tabs>
        <w:ind w:left="720" w:hanging="720"/>
      </w:pPr>
      <w:r>
        <w:t>(e)</w:t>
      </w:r>
      <w:r>
        <w:tab/>
      </w:r>
      <w:r w:rsidR="00E46089">
        <w:t xml:space="preserve">in relation to Pirelli </w:t>
      </w:r>
      <w:r w:rsidR="00EE15C6">
        <w:t>products</w:t>
      </w:r>
      <w:r w:rsidR="00E46089">
        <w:t xml:space="preserve">, </w:t>
      </w:r>
      <w:r w:rsidR="00592383">
        <w:t>64 Dealer Agreements which contained Term 3.</w:t>
      </w:r>
    </w:p>
    <w:p w14:paraId="26F48825" w14:textId="7F73EE8C" w:rsidR="00592383" w:rsidRDefault="006D7309" w:rsidP="006D7309">
      <w:pPr>
        <w:pStyle w:val="ParaNumbering"/>
        <w:numPr>
          <w:ilvl w:val="0"/>
          <w:numId w:val="0"/>
        </w:numPr>
        <w:tabs>
          <w:tab w:val="left" w:pos="720"/>
        </w:tabs>
        <w:ind w:hanging="720"/>
      </w:pPr>
      <w:r>
        <w:rPr>
          <w:sz w:val="20"/>
        </w:rPr>
        <w:t>29</w:t>
      </w:r>
      <w:r>
        <w:rPr>
          <w:sz w:val="20"/>
        </w:rPr>
        <w:tab/>
      </w:r>
      <w:r w:rsidR="00592383">
        <w:t xml:space="preserve">A table </w:t>
      </w:r>
      <w:r w:rsidR="00C85F48">
        <w:t>particularising</w:t>
      </w:r>
      <w:r w:rsidR="00592383">
        <w:t xml:space="preserve"> the </w:t>
      </w:r>
      <w:r w:rsidR="005032C5">
        <w:t xml:space="preserve">328 </w:t>
      </w:r>
      <w:r w:rsidR="00592383">
        <w:t xml:space="preserve">Dealer Agreements </w:t>
      </w:r>
      <w:r w:rsidR="00E46089">
        <w:t xml:space="preserve">provided to </w:t>
      </w:r>
      <w:r w:rsidR="008E2C1D">
        <w:t xml:space="preserve">dealers </w:t>
      </w:r>
      <w:r w:rsidR="00E46089">
        <w:t>during the Relevant Perio</w:t>
      </w:r>
      <w:r w:rsidR="00592383">
        <w:t>d</w:t>
      </w:r>
      <w:r w:rsidR="00E46089">
        <w:t xml:space="preserve"> as d</w:t>
      </w:r>
      <w:r w:rsidR="00592383">
        <w:t>escribed above is set out in Schedule 1</w:t>
      </w:r>
      <w:r w:rsidR="00E46089">
        <w:t xml:space="preserve"> to these reasons</w:t>
      </w:r>
      <w:r w:rsidR="00592383">
        <w:t>.</w:t>
      </w:r>
    </w:p>
    <w:p w14:paraId="26F48826" w14:textId="77777777" w:rsidR="00592383" w:rsidRDefault="00592383" w:rsidP="00592383">
      <w:pPr>
        <w:pStyle w:val="Heading3"/>
      </w:pPr>
      <w:r>
        <w:t>Entry into Dealer Agreements</w:t>
      </w:r>
    </w:p>
    <w:p w14:paraId="26F48827" w14:textId="39F17721" w:rsidR="00E46089" w:rsidRDefault="006D7309" w:rsidP="006D7309">
      <w:pPr>
        <w:pStyle w:val="ParaNumbering"/>
        <w:numPr>
          <w:ilvl w:val="0"/>
          <w:numId w:val="0"/>
        </w:numPr>
        <w:tabs>
          <w:tab w:val="left" w:pos="720"/>
        </w:tabs>
        <w:ind w:hanging="720"/>
      </w:pPr>
      <w:r>
        <w:rPr>
          <w:sz w:val="20"/>
        </w:rPr>
        <w:t>30</w:t>
      </w:r>
      <w:r>
        <w:rPr>
          <w:sz w:val="20"/>
        </w:rPr>
        <w:tab/>
      </w:r>
      <w:r w:rsidR="00E46089">
        <w:t xml:space="preserve">FE Sports proceeded to enter into agreements with some of the </w:t>
      </w:r>
      <w:r w:rsidR="008E2C1D">
        <w:t xml:space="preserve">dealers </w:t>
      </w:r>
      <w:r w:rsidR="00E46089">
        <w:t>who had been provided with a Dealer Agreement</w:t>
      </w:r>
      <w:r w:rsidR="00EE15C6">
        <w:t xml:space="preserve"> as described above</w:t>
      </w:r>
      <w:r w:rsidR="00E46089">
        <w:t xml:space="preserve">.  </w:t>
      </w:r>
    </w:p>
    <w:p w14:paraId="26F48828" w14:textId="7D3A202E" w:rsidR="00E46089" w:rsidRDefault="006D7309" w:rsidP="006D7309">
      <w:pPr>
        <w:pStyle w:val="ParaNumbering"/>
        <w:numPr>
          <w:ilvl w:val="0"/>
          <w:numId w:val="0"/>
        </w:numPr>
        <w:tabs>
          <w:tab w:val="left" w:pos="720"/>
        </w:tabs>
        <w:ind w:hanging="720"/>
      </w:pPr>
      <w:r>
        <w:rPr>
          <w:sz w:val="20"/>
        </w:rPr>
        <w:t>31</w:t>
      </w:r>
      <w:r>
        <w:rPr>
          <w:sz w:val="20"/>
        </w:rPr>
        <w:tab/>
      </w:r>
      <w:r w:rsidR="00E46089">
        <w:t xml:space="preserve">Those </w:t>
      </w:r>
      <w:r w:rsidR="008E2C1D">
        <w:t xml:space="preserve">dealers </w:t>
      </w:r>
      <w:r w:rsidR="00E46089">
        <w:t>placed an order for supply, which was accepted by FE Sports in accordance with the following terms of the Dealer Agreements:</w:t>
      </w:r>
    </w:p>
    <w:p w14:paraId="26F48829" w14:textId="191CB435" w:rsidR="00EE15C6" w:rsidRDefault="006D7309" w:rsidP="006D7309">
      <w:pPr>
        <w:pStyle w:val="ListNo1"/>
        <w:numPr>
          <w:ilvl w:val="0"/>
          <w:numId w:val="0"/>
        </w:numPr>
        <w:tabs>
          <w:tab w:val="left" w:pos="720"/>
        </w:tabs>
        <w:ind w:left="720" w:hanging="720"/>
      </w:pPr>
      <w:r>
        <w:lastRenderedPageBreak/>
        <w:t>(1)</w:t>
      </w:r>
      <w:r>
        <w:tab/>
      </w:r>
      <w:r w:rsidR="00EE15C6">
        <w:t>“</w:t>
      </w:r>
      <w:r w:rsidR="00EE15C6" w:rsidRPr="008E2C1D">
        <w:rPr>
          <w:i/>
        </w:rPr>
        <w:t>The Dealer’s placement of an order or conduct of business in accordance with this Agreement following receipt of this Agreement will constitute an offer by the Dealer to become a retailer of [Brand]’s products.</w:t>
      </w:r>
      <w:r w:rsidR="00EE15C6">
        <w:t>”</w:t>
      </w:r>
    </w:p>
    <w:p w14:paraId="26F4882A" w14:textId="5E8E6DF2" w:rsidR="00EE15C6" w:rsidRDefault="006D7309" w:rsidP="006D7309">
      <w:pPr>
        <w:pStyle w:val="ListNo1"/>
        <w:numPr>
          <w:ilvl w:val="0"/>
          <w:numId w:val="0"/>
        </w:numPr>
        <w:tabs>
          <w:tab w:val="left" w:pos="720"/>
        </w:tabs>
        <w:ind w:left="720" w:hanging="720"/>
      </w:pPr>
      <w:r>
        <w:t>(2)</w:t>
      </w:r>
      <w:r>
        <w:tab/>
      </w:r>
      <w:r w:rsidR="00EE15C6">
        <w:t>“</w:t>
      </w:r>
      <w:r w:rsidR="00EE15C6" w:rsidRPr="008E2C1D">
        <w:rPr>
          <w:i/>
        </w:rPr>
        <w:t>The Offer shall be accepted by FE Sports when it confirms acceptance of the Dealer’s offer in writing or by electronic means or starts to provide the goods or otherwise acts in accordance with this Agreement.</w:t>
      </w:r>
      <w:r w:rsidR="00EE15C6">
        <w:t>”</w:t>
      </w:r>
    </w:p>
    <w:p w14:paraId="26F4882B" w14:textId="31E2A2DB" w:rsidR="00EE15C6" w:rsidRDefault="006D7309" w:rsidP="006D7309">
      <w:pPr>
        <w:pStyle w:val="ParaNumbering"/>
        <w:numPr>
          <w:ilvl w:val="0"/>
          <w:numId w:val="0"/>
        </w:numPr>
        <w:ind w:hanging="720"/>
      </w:pPr>
      <w:r>
        <w:rPr>
          <w:sz w:val="20"/>
        </w:rPr>
        <w:t>32</w:t>
      </w:r>
      <w:r>
        <w:rPr>
          <w:sz w:val="20"/>
        </w:rPr>
        <w:tab/>
      </w:r>
      <w:r w:rsidR="00EE15C6">
        <w:t>In respect of the allegations in the ACCC’s concise statement in the Relevant Period:</w:t>
      </w:r>
    </w:p>
    <w:p w14:paraId="26F4882C" w14:textId="5C39D664" w:rsidR="00AA2E46" w:rsidRDefault="006D7309" w:rsidP="006D7309">
      <w:pPr>
        <w:pStyle w:val="ListNo1alt"/>
        <w:numPr>
          <w:ilvl w:val="0"/>
          <w:numId w:val="0"/>
        </w:numPr>
        <w:tabs>
          <w:tab w:val="left" w:pos="720"/>
        </w:tabs>
        <w:ind w:left="720" w:hanging="720"/>
      </w:pPr>
      <w:r>
        <w:t>(a)</w:t>
      </w:r>
      <w:r>
        <w:tab/>
      </w:r>
      <w:r w:rsidR="00EE15C6">
        <w:t xml:space="preserve">in relation to 3T products, FE Sports entered into 122 Dealer Agreements by a </w:t>
      </w:r>
      <w:r w:rsidR="008E2C1D">
        <w:t xml:space="preserve">dealer </w:t>
      </w:r>
      <w:r w:rsidR="00EE15C6">
        <w:t>placing an order for supply;</w:t>
      </w:r>
    </w:p>
    <w:p w14:paraId="26F4882D" w14:textId="49F878A9" w:rsidR="00EE15C6" w:rsidRDefault="006D7309" w:rsidP="006D7309">
      <w:pPr>
        <w:pStyle w:val="ListNo1alt"/>
        <w:numPr>
          <w:ilvl w:val="0"/>
          <w:numId w:val="0"/>
        </w:numPr>
        <w:tabs>
          <w:tab w:val="left" w:pos="720"/>
        </w:tabs>
        <w:ind w:left="720" w:hanging="720"/>
      </w:pPr>
      <w:r>
        <w:t>(b)</w:t>
      </w:r>
      <w:r>
        <w:tab/>
      </w:r>
      <w:r w:rsidR="00EE15C6">
        <w:t xml:space="preserve">in relation to 100% products, FE Sports entered into 25 Dealer Agreements by a </w:t>
      </w:r>
      <w:r w:rsidR="008E2C1D">
        <w:t xml:space="preserve">dealer </w:t>
      </w:r>
      <w:r w:rsidR="00EE15C6">
        <w:t>placing an order for supply;</w:t>
      </w:r>
    </w:p>
    <w:p w14:paraId="26F4882E" w14:textId="698C6480" w:rsidR="00EE15C6" w:rsidRDefault="006D7309" w:rsidP="006D7309">
      <w:pPr>
        <w:pStyle w:val="ListNo1alt"/>
        <w:numPr>
          <w:ilvl w:val="0"/>
          <w:numId w:val="0"/>
        </w:numPr>
        <w:tabs>
          <w:tab w:val="left" w:pos="720"/>
        </w:tabs>
        <w:ind w:left="720" w:hanging="720"/>
      </w:pPr>
      <w:r>
        <w:t>(c)</w:t>
      </w:r>
      <w:r>
        <w:tab/>
      </w:r>
      <w:r w:rsidR="00EE15C6">
        <w:t xml:space="preserve">in relation to Stages products, FE Sports entered into 35 Dealer Agreements by a </w:t>
      </w:r>
      <w:r w:rsidR="008E2C1D">
        <w:t xml:space="preserve">dealer </w:t>
      </w:r>
      <w:r w:rsidR="00EE15C6">
        <w:t>placing an order for supply;</w:t>
      </w:r>
    </w:p>
    <w:p w14:paraId="26F4882F" w14:textId="7AA00FD5" w:rsidR="00EE15C6" w:rsidRDefault="006D7309" w:rsidP="006D7309">
      <w:pPr>
        <w:pStyle w:val="ListNo1alt"/>
        <w:numPr>
          <w:ilvl w:val="0"/>
          <w:numId w:val="0"/>
        </w:numPr>
        <w:tabs>
          <w:tab w:val="left" w:pos="720"/>
        </w:tabs>
        <w:ind w:left="720" w:hanging="720"/>
      </w:pPr>
      <w:r>
        <w:t>(d)</w:t>
      </w:r>
      <w:r>
        <w:tab/>
      </w:r>
      <w:r w:rsidR="00EE15C6">
        <w:t xml:space="preserve">in relation to Wahoo products, FE Sports entered into five Dealer Agreements by a </w:t>
      </w:r>
      <w:r w:rsidR="008E2C1D">
        <w:t xml:space="preserve">dealer </w:t>
      </w:r>
      <w:r w:rsidR="00EE15C6">
        <w:t>placing an order for supply; and</w:t>
      </w:r>
    </w:p>
    <w:p w14:paraId="26F48830" w14:textId="026BBF8C" w:rsidR="00EE15C6" w:rsidRDefault="006D7309" w:rsidP="006D7309">
      <w:pPr>
        <w:pStyle w:val="ListNo1alt"/>
        <w:numPr>
          <w:ilvl w:val="0"/>
          <w:numId w:val="0"/>
        </w:numPr>
        <w:tabs>
          <w:tab w:val="left" w:pos="720"/>
        </w:tabs>
        <w:ind w:left="720" w:hanging="720"/>
      </w:pPr>
      <w:r>
        <w:t>(e)</w:t>
      </w:r>
      <w:r>
        <w:tab/>
      </w:r>
      <w:r w:rsidR="00EE15C6">
        <w:t xml:space="preserve">in relation to Pirelli products, FE Sports entered into 55 Dealer Agreements by a </w:t>
      </w:r>
      <w:r w:rsidR="008E2C1D">
        <w:t xml:space="preserve">dealer </w:t>
      </w:r>
      <w:r w:rsidR="00EE15C6">
        <w:t>placing an order for supply.</w:t>
      </w:r>
    </w:p>
    <w:p w14:paraId="26F48831" w14:textId="52E6FC59" w:rsidR="00C85F48" w:rsidRDefault="006D7309" w:rsidP="006D7309">
      <w:pPr>
        <w:pStyle w:val="ParaNumbering"/>
        <w:numPr>
          <w:ilvl w:val="0"/>
          <w:numId w:val="0"/>
        </w:numPr>
        <w:tabs>
          <w:tab w:val="left" w:pos="720"/>
        </w:tabs>
        <w:ind w:hanging="720"/>
      </w:pPr>
      <w:r>
        <w:rPr>
          <w:sz w:val="20"/>
        </w:rPr>
        <w:t>33</w:t>
      </w:r>
      <w:r>
        <w:rPr>
          <w:sz w:val="20"/>
        </w:rPr>
        <w:tab/>
      </w:r>
      <w:r w:rsidR="00C85F48">
        <w:t xml:space="preserve">A table particularising the Dealer Agreements that were entered into by </w:t>
      </w:r>
      <w:r w:rsidR="008E2C1D">
        <w:t xml:space="preserve">dealers </w:t>
      </w:r>
      <w:r w:rsidR="00C85F48">
        <w:t>placing an order for</w:t>
      </w:r>
      <w:r w:rsidR="005032C5">
        <w:t xml:space="preserve"> supply is set out in Schedule 2</w:t>
      </w:r>
      <w:r w:rsidR="00C85F48">
        <w:t xml:space="preserve"> to these reasons.</w:t>
      </w:r>
    </w:p>
    <w:p w14:paraId="26F48832" w14:textId="77777777" w:rsidR="004E3E40" w:rsidRDefault="004E3E40" w:rsidP="004E3E40">
      <w:pPr>
        <w:pStyle w:val="Heading2"/>
      </w:pPr>
      <w:r>
        <w:t>Admitted contraventions</w:t>
      </w:r>
    </w:p>
    <w:p w14:paraId="26F48833" w14:textId="650A302C" w:rsidR="004E3E40" w:rsidRDefault="006D7309" w:rsidP="006D7309">
      <w:pPr>
        <w:pStyle w:val="ParaNumbering"/>
        <w:numPr>
          <w:ilvl w:val="0"/>
          <w:numId w:val="0"/>
        </w:numPr>
        <w:tabs>
          <w:tab w:val="left" w:pos="720"/>
        </w:tabs>
        <w:ind w:hanging="720"/>
      </w:pPr>
      <w:r>
        <w:rPr>
          <w:sz w:val="20"/>
        </w:rPr>
        <w:t>34</w:t>
      </w:r>
      <w:r>
        <w:rPr>
          <w:sz w:val="20"/>
        </w:rPr>
        <w:tab/>
      </w:r>
      <w:r w:rsidR="005032C5">
        <w:t xml:space="preserve">In the ASAFA, </w:t>
      </w:r>
      <w:r w:rsidR="004E3E40">
        <w:t>FE Sports admits that, by engaging in the conduct outlined above:</w:t>
      </w:r>
    </w:p>
    <w:p w14:paraId="26F48834" w14:textId="0B8AC091" w:rsidR="004E3E40" w:rsidRDefault="006D7309" w:rsidP="006D7309">
      <w:pPr>
        <w:pStyle w:val="ListNo1alt"/>
        <w:numPr>
          <w:ilvl w:val="0"/>
          <w:numId w:val="0"/>
        </w:numPr>
        <w:tabs>
          <w:tab w:val="left" w:pos="720"/>
        </w:tabs>
        <w:ind w:left="720" w:hanging="720"/>
      </w:pPr>
      <w:r>
        <w:t>(a)</w:t>
      </w:r>
      <w:r>
        <w:tab/>
      </w:r>
      <w:r w:rsidR="004E3E40">
        <w:t xml:space="preserve">on 328 occasions, </w:t>
      </w:r>
      <w:r w:rsidR="005032C5">
        <w:t xml:space="preserve">it </w:t>
      </w:r>
      <w:r w:rsidR="004E3E40">
        <w:t>made it known to a dealer that it would not supply goods to the dealer unless the dealer agreed not to advertise for sale those goods at a price less than the RRP, and on each such occasion, it engaged in the practice of resale price maintenance as described in ss 96(3)(a) and 96(7)(a) of the CCA, in contravention of s 48 of the CCA; and</w:t>
      </w:r>
    </w:p>
    <w:p w14:paraId="26F48835" w14:textId="4A8C8302" w:rsidR="004E3E40" w:rsidRDefault="006D7309" w:rsidP="006D7309">
      <w:pPr>
        <w:pStyle w:val="ListNo1alt"/>
        <w:numPr>
          <w:ilvl w:val="0"/>
          <w:numId w:val="0"/>
        </w:numPr>
        <w:tabs>
          <w:tab w:val="left" w:pos="720"/>
        </w:tabs>
        <w:ind w:left="720" w:hanging="720"/>
      </w:pPr>
      <w:r>
        <w:t>(b)</w:t>
      </w:r>
      <w:r>
        <w:tab/>
      </w:r>
      <w:r w:rsidR="004E3E40">
        <w:t>on 242 occasions (which is a subset of the occasions referred to in the previous paragraph), FE Sports entered into agreements for the supply of goods to a dealer, being an agreement on</w:t>
      </w:r>
      <w:r w:rsidR="005032C5">
        <w:t>e</w:t>
      </w:r>
      <w:r w:rsidR="004E3E40">
        <w:t xml:space="preserve"> of the terms of which was that the dealer would not advertise for sale the goods at a price less than the RRP, and on each such occasion, it engaged in the </w:t>
      </w:r>
      <w:r w:rsidR="004E3E40">
        <w:lastRenderedPageBreak/>
        <w:t>practice of resale price maintenance as described in ss 96(3)(c) and 96(7)(a) of the CCA, in contravention of s 48 of the CCA.</w:t>
      </w:r>
    </w:p>
    <w:p w14:paraId="26F48836" w14:textId="77777777" w:rsidR="00EE15C6" w:rsidRDefault="00C85F48" w:rsidP="00C85F48">
      <w:pPr>
        <w:pStyle w:val="Heading2"/>
      </w:pPr>
      <w:r>
        <w:t>Other facts relevant to relief</w:t>
      </w:r>
    </w:p>
    <w:p w14:paraId="26F48837" w14:textId="77777777" w:rsidR="000F3D5D" w:rsidRPr="000F3D5D" w:rsidRDefault="000F3D5D" w:rsidP="000F3D5D">
      <w:pPr>
        <w:pStyle w:val="Heading3"/>
      </w:pPr>
      <w:r>
        <w:t>Background to the admitted contraventions</w:t>
      </w:r>
    </w:p>
    <w:p w14:paraId="26F48838" w14:textId="416B403F" w:rsidR="00C85F48" w:rsidRDefault="006D7309" w:rsidP="006D7309">
      <w:pPr>
        <w:pStyle w:val="ParaNumbering"/>
        <w:numPr>
          <w:ilvl w:val="0"/>
          <w:numId w:val="0"/>
        </w:numPr>
        <w:tabs>
          <w:tab w:val="left" w:pos="720"/>
        </w:tabs>
        <w:ind w:hanging="720"/>
      </w:pPr>
      <w:r>
        <w:rPr>
          <w:sz w:val="20"/>
        </w:rPr>
        <w:t>35</w:t>
      </w:r>
      <w:r>
        <w:rPr>
          <w:sz w:val="20"/>
        </w:rPr>
        <w:tab/>
      </w:r>
      <w:r w:rsidR="00C85F48">
        <w:t>FE Sports received three letters from the ACCC in 2015 and 2016 specifically raising concerns about FE Sports’ conduct.  Copies of those letters were attached to the ASAFA.</w:t>
      </w:r>
    </w:p>
    <w:p w14:paraId="26F48839" w14:textId="43236F22" w:rsidR="009C7572" w:rsidRDefault="006D7309" w:rsidP="006D7309">
      <w:pPr>
        <w:pStyle w:val="ParaNumbering"/>
        <w:numPr>
          <w:ilvl w:val="0"/>
          <w:numId w:val="0"/>
        </w:numPr>
        <w:tabs>
          <w:tab w:val="left" w:pos="720"/>
        </w:tabs>
        <w:ind w:hanging="720"/>
      </w:pPr>
      <w:r>
        <w:rPr>
          <w:sz w:val="20"/>
        </w:rPr>
        <w:t>36</w:t>
      </w:r>
      <w:r>
        <w:rPr>
          <w:sz w:val="20"/>
        </w:rPr>
        <w:tab/>
      </w:r>
      <w:r w:rsidR="00953B21">
        <w:t xml:space="preserve">In </w:t>
      </w:r>
      <w:r w:rsidR="003E3E0A">
        <w:t>a</w:t>
      </w:r>
      <w:r w:rsidR="00953B21">
        <w:t xml:space="preserve"> letter dated 23 March 2015, the ACCC advised FE Sports that it had received a complaint that FE Sports may have</w:t>
      </w:r>
      <w:r w:rsidR="009C7572">
        <w:t xml:space="preserve"> contravened the CCA by </w:t>
      </w:r>
      <w:r w:rsidR="00953B21">
        <w:t>seeking to induce a reseller not to sell a particular product below a specified price.  The letter attached a media release concerning a recent ACCC investigation in relation to resale price maintenance by several importers and wholesalers of bicycle parts and accessories and a factsheet providing</w:t>
      </w:r>
      <w:r w:rsidR="009C7572">
        <w:t xml:space="preserve"> further</w:t>
      </w:r>
      <w:r w:rsidR="00953B21">
        <w:t xml:space="preserve"> information in relation to resale price maintenance.  </w:t>
      </w:r>
    </w:p>
    <w:p w14:paraId="26F4883A" w14:textId="4C7517EB" w:rsidR="00953B21" w:rsidRDefault="006D7309" w:rsidP="006D7309">
      <w:pPr>
        <w:pStyle w:val="ParaNumbering"/>
        <w:numPr>
          <w:ilvl w:val="0"/>
          <w:numId w:val="0"/>
        </w:numPr>
        <w:tabs>
          <w:tab w:val="left" w:pos="720"/>
        </w:tabs>
        <w:ind w:hanging="720"/>
      </w:pPr>
      <w:r>
        <w:rPr>
          <w:sz w:val="20"/>
        </w:rPr>
        <w:t>37</w:t>
      </w:r>
      <w:r>
        <w:rPr>
          <w:sz w:val="20"/>
        </w:rPr>
        <w:tab/>
      </w:r>
      <w:r w:rsidR="009C7572">
        <w:t xml:space="preserve">The letter stated that the ACCC </w:t>
      </w:r>
      <w:r w:rsidR="003E3E0A">
        <w:t xml:space="preserve">had not sought to independently verify the complaint and </w:t>
      </w:r>
      <w:r w:rsidR="009C7572">
        <w:t>did not propose to investi</w:t>
      </w:r>
      <w:r w:rsidR="003E3E0A">
        <w:t>gate it at that time.</w:t>
      </w:r>
      <w:r w:rsidR="009C7572">
        <w:t xml:space="preserve"> </w:t>
      </w:r>
      <w:r w:rsidR="003E3E0A">
        <w:t xml:space="preserve"> I</w:t>
      </w:r>
      <w:r w:rsidR="009C7572">
        <w:t>nstead</w:t>
      </w:r>
      <w:r w:rsidR="003E3E0A">
        <w:t>, it</w:t>
      </w:r>
      <w:r w:rsidR="009C7572">
        <w:t xml:space="preserve"> </w:t>
      </w:r>
      <w:r w:rsidR="007B3FED">
        <w:t xml:space="preserve">indicated </w:t>
      </w:r>
      <w:r w:rsidR="003E3E0A">
        <w:t xml:space="preserve">the </w:t>
      </w:r>
      <w:r w:rsidR="009C7572">
        <w:t xml:space="preserve">purpose </w:t>
      </w:r>
      <w:r w:rsidR="003E3E0A">
        <w:t xml:space="preserve">of the letter </w:t>
      </w:r>
      <w:r w:rsidR="009C7572">
        <w:t xml:space="preserve">as being to bring to FE Sports’ attention its obligations under the CCA, thereby providing it with an opportunity to review and, if necessary, adjust its business practices.  However, </w:t>
      </w:r>
      <w:r w:rsidR="003E3E0A">
        <w:t>the ACCC</w:t>
      </w:r>
      <w:r w:rsidR="009C7572">
        <w:t xml:space="preserve"> did advise</w:t>
      </w:r>
      <w:r w:rsidR="005032C5">
        <w:t xml:space="preserve"> that</w:t>
      </w:r>
      <w:r w:rsidR="009C7572">
        <w:t xml:space="preserve"> </w:t>
      </w:r>
      <w:r w:rsidR="003E3E0A">
        <w:t xml:space="preserve">it </w:t>
      </w:r>
      <w:r w:rsidR="009C7572">
        <w:t>may take formal action if it received evidence in future that FE Sports had engaged in similar conduct.</w:t>
      </w:r>
    </w:p>
    <w:p w14:paraId="26F4883B" w14:textId="262DF74D" w:rsidR="009C7572" w:rsidRDefault="006D7309" w:rsidP="006D7309">
      <w:pPr>
        <w:pStyle w:val="ParaNumbering"/>
        <w:numPr>
          <w:ilvl w:val="0"/>
          <w:numId w:val="0"/>
        </w:numPr>
        <w:tabs>
          <w:tab w:val="left" w:pos="720"/>
        </w:tabs>
        <w:ind w:hanging="720"/>
      </w:pPr>
      <w:r>
        <w:rPr>
          <w:sz w:val="20"/>
        </w:rPr>
        <w:t>38</w:t>
      </w:r>
      <w:r>
        <w:rPr>
          <w:sz w:val="20"/>
        </w:rPr>
        <w:tab/>
      </w:r>
      <w:r w:rsidR="009C7572">
        <w:t xml:space="preserve">In </w:t>
      </w:r>
      <w:r w:rsidR="003E3E0A">
        <w:t>a</w:t>
      </w:r>
      <w:r w:rsidR="009C7572">
        <w:t xml:space="preserve"> letter dated 30 September 2015, the ACCC advised FE Sports that it had received a further complaint that FE Sports had engaged in resale price maintenance, specifically by:</w:t>
      </w:r>
    </w:p>
    <w:p w14:paraId="26F4883C" w14:textId="734B2DEE" w:rsidR="009C7572" w:rsidRDefault="006D7309" w:rsidP="006D7309">
      <w:pPr>
        <w:pStyle w:val="ListNo1alt"/>
        <w:numPr>
          <w:ilvl w:val="0"/>
          <w:numId w:val="0"/>
        </w:numPr>
        <w:tabs>
          <w:tab w:val="left" w:pos="720"/>
        </w:tabs>
        <w:ind w:left="720" w:hanging="720"/>
      </w:pPr>
      <w:r>
        <w:t>(a)</w:t>
      </w:r>
      <w:r>
        <w:tab/>
      </w:r>
      <w:r w:rsidR="009C7572">
        <w:t>entering into an agreement that prohibited a dealer from advertising or promoting Wahoo products on the internet at less than the RRP; and</w:t>
      </w:r>
    </w:p>
    <w:p w14:paraId="26F4883D" w14:textId="422A7EB1" w:rsidR="009C7572" w:rsidRDefault="006D7309" w:rsidP="006D7309">
      <w:pPr>
        <w:pStyle w:val="ListNo1alt"/>
        <w:numPr>
          <w:ilvl w:val="0"/>
          <w:numId w:val="0"/>
        </w:numPr>
        <w:tabs>
          <w:tab w:val="left" w:pos="720"/>
        </w:tabs>
        <w:ind w:left="720" w:hanging="720"/>
      </w:pPr>
      <w:r>
        <w:t>(b)</w:t>
      </w:r>
      <w:r>
        <w:tab/>
      </w:r>
      <w:r w:rsidR="009C7572">
        <w:t>withholding supply of Wahoo products to the dealer for the reason that it had advertised those products below the RRP.</w:t>
      </w:r>
    </w:p>
    <w:p w14:paraId="26F4883E" w14:textId="5A2E6D78" w:rsidR="009C7572" w:rsidRDefault="006D7309" w:rsidP="006D7309">
      <w:pPr>
        <w:pStyle w:val="ParaNumbering"/>
        <w:numPr>
          <w:ilvl w:val="0"/>
          <w:numId w:val="0"/>
        </w:numPr>
        <w:tabs>
          <w:tab w:val="left" w:pos="720"/>
        </w:tabs>
        <w:ind w:hanging="720"/>
      </w:pPr>
      <w:r>
        <w:rPr>
          <w:sz w:val="20"/>
        </w:rPr>
        <w:t>39</w:t>
      </w:r>
      <w:r>
        <w:rPr>
          <w:sz w:val="20"/>
        </w:rPr>
        <w:tab/>
      </w:r>
      <w:r w:rsidR="009C7572">
        <w:t xml:space="preserve">The letter also requested various items of information from FE Sports </w:t>
      </w:r>
      <w:r w:rsidR="005032C5">
        <w:t>with respect</w:t>
      </w:r>
      <w:r w:rsidR="009C7572">
        <w:t xml:space="preserve"> to its Dealer Agreements and business practices in</w:t>
      </w:r>
      <w:r w:rsidR="005032C5">
        <w:t xml:space="preserve"> relation to dealers advertising</w:t>
      </w:r>
      <w:r w:rsidR="009C7572">
        <w:t xml:space="preserve"> and promot</w:t>
      </w:r>
      <w:r w:rsidR="005032C5">
        <w:t>ing</w:t>
      </w:r>
      <w:r w:rsidR="009C7572">
        <w:t xml:space="preserve"> products at or below a specified RRP.</w:t>
      </w:r>
    </w:p>
    <w:p w14:paraId="26F4883F" w14:textId="227E1669" w:rsidR="003E3E0A" w:rsidRDefault="006D7309" w:rsidP="006D7309">
      <w:pPr>
        <w:pStyle w:val="ParaNumbering"/>
        <w:numPr>
          <w:ilvl w:val="0"/>
          <w:numId w:val="0"/>
        </w:numPr>
        <w:tabs>
          <w:tab w:val="left" w:pos="720"/>
        </w:tabs>
        <w:ind w:hanging="720"/>
      </w:pPr>
      <w:r>
        <w:rPr>
          <w:sz w:val="20"/>
        </w:rPr>
        <w:t>40</w:t>
      </w:r>
      <w:r>
        <w:rPr>
          <w:sz w:val="20"/>
        </w:rPr>
        <w:tab/>
      </w:r>
      <w:r w:rsidR="003E3E0A">
        <w:t>FE Sports appears to have responded to the ACCC’s letter of 30 September 2015 by way of a letter from its legal representatives dated 16 October 2015</w:t>
      </w:r>
      <w:r w:rsidR="008E2C1D">
        <w:t xml:space="preserve"> (which was not attached to the ASAFA)</w:t>
      </w:r>
      <w:r w:rsidR="003E3E0A">
        <w:t xml:space="preserve">.  In </w:t>
      </w:r>
      <w:r w:rsidR="005032C5">
        <w:t>a</w:t>
      </w:r>
      <w:r w:rsidR="003E3E0A">
        <w:t xml:space="preserve"> response dated 28 October 2015, the ACCC advised that the information </w:t>
      </w:r>
      <w:r w:rsidR="003E3E0A">
        <w:lastRenderedPageBreak/>
        <w:t>provided by FE Sports was incomplete and requested further information concerning the matters referred to above.</w:t>
      </w:r>
    </w:p>
    <w:p w14:paraId="26F48840" w14:textId="51A0D7A8" w:rsidR="003E3E0A" w:rsidRDefault="006D7309" w:rsidP="006D7309">
      <w:pPr>
        <w:pStyle w:val="ParaNumbering"/>
        <w:numPr>
          <w:ilvl w:val="0"/>
          <w:numId w:val="0"/>
        </w:numPr>
        <w:tabs>
          <w:tab w:val="left" w:pos="720"/>
        </w:tabs>
        <w:ind w:hanging="720"/>
      </w:pPr>
      <w:r>
        <w:rPr>
          <w:sz w:val="20"/>
        </w:rPr>
        <w:t>41</w:t>
      </w:r>
      <w:r>
        <w:rPr>
          <w:sz w:val="20"/>
        </w:rPr>
        <w:tab/>
      </w:r>
      <w:r w:rsidR="003E3E0A">
        <w:t xml:space="preserve">In a letter dated 27 April 2016, the ACCC advised FE Sports that it had </w:t>
      </w:r>
      <w:r w:rsidR="008E2C1D">
        <w:t xml:space="preserve">again </w:t>
      </w:r>
      <w:r w:rsidR="003E3E0A">
        <w:t>received a complaint that FE Sports may have engaged in resale price maintenance contrary to the CCA by entering into supply agreements with retailers that included a term that required retailers not to sell goods supplied at a price less than a specified RRP.  The letter was otherwise in similar terms to the ACCC’s letter of 23 March 2015 and attached a factsheet providing further information in relation to resale price maintenance.</w:t>
      </w:r>
    </w:p>
    <w:p w14:paraId="26F48841" w14:textId="4A3AECF2" w:rsidR="002F7CFE" w:rsidRDefault="006D7309" w:rsidP="006D7309">
      <w:pPr>
        <w:pStyle w:val="ParaNumbering"/>
        <w:numPr>
          <w:ilvl w:val="0"/>
          <w:numId w:val="0"/>
        </w:numPr>
        <w:tabs>
          <w:tab w:val="left" w:pos="720"/>
        </w:tabs>
        <w:ind w:hanging="720"/>
      </w:pPr>
      <w:r>
        <w:rPr>
          <w:sz w:val="20"/>
        </w:rPr>
        <w:t>42</w:t>
      </w:r>
      <w:r>
        <w:rPr>
          <w:sz w:val="20"/>
        </w:rPr>
        <w:tab/>
      </w:r>
      <w:r w:rsidR="002F7CFE">
        <w:t>It is not in dispute that, in or around February 2016, FE Sports changed its template Dealer Agreements so that the templates did not include any of Terms 1, 2 or 3.</w:t>
      </w:r>
    </w:p>
    <w:p w14:paraId="26F48842" w14:textId="766CE285" w:rsidR="002F7CFE" w:rsidRDefault="006D7309" w:rsidP="006D7309">
      <w:pPr>
        <w:pStyle w:val="ParaNumbering"/>
        <w:numPr>
          <w:ilvl w:val="0"/>
          <w:numId w:val="0"/>
        </w:numPr>
        <w:tabs>
          <w:tab w:val="left" w:pos="720"/>
        </w:tabs>
        <w:ind w:hanging="720"/>
      </w:pPr>
      <w:r>
        <w:rPr>
          <w:sz w:val="20"/>
        </w:rPr>
        <w:t>43</w:t>
      </w:r>
      <w:r>
        <w:rPr>
          <w:sz w:val="20"/>
        </w:rPr>
        <w:tab/>
      </w:r>
      <w:r w:rsidR="002F7CFE">
        <w:t xml:space="preserve">The Dealer Agreements containing Terms 1, 2 and 3 which are the subject of these proceedings were provided to dealers by Mr Danny Brkic, a former member of FE Sports’ management team who was </w:t>
      </w:r>
      <w:r w:rsidR="005D04D1">
        <w:t xml:space="preserve">described as </w:t>
      </w:r>
      <w:r w:rsidR="002F7CFE">
        <w:t>the “Marketing Manager”.  Mr Brkic did not use the new template Dealer Agreements referred to above in relation to the Dealer Agreements provided to Dealers as particularised in Schedule 1 to these reasons.</w:t>
      </w:r>
    </w:p>
    <w:p w14:paraId="26F48843" w14:textId="25C7A0B4" w:rsidR="002F7CFE" w:rsidRPr="007153EE" w:rsidRDefault="006D7309" w:rsidP="006D7309">
      <w:pPr>
        <w:pStyle w:val="ParaNumbering"/>
        <w:numPr>
          <w:ilvl w:val="0"/>
          <w:numId w:val="0"/>
        </w:numPr>
        <w:tabs>
          <w:tab w:val="left" w:pos="720"/>
        </w:tabs>
        <w:ind w:hanging="720"/>
      </w:pPr>
      <w:r w:rsidRPr="007153EE">
        <w:rPr>
          <w:sz w:val="20"/>
        </w:rPr>
        <w:t>44</w:t>
      </w:r>
      <w:r w:rsidRPr="007153EE">
        <w:rPr>
          <w:sz w:val="20"/>
        </w:rPr>
        <w:tab/>
      </w:r>
      <w:r w:rsidR="007153EE">
        <w:t>The ACCC accepts that n</w:t>
      </w:r>
      <w:r w:rsidR="002F7CFE" w:rsidRPr="007153EE">
        <w:t xml:space="preserve">o current directors or other members of the FE Sports management team were aware that </w:t>
      </w:r>
      <w:r w:rsidR="00082A12" w:rsidRPr="007153EE">
        <w:t>Terms 1, 2 or 3</w:t>
      </w:r>
      <w:r w:rsidR="002F7CFE" w:rsidRPr="007153EE">
        <w:t xml:space="preserve"> were still in the Dealer Agreements </w:t>
      </w:r>
      <w:r w:rsidR="007153EE">
        <w:t xml:space="preserve">being </w:t>
      </w:r>
      <w:r w:rsidR="002F7CFE" w:rsidRPr="007153EE">
        <w:t xml:space="preserve">used by </w:t>
      </w:r>
      <w:r w:rsidR="00082A12" w:rsidRPr="007153EE">
        <w:t>Mr</w:t>
      </w:r>
      <w:r w:rsidR="002F7CFE" w:rsidRPr="007153EE">
        <w:t xml:space="preserve"> </w:t>
      </w:r>
      <w:r w:rsidR="005D04D1" w:rsidRPr="007153EE">
        <w:t xml:space="preserve">Danny </w:t>
      </w:r>
      <w:r w:rsidR="002F7CFE" w:rsidRPr="007153EE">
        <w:t xml:space="preserve">Brkic. It was however conceded by FE Sports and its directors that they should have known </w:t>
      </w:r>
      <w:r w:rsidR="007153EE">
        <w:t>of that fact</w:t>
      </w:r>
      <w:r w:rsidR="002F7CFE" w:rsidRPr="007153EE">
        <w:t xml:space="preserve">.  They also conceded that the directors or other management team members did not take any </w:t>
      </w:r>
      <w:r w:rsidR="007153EE">
        <w:t xml:space="preserve">appropriate </w:t>
      </w:r>
      <w:r w:rsidR="002F7CFE" w:rsidRPr="007153EE">
        <w:t xml:space="preserve">steps to oversee this aspect of Mr </w:t>
      </w:r>
      <w:r w:rsidR="00C8569B" w:rsidRPr="007153EE">
        <w:t xml:space="preserve">Danny </w:t>
      </w:r>
      <w:r w:rsidR="002F7CFE" w:rsidRPr="007153EE">
        <w:t>Brkic’s work or to seek to ensure that the agreements complied with the law, despite senior management of FE Sports being aware of the ACCC’s correspondence with FE Sports which raised issues in 2015 and 2016.</w:t>
      </w:r>
    </w:p>
    <w:p w14:paraId="26F48844" w14:textId="48FCD015" w:rsidR="002F7CFE" w:rsidRDefault="006D7309" w:rsidP="006D7309">
      <w:pPr>
        <w:pStyle w:val="ParaNumbering"/>
        <w:numPr>
          <w:ilvl w:val="0"/>
          <w:numId w:val="0"/>
        </w:numPr>
        <w:tabs>
          <w:tab w:val="left" w:pos="720"/>
        </w:tabs>
        <w:ind w:hanging="720"/>
      </w:pPr>
      <w:r>
        <w:rPr>
          <w:sz w:val="20"/>
        </w:rPr>
        <w:t>45</w:t>
      </w:r>
      <w:r>
        <w:rPr>
          <w:sz w:val="20"/>
        </w:rPr>
        <w:tab/>
      </w:r>
      <w:r w:rsidR="002F7CFE">
        <w:t xml:space="preserve">When FE Sports became aware of the terms in the Dealer Agreements (on 1 October 2020), </w:t>
      </w:r>
      <w:r w:rsidR="00C6777B">
        <w:t>it</w:t>
      </w:r>
      <w:r w:rsidR="002F7CFE">
        <w:t xml:space="preserve"> sent new Dealer Agreements to Dealers </w:t>
      </w:r>
      <w:r w:rsidR="00C6777B">
        <w:t>for 3T</w:t>
      </w:r>
      <w:r w:rsidR="000F3D5D">
        <w:t xml:space="preserve">, Wahoo, Pirelli and 100% </w:t>
      </w:r>
      <w:r w:rsidR="002F7CFE">
        <w:t>(Stages</w:t>
      </w:r>
      <w:r w:rsidR="000F3D5D">
        <w:t xml:space="preserve"> is </w:t>
      </w:r>
      <w:r w:rsidR="002F7CFE">
        <w:t xml:space="preserve">no longer </w:t>
      </w:r>
      <w:r w:rsidR="000F3D5D">
        <w:t xml:space="preserve">supplying </w:t>
      </w:r>
      <w:r w:rsidR="002F7CFE">
        <w:t>FE Sports)</w:t>
      </w:r>
      <w:r w:rsidR="000F3D5D">
        <w:t xml:space="preserve"> together with a covering email which noted that FE Sports was providing revised terms of the Dealer Agreements.  </w:t>
      </w:r>
    </w:p>
    <w:p w14:paraId="26F48845" w14:textId="35423BCC" w:rsidR="000F3D5D" w:rsidRDefault="006D7309" w:rsidP="006D7309">
      <w:pPr>
        <w:pStyle w:val="ParaNumbering"/>
        <w:numPr>
          <w:ilvl w:val="0"/>
          <w:numId w:val="0"/>
        </w:numPr>
        <w:tabs>
          <w:tab w:val="left" w:pos="720"/>
        </w:tabs>
        <w:ind w:hanging="720"/>
      </w:pPr>
      <w:r>
        <w:rPr>
          <w:sz w:val="20"/>
        </w:rPr>
        <w:t>46</w:t>
      </w:r>
      <w:r>
        <w:rPr>
          <w:sz w:val="20"/>
        </w:rPr>
        <w:tab/>
      </w:r>
      <w:r w:rsidR="000F3D5D">
        <w:t xml:space="preserve">To prevent </w:t>
      </w:r>
      <w:r w:rsidR="00C6777B">
        <w:t>reoccurrence</w:t>
      </w:r>
      <w:r w:rsidR="008E2C1D">
        <w:t xml:space="preserve">, </w:t>
      </w:r>
      <w:r w:rsidR="000F3D5D">
        <w:t>FE Sports now has a policy requiring that a director must sign off on any Dealer Agreements.</w:t>
      </w:r>
    </w:p>
    <w:p w14:paraId="26F48846" w14:textId="77777777" w:rsidR="000F3D5D" w:rsidRDefault="000F3D5D" w:rsidP="000F3D5D">
      <w:pPr>
        <w:pStyle w:val="Heading3"/>
      </w:pPr>
      <w:r>
        <w:lastRenderedPageBreak/>
        <w:t>FE Sports’ size and financial position</w:t>
      </w:r>
    </w:p>
    <w:p w14:paraId="26F48847" w14:textId="40165EDE" w:rsidR="000F3D5D" w:rsidRDefault="006D7309" w:rsidP="006D7309">
      <w:pPr>
        <w:pStyle w:val="ParaNumbering"/>
        <w:numPr>
          <w:ilvl w:val="0"/>
          <w:numId w:val="0"/>
        </w:numPr>
        <w:tabs>
          <w:tab w:val="left" w:pos="720"/>
        </w:tabs>
        <w:ind w:hanging="720"/>
      </w:pPr>
      <w:r>
        <w:rPr>
          <w:sz w:val="20"/>
        </w:rPr>
        <w:t>47</w:t>
      </w:r>
      <w:r>
        <w:rPr>
          <w:sz w:val="20"/>
        </w:rPr>
        <w:tab/>
      </w:r>
      <w:r w:rsidR="000F3D5D">
        <w:t>FE Sports has 30 employees.</w:t>
      </w:r>
    </w:p>
    <w:p w14:paraId="26F48848" w14:textId="63F4C42A" w:rsidR="000F3D5D" w:rsidRDefault="006D7309" w:rsidP="006D7309">
      <w:pPr>
        <w:pStyle w:val="ParaNumbering"/>
        <w:numPr>
          <w:ilvl w:val="0"/>
          <w:numId w:val="0"/>
        </w:numPr>
        <w:tabs>
          <w:tab w:val="left" w:pos="720"/>
        </w:tabs>
        <w:ind w:hanging="720"/>
      </w:pPr>
      <w:r>
        <w:rPr>
          <w:sz w:val="20"/>
        </w:rPr>
        <w:t>48</w:t>
      </w:r>
      <w:r>
        <w:rPr>
          <w:sz w:val="20"/>
        </w:rPr>
        <w:tab/>
      </w:r>
      <w:r w:rsidR="000F3D5D">
        <w:t>FE Sports’ revenue, gross profit and EBITDA for the 2018 and 2019 financial years were as follows:</w:t>
      </w:r>
    </w:p>
    <w:tbl>
      <w:tblPr>
        <w:tblStyle w:val="TableGrid"/>
        <w:tblW w:w="0" w:type="auto"/>
        <w:tblLook w:val="04A0" w:firstRow="1" w:lastRow="0" w:firstColumn="1" w:lastColumn="0" w:noHBand="0" w:noVBand="1"/>
      </w:tblPr>
      <w:tblGrid>
        <w:gridCol w:w="2263"/>
        <w:gridCol w:w="3377"/>
        <w:gridCol w:w="3377"/>
      </w:tblGrid>
      <w:tr w:rsidR="000F3D5D" w14:paraId="26F4884C" w14:textId="77777777" w:rsidTr="000F3D5D">
        <w:tc>
          <w:tcPr>
            <w:tcW w:w="2263" w:type="dxa"/>
          </w:tcPr>
          <w:p w14:paraId="26F48849" w14:textId="77777777" w:rsidR="000F3D5D" w:rsidRPr="000F3D5D" w:rsidRDefault="000F3D5D" w:rsidP="000F3D5D">
            <w:pPr>
              <w:pStyle w:val="BodyText"/>
              <w:spacing w:before="60" w:after="60" w:line="240" w:lineRule="auto"/>
              <w:rPr>
                <w:b/>
              </w:rPr>
            </w:pPr>
          </w:p>
        </w:tc>
        <w:tc>
          <w:tcPr>
            <w:tcW w:w="3377" w:type="dxa"/>
          </w:tcPr>
          <w:p w14:paraId="26F4884A" w14:textId="77777777" w:rsidR="000F3D5D" w:rsidRPr="000F3D5D" w:rsidRDefault="00C6777B" w:rsidP="000F3D5D">
            <w:pPr>
              <w:pStyle w:val="BodyText"/>
              <w:spacing w:before="60" w:after="60" w:line="240" w:lineRule="auto"/>
              <w:rPr>
                <w:b/>
              </w:rPr>
            </w:pPr>
            <w:r>
              <w:rPr>
                <w:b/>
              </w:rPr>
              <w:t>FY 2017–</w:t>
            </w:r>
            <w:r w:rsidR="000F3D5D" w:rsidRPr="000F3D5D">
              <w:rPr>
                <w:b/>
              </w:rPr>
              <w:t>2018</w:t>
            </w:r>
          </w:p>
        </w:tc>
        <w:tc>
          <w:tcPr>
            <w:tcW w:w="3377" w:type="dxa"/>
          </w:tcPr>
          <w:p w14:paraId="26F4884B" w14:textId="77777777" w:rsidR="000F3D5D" w:rsidRPr="000F3D5D" w:rsidRDefault="00C6777B" w:rsidP="000F3D5D">
            <w:pPr>
              <w:pStyle w:val="BodyText"/>
              <w:spacing w:before="60" w:after="60" w:line="240" w:lineRule="auto"/>
              <w:rPr>
                <w:b/>
              </w:rPr>
            </w:pPr>
            <w:r>
              <w:rPr>
                <w:b/>
              </w:rPr>
              <w:t>FY 2018–2</w:t>
            </w:r>
            <w:r w:rsidR="000F3D5D" w:rsidRPr="000F3D5D">
              <w:rPr>
                <w:b/>
              </w:rPr>
              <w:t>019</w:t>
            </w:r>
          </w:p>
        </w:tc>
      </w:tr>
      <w:tr w:rsidR="000F3D5D" w14:paraId="26F48850" w14:textId="77777777" w:rsidTr="000F3D5D">
        <w:tc>
          <w:tcPr>
            <w:tcW w:w="2263" w:type="dxa"/>
          </w:tcPr>
          <w:p w14:paraId="26F4884D" w14:textId="77777777" w:rsidR="000F3D5D" w:rsidRPr="000F3D5D" w:rsidRDefault="000F3D5D" w:rsidP="000F3D5D">
            <w:pPr>
              <w:pStyle w:val="BodyText"/>
              <w:spacing w:before="60" w:after="60" w:line="240" w:lineRule="auto"/>
              <w:rPr>
                <w:b/>
              </w:rPr>
            </w:pPr>
            <w:r w:rsidRPr="000F3D5D">
              <w:rPr>
                <w:b/>
              </w:rPr>
              <w:t>Revenue</w:t>
            </w:r>
          </w:p>
        </w:tc>
        <w:tc>
          <w:tcPr>
            <w:tcW w:w="3377" w:type="dxa"/>
          </w:tcPr>
          <w:p w14:paraId="26F4884E" w14:textId="77777777" w:rsidR="000F3D5D" w:rsidRDefault="000F3D5D" w:rsidP="000F3D5D">
            <w:pPr>
              <w:pStyle w:val="BodyText"/>
              <w:spacing w:before="60" w:after="60" w:line="240" w:lineRule="auto"/>
            </w:pPr>
            <w:r>
              <w:t>$15,764,241</w:t>
            </w:r>
          </w:p>
        </w:tc>
        <w:tc>
          <w:tcPr>
            <w:tcW w:w="3377" w:type="dxa"/>
          </w:tcPr>
          <w:p w14:paraId="26F4884F" w14:textId="77777777" w:rsidR="000F3D5D" w:rsidRDefault="000F3D5D" w:rsidP="000F3D5D">
            <w:pPr>
              <w:pStyle w:val="BodyText"/>
              <w:spacing w:before="60" w:after="60" w:line="240" w:lineRule="auto"/>
            </w:pPr>
            <w:r>
              <w:t>$20,285,707</w:t>
            </w:r>
          </w:p>
        </w:tc>
      </w:tr>
      <w:tr w:rsidR="000F3D5D" w14:paraId="26F48854" w14:textId="77777777" w:rsidTr="000F3D5D">
        <w:tc>
          <w:tcPr>
            <w:tcW w:w="2263" w:type="dxa"/>
          </w:tcPr>
          <w:p w14:paraId="26F48851" w14:textId="77777777" w:rsidR="000F3D5D" w:rsidRPr="000F3D5D" w:rsidRDefault="000F3D5D" w:rsidP="000F3D5D">
            <w:pPr>
              <w:pStyle w:val="BodyText"/>
              <w:spacing w:before="60" w:after="60" w:line="240" w:lineRule="auto"/>
              <w:rPr>
                <w:b/>
              </w:rPr>
            </w:pPr>
            <w:r w:rsidRPr="000F3D5D">
              <w:rPr>
                <w:b/>
              </w:rPr>
              <w:t>Gross Profit</w:t>
            </w:r>
          </w:p>
        </w:tc>
        <w:tc>
          <w:tcPr>
            <w:tcW w:w="3377" w:type="dxa"/>
          </w:tcPr>
          <w:p w14:paraId="26F48852" w14:textId="77777777" w:rsidR="000F3D5D" w:rsidRDefault="000F3D5D" w:rsidP="000F3D5D">
            <w:pPr>
              <w:pStyle w:val="BodyText"/>
              <w:spacing w:before="60" w:after="60" w:line="240" w:lineRule="auto"/>
            </w:pPr>
            <w:r>
              <w:t>$4,053,024</w:t>
            </w:r>
          </w:p>
        </w:tc>
        <w:tc>
          <w:tcPr>
            <w:tcW w:w="3377" w:type="dxa"/>
          </w:tcPr>
          <w:p w14:paraId="26F48853" w14:textId="77777777" w:rsidR="000F3D5D" w:rsidRDefault="000F3D5D" w:rsidP="000F3D5D">
            <w:pPr>
              <w:pStyle w:val="BodyText"/>
              <w:spacing w:before="60" w:after="60" w:line="240" w:lineRule="auto"/>
            </w:pPr>
            <w:r>
              <w:t>$4,760,668</w:t>
            </w:r>
          </w:p>
        </w:tc>
      </w:tr>
      <w:tr w:rsidR="000F3D5D" w14:paraId="26F48858" w14:textId="77777777" w:rsidTr="000F3D5D">
        <w:tc>
          <w:tcPr>
            <w:tcW w:w="2263" w:type="dxa"/>
          </w:tcPr>
          <w:p w14:paraId="26F48855" w14:textId="77777777" w:rsidR="000F3D5D" w:rsidRPr="000F3D5D" w:rsidRDefault="000F3D5D" w:rsidP="000F3D5D">
            <w:pPr>
              <w:pStyle w:val="BodyText"/>
              <w:spacing w:before="60" w:after="60" w:line="240" w:lineRule="auto"/>
              <w:rPr>
                <w:b/>
              </w:rPr>
            </w:pPr>
            <w:r w:rsidRPr="000F3D5D">
              <w:rPr>
                <w:b/>
              </w:rPr>
              <w:t>EBITDA</w:t>
            </w:r>
          </w:p>
        </w:tc>
        <w:tc>
          <w:tcPr>
            <w:tcW w:w="3377" w:type="dxa"/>
          </w:tcPr>
          <w:p w14:paraId="26F48856" w14:textId="77777777" w:rsidR="000F3D5D" w:rsidRDefault="000F3D5D" w:rsidP="000F3D5D">
            <w:pPr>
              <w:pStyle w:val="BodyText"/>
              <w:spacing w:before="60" w:after="60" w:line="240" w:lineRule="auto"/>
            </w:pPr>
            <w:r>
              <w:t>$437,804</w:t>
            </w:r>
          </w:p>
        </w:tc>
        <w:tc>
          <w:tcPr>
            <w:tcW w:w="3377" w:type="dxa"/>
          </w:tcPr>
          <w:p w14:paraId="26F48857" w14:textId="77777777" w:rsidR="000F3D5D" w:rsidRDefault="000F3D5D" w:rsidP="000F3D5D">
            <w:pPr>
              <w:pStyle w:val="BodyText"/>
              <w:spacing w:before="60" w:after="60" w:line="240" w:lineRule="auto"/>
            </w:pPr>
            <w:r>
              <w:t>$389,759</w:t>
            </w:r>
          </w:p>
        </w:tc>
      </w:tr>
    </w:tbl>
    <w:p w14:paraId="26F48859" w14:textId="77777777" w:rsidR="000F3D5D" w:rsidRDefault="000F3D5D" w:rsidP="000F3D5D">
      <w:pPr>
        <w:pStyle w:val="Heading3"/>
      </w:pPr>
      <w:r>
        <w:t>Co-operation with the ACCC</w:t>
      </w:r>
    </w:p>
    <w:p w14:paraId="26F4885A" w14:textId="63A8F611" w:rsidR="000F3D5D" w:rsidRDefault="006D7309" w:rsidP="006D7309">
      <w:pPr>
        <w:pStyle w:val="ParaNumbering"/>
        <w:numPr>
          <w:ilvl w:val="0"/>
          <w:numId w:val="0"/>
        </w:numPr>
        <w:tabs>
          <w:tab w:val="left" w:pos="720"/>
        </w:tabs>
        <w:ind w:hanging="720"/>
      </w:pPr>
      <w:r>
        <w:rPr>
          <w:sz w:val="20"/>
        </w:rPr>
        <w:t>49</w:t>
      </w:r>
      <w:r>
        <w:rPr>
          <w:sz w:val="20"/>
        </w:rPr>
        <w:tab/>
      </w:r>
      <w:r w:rsidR="000F3D5D">
        <w:t>FE Sports co-operated with the ACCC during its investigation as follows:</w:t>
      </w:r>
    </w:p>
    <w:p w14:paraId="605E0D2A" w14:textId="1DEE8D21" w:rsidR="005F498E" w:rsidRDefault="006D7309" w:rsidP="006D7309">
      <w:pPr>
        <w:pStyle w:val="ListNo1alt"/>
        <w:numPr>
          <w:ilvl w:val="0"/>
          <w:numId w:val="0"/>
        </w:numPr>
        <w:tabs>
          <w:tab w:val="left" w:pos="720"/>
        </w:tabs>
        <w:ind w:left="720" w:hanging="720"/>
      </w:pPr>
      <w:r>
        <w:t>(a)</w:t>
      </w:r>
      <w:r>
        <w:tab/>
      </w:r>
      <w:r w:rsidR="000F3D5D">
        <w:t xml:space="preserve">in </w:t>
      </w:r>
      <w:r w:rsidR="00C6777B">
        <w:t>response</w:t>
      </w:r>
      <w:r w:rsidR="000F3D5D">
        <w:t xml:space="preserve"> to an ACCC request for submissions </w:t>
      </w:r>
      <w:r w:rsidR="00C6777B">
        <w:t>with respect to its</w:t>
      </w:r>
      <w:r w:rsidR="000F3D5D">
        <w:t xml:space="preserve"> proposed legal action against </w:t>
      </w:r>
      <w:r w:rsidR="00C8569B">
        <w:t>it</w:t>
      </w:r>
      <w:r w:rsidR="000F3D5D">
        <w:t>, FE Sports provided submissions dated 29 September 2020 in which it admitted that its conduct contravened s 48 of the CCA; and</w:t>
      </w:r>
    </w:p>
    <w:p w14:paraId="26F4885C" w14:textId="1566A5AD" w:rsidR="000F3D5D" w:rsidRDefault="006D7309" w:rsidP="006D7309">
      <w:pPr>
        <w:pStyle w:val="ListNo1alt"/>
        <w:numPr>
          <w:ilvl w:val="0"/>
          <w:numId w:val="0"/>
        </w:numPr>
        <w:tabs>
          <w:tab w:val="left" w:pos="720"/>
        </w:tabs>
        <w:ind w:left="720" w:hanging="720"/>
      </w:pPr>
      <w:r>
        <w:t>(b)</w:t>
      </w:r>
      <w:r>
        <w:tab/>
      </w:r>
      <w:r w:rsidR="000F3D5D">
        <w:t xml:space="preserve">FE Sports </w:t>
      </w:r>
      <w:r w:rsidR="00C8569B">
        <w:t xml:space="preserve">also </w:t>
      </w:r>
      <w:r w:rsidR="000F3D5D">
        <w:t>admitted the contraventions in its concise statement in response filed on 18 November 2020.</w:t>
      </w:r>
    </w:p>
    <w:p w14:paraId="26F4885D" w14:textId="77777777" w:rsidR="000F3D5D" w:rsidRDefault="000F3D5D" w:rsidP="000F3D5D">
      <w:pPr>
        <w:pStyle w:val="Heading3"/>
      </w:pPr>
      <w:r>
        <w:t>No prior findings of contraventions</w:t>
      </w:r>
    </w:p>
    <w:p w14:paraId="26F4885E" w14:textId="6E7EE6BC" w:rsidR="000F3D5D" w:rsidRDefault="006D7309" w:rsidP="006D7309">
      <w:pPr>
        <w:pStyle w:val="ParaNumbering"/>
        <w:numPr>
          <w:ilvl w:val="0"/>
          <w:numId w:val="0"/>
        </w:numPr>
        <w:tabs>
          <w:tab w:val="left" w:pos="720"/>
        </w:tabs>
        <w:ind w:hanging="720"/>
      </w:pPr>
      <w:r>
        <w:rPr>
          <w:sz w:val="20"/>
        </w:rPr>
        <w:t>50</w:t>
      </w:r>
      <w:r>
        <w:rPr>
          <w:sz w:val="20"/>
        </w:rPr>
        <w:tab/>
      </w:r>
      <w:r w:rsidR="000F3D5D">
        <w:t>The Court has not previously found any contraventions against FE Sports in relation to any provision of the CCA.</w:t>
      </w:r>
    </w:p>
    <w:p w14:paraId="26F4885F" w14:textId="5AF39197" w:rsidR="00C6777B" w:rsidRDefault="006D7309" w:rsidP="00C6777B">
      <w:pPr>
        <w:pStyle w:val="Heading1"/>
      </w:pPr>
      <w:r>
        <w:rPr>
          <w:caps w:val="0"/>
        </w:rPr>
        <w:t>AGREEMENT AS TO THE APPROPRIATE ORDERS</w:t>
      </w:r>
    </w:p>
    <w:p w14:paraId="26F48860" w14:textId="02BED85C" w:rsidR="00C6777B" w:rsidRDefault="006D7309" w:rsidP="006D7309">
      <w:pPr>
        <w:pStyle w:val="ParaNumbering"/>
        <w:numPr>
          <w:ilvl w:val="0"/>
          <w:numId w:val="0"/>
        </w:numPr>
        <w:tabs>
          <w:tab w:val="left" w:pos="720"/>
        </w:tabs>
        <w:ind w:hanging="720"/>
      </w:pPr>
      <w:r>
        <w:rPr>
          <w:sz w:val="20"/>
        </w:rPr>
        <w:t>51</w:t>
      </w:r>
      <w:r>
        <w:rPr>
          <w:sz w:val="20"/>
        </w:rPr>
        <w:tab/>
      </w:r>
      <w:r w:rsidR="00C6777B">
        <w:t xml:space="preserve">In </w:t>
      </w:r>
      <w:r w:rsidR="00C6777B" w:rsidRPr="00172173">
        <w:rPr>
          <w:i/>
        </w:rPr>
        <w:t>Commonwealth v Director, Fair Work Building Industry Inspectorate</w:t>
      </w:r>
      <w:r w:rsidR="00C6777B" w:rsidRPr="00172173">
        <w:t xml:space="preserve"> (2015) 258 CLR 482</w:t>
      </w:r>
      <w:r w:rsidR="00C6777B">
        <w:t xml:space="preserve"> (</w:t>
      </w:r>
      <w:r w:rsidR="00C6777B" w:rsidRPr="00C8569B">
        <w:rPr>
          <w:i/>
        </w:rPr>
        <w:t>Commonwealth v Director</w:t>
      </w:r>
      <w:r w:rsidR="00C6777B">
        <w:t xml:space="preserve">), </w:t>
      </w:r>
      <w:r w:rsidR="001273D4">
        <w:t xml:space="preserve">a majority of the </w:t>
      </w:r>
      <w:r w:rsidR="00C6777B">
        <w:t xml:space="preserve"> High Court explained the approach to be adopted when civil regulatory orders are sought on an agreed basis, reaffirming the practice of</w:t>
      </w:r>
      <w:r w:rsidR="00C8569B">
        <w:t xml:space="preserve"> courts</w:t>
      </w:r>
      <w:r w:rsidR="00C6777B">
        <w:t xml:space="preserve"> acting upon agreed penalty submissions </w:t>
      </w:r>
      <w:r w:rsidR="009E3342">
        <w:t>(</w:t>
      </w:r>
      <w:r w:rsidR="00C6777B">
        <w:t xml:space="preserve">as explained in </w:t>
      </w:r>
      <w:r w:rsidR="00C6777B" w:rsidRPr="00172173">
        <w:rPr>
          <w:i/>
        </w:rPr>
        <w:t xml:space="preserve">NW Frozen Foods Pty Ltd v Australian Competition and Consumer Commission </w:t>
      </w:r>
      <w:r w:rsidR="00C6777B" w:rsidRPr="00172173">
        <w:t>(1996) 71 FCR 285</w:t>
      </w:r>
      <w:r w:rsidR="00C6777B">
        <w:t xml:space="preserve"> (</w:t>
      </w:r>
      <w:r w:rsidR="00C6777B" w:rsidRPr="00C8569B">
        <w:rPr>
          <w:i/>
        </w:rPr>
        <w:t>NW Frozen Foods</w:t>
      </w:r>
      <w:r w:rsidR="00C6777B">
        <w:t xml:space="preserve">) and </w:t>
      </w:r>
      <w:r w:rsidR="00C6777B" w:rsidRPr="00172173">
        <w:rPr>
          <w:i/>
        </w:rPr>
        <w:t xml:space="preserve">Minister for Industry, Tourism and Resources v Mobil Oil Australian Pty Ltd </w:t>
      </w:r>
      <w:r w:rsidR="00C6777B" w:rsidRPr="00172173">
        <w:t>(2004) ATPR 41,993</w:t>
      </w:r>
      <w:r w:rsidR="009E3342">
        <w:t>)</w:t>
      </w:r>
      <w:r w:rsidR="00C6777B">
        <w:t>.</w:t>
      </w:r>
      <w:r w:rsidR="00C8569B">
        <w:t xml:space="preserve">  </w:t>
      </w:r>
      <w:r w:rsidR="00D455AA">
        <w:t>T</w:t>
      </w:r>
      <w:r w:rsidR="00C6777B">
        <w:t xml:space="preserve">he majority </w:t>
      </w:r>
      <w:r w:rsidR="00D455AA">
        <w:t xml:space="preserve">in </w:t>
      </w:r>
      <w:r w:rsidR="00D455AA" w:rsidRPr="00C8569B">
        <w:rPr>
          <w:i/>
        </w:rPr>
        <w:t>Commonwealth v Director</w:t>
      </w:r>
      <w:r w:rsidR="00D455AA">
        <w:t xml:space="preserve"> </w:t>
      </w:r>
      <w:r w:rsidR="00C6777B">
        <w:t xml:space="preserve">(at [46]) approved of the view </w:t>
      </w:r>
      <w:r w:rsidR="00D455AA">
        <w:t xml:space="preserve">expressed </w:t>
      </w:r>
      <w:r w:rsidR="00C6777B">
        <w:t xml:space="preserve">below </w:t>
      </w:r>
      <w:r w:rsidR="007B3FED">
        <w:t xml:space="preserve">in that case </w:t>
      </w:r>
      <w:r w:rsidR="00C6777B">
        <w:t>that “</w:t>
      </w:r>
      <w:r w:rsidR="00C6777B" w:rsidRPr="00FB32E5">
        <w:t>there is an important public policy involved in promoting predictability of outcome in civil penalty proceedings and that the practice of receiving and, if appropriate, accepting agreed penalty submissions increases the predictability of outcome for regulators and wrongdoers</w:t>
      </w:r>
      <w:r w:rsidR="00C6777B">
        <w:t>”, adding that “</w:t>
      </w:r>
      <w:r w:rsidR="00C6777B" w:rsidRPr="00FB32E5">
        <w:t xml:space="preserve">such predictability of outcome encourages corporations to </w:t>
      </w:r>
      <w:r w:rsidR="00C6777B" w:rsidRPr="00FB32E5">
        <w:lastRenderedPageBreak/>
        <w:t>acknowledge contraventions, which, in turn, assists in avoiding lengthy and complex litigation and thus tends to free the courts to deal with other matters and to free investigating officers to turn to other areas of investigation that await their attention</w:t>
      </w:r>
      <w:r w:rsidR="00C6777B">
        <w:t>”.</w:t>
      </w:r>
    </w:p>
    <w:p w14:paraId="26F48861" w14:textId="66F93DA5" w:rsidR="00C6777B" w:rsidRDefault="006D7309" w:rsidP="006D7309">
      <w:pPr>
        <w:pStyle w:val="ParaNumbering"/>
        <w:numPr>
          <w:ilvl w:val="0"/>
          <w:numId w:val="0"/>
        </w:numPr>
        <w:tabs>
          <w:tab w:val="left" w:pos="720"/>
        </w:tabs>
        <w:ind w:hanging="720"/>
      </w:pPr>
      <w:r>
        <w:rPr>
          <w:sz w:val="20"/>
        </w:rPr>
        <w:t>52</w:t>
      </w:r>
      <w:r>
        <w:rPr>
          <w:sz w:val="20"/>
        </w:rPr>
        <w:tab/>
      </w:r>
      <w:r w:rsidR="00C6777B">
        <w:t xml:space="preserve">The majority </w:t>
      </w:r>
      <w:r w:rsidR="00D455AA">
        <w:t>also</w:t>
      </w:r>
      <w:r w:rsidR="00C6777B">
        <w:t xml:space="preserve"> note</w:t>
      </w:r>
      <w:r w:rsidR="00D455AA">
        <w:t>d</w:t>
      </w:r>
      <w:r w:rsidR="00C6777B">
        <w:t xml:space="preserve"> the very considerable scope in civil proceedings for parties to agree upon the facts and upon consequences (at [57]).  They went on to state (at [58]):</w:t>
      </w:r>
    </w:p>
    <w:p w14:paraId="26F48862" w14:textId="77777777" w:rsidR="00C6777B" w:rsidRDefault="00C6777B" w:rsidP="00C6777B">
      <w:pPr>
        <w:pStyle w:val="Quote1"/>
        <w:rPr>
          <w:b/>
        </w:rPr>
      </w:pPr>
      <w:r>
        <w:t xml:space="preserve">… There is … no reason in principle or practice why civil penalty proceedings should be treated as an exception.  </w:t>
      </w:r>
      <w:r>
        <w:rPr>
          <w:b/>
        </w:rPr>
        <w:t>Subject to the court being sufficiently persuaded of the accuracy of the parties’ agreement as to facts and consequences, and that the penalty which the parties propose is an appropriate remedy in the circumstances thus revealed</w:t>
      </w:r>
      <w:r w:rsidRPr="00FB32E5">
        <w:t xml:space="preserve">, it is consistent with principle </w:t>
      </w:r>
      <w:r>
        <w:t>and …</w:t>
      </w:r>
      <w:r w:rsidRPr="00FB32E5">
        <w:t xml:space="preserve"> highly desirable in practice for the court to accept the parties</w:t>
      </w:r>
      <w:r w:rsidR="007B3FED">
        <w:t>’ proposal and therefore impose</w:t>
      </w:r>
      <w:r w:rsidRPr="00FB32E5">
        <w:t xml:space="preserve"> the proposed penalty…</w:t>
      </w:r>
    </w:p>
    <w:p w14:paraId="26F48863" w14:textId="77777777" w:rsidR="00C6777B" w:rsidRPr="00FB32E5" w:rsidRDefault="00C6777B" w:rsidP="00C6777B">
      <w:pPr>
        <w:pStyle w:val="Quote1"/>
      </w:pPr>
      <w:r w:rsidRPr="00FB32E5">
        <w:t>(</w:t>
      </w:r>
      <w:r w:rsidR="00C8569B">
        <w:t>E</w:t>
      </w:r>
      <w:r>
        <w:t>mphasis added).</w:t>
      </w:r>
    </w:p>
    <w:p w14:paraId="26F48864" w14:textId="4298476F" w:rsidR="009E3342" w:rsidRDefault="006D7309" w:rsidP="006D7309">
      <w:pPr>
        <w:pStyle w:val="ParaNumbering"/>
        <w:numPr>
          <w:ilvl w:val="0"/>
          <w:numId w:val="0"/>
        </w:numPr>
        <w:tabs>
          <w:tab w:val="left" w:pos="720"/>
        </w:tabs>
        <w:ind w:hanging="720"/>
      </w:pPr>
      <w:r>
        <w:rPr>
          <w:sz w:val="20"/>
        </w:rPr>
        <w:t>53</w:t>
      </w:r>
      <w:r>
        <w:rPr>
          <w:sz w:val="20"/>
        </w:rPr>
        <w:tab/>
      </w:r>
      <w:r w:rsidR="00C6777B">
        <w:t xml:space="preserve">The parties jointly submit that the principles stated in </w:t>
      </w:r>
      <w:r w:rsidR="00C6777B" w:rsidRPr="009E3342">
        <w:rPr>
          <w:i/>
        </w:rPr>
        <w:t xml:space="preserve">Commonwealth v Director </w:t>
      </w:r>
      <w:r w:rsidR="00C6777B">
        <w:t xml:space="preserve">are not confined to agreed submissions in relation to pecuniary penalties </w:t>
      </w:r>
      <w:r w:rsidR="00D455AA">
        <w:t>and</w:t>
      </w:r>
      <w:r w:rsidR="00C6777B">
        <w:t xml:space="preserve"> apply equally to other forms of civil regulatory orders.  There is no reason in this case why that submission should not be accepted:</w:t>
      </w:r>
      <w:r w:rsidR="00AB5806">
        <w:t xml:space="preserve">  </w:t>
      </w:r>
      <w:r w:rsidR="00C6777B">
        <w:t>the rationale underlying those principles applies with equal force to other forms of civil regulatory orders.</w:t>
      </w:r>
      <w:r w:rsidR="009E3342">
        <w:t xml:space="preserve">  </w:t>
      </w:r>
    </w:p>
    <w:p w14:paraId="26F48865" w14:textId="57B129AA" w:rsidR="009E3342" w:rsidRDefault="006D7309" w:rsidP="006D7309">
      <w:pPr>
        <w:pStyle w:val="ParaNumbering"/>
        <w:numPr>
          <w:ilvl w:val="0"/>
          <w:numId w:val="0"/>
        </w:numPr>
        <w:tabs>
          <w:tab w:val="left" w:pos="720"/>
        </w:tabs>
        <w:ind w:hanging="720"/>
      </w:pPr>
      <w:r>
        <w:rPr>
          <w:sz w:val="20"/>
        </w:rPr>
        <w:t>54</w:t>
      </w:r>
      <w:r>
        <w:rPr>
          <w:sz w:val="20"/>
        </w:rPr>
        <w:tab/>
      </w:r>
      <w:r w:rsidR="00C6777B">
        <w:t xml:space="preserve">That position is also consistent with long-standing judicial support for agreed positions as to declarations, injunctions and similar orders in civil regulatory proceedings, having regard to the public interests explained in </w:t>
      </w:r>
      <w:r w:rsidR="00C6777B" w:rsidRPr="009E3342">
        <w:rPr>
          <w:i/>
        </w:rPr>
        <w:t>NW Frozen Foods</w:t>
      </w:r>
      <w:r w:rsidR="00C6777B">
        <w:t>:</w:t>
      </w:r>
      <w:r w:rsidR="00AB5806">
        <w:t xml:space="preserve">  </w:t>
      </w:r>
      <w:r w:rsidR="00C6777B">
        <w:t xml:space="preserve">see e.g. </w:t>
      </w:r>
      <w:r w:rsidR="00C6777B" w:rsidRPr="00172173">
        <w:rPr>
          <w:i/>
        </w:rPr>
        <w:t xml:space="preserve">Australian Competition and Consumer Commission v Coles Supermarkets </w:t>
      </w:r>
      <w:r w:rsidR="007B3FED" w:rsidRPr="00172173">
        <w:rPr>
          <w:i/>
        </w:rPr>
        <w:t xml:space="preserve">Australia </w:t>
      </w:r>
      <w:r w:rsidR="00C6777B" w:rsidRPr="00172173">
        <w:rPr>
          <w:i/>
        </w:rPr>
        <w:t xml:space="preserve">Pty Ltd </w:t>
      </w:r>
      <w:r w:rsidR="00C6777B" w:rsidRPr="00172173">
        <w:t>[2014] FCA 1405</w:t>
      </w:r>
      <w:r w:rsidR="00C6777B">
        <w:t xml:space="preserve"> (</w:t>
      </w:r>
      <w:r w:rsidR="00C6777B" w:rsidRPr="009E3342">
        <w:rPr>
          <w:i/>
        </w:rPr>
        <w:t>Coles Supermarkets</w:t>
      </w:r>
      <w:r w:rsidR="00C6777B">
        <w:t xml:space="preserve">) at [75]; </w:t>
      </w:r>
      <w:r w:rsidR="00C6777B" w:rsidRPr="00172173">
        <w:rPr>
          <w:i/>
        </w:rPr>
        <w:t>Australian Competition and Consumer Commission v Real Estate Institute of Western Australia Inc</w:t>
      </w:r>
      <w:r w:rsidR="00C6777B">
        <w:t xml:space="preserve"> (1999) 161 ALR 79 at [1]</w:t>
      </w:r>
      <w:r w:rsidR="005517E7">
        <w:t>, [20]</w:t>
      </w:r>
      <w:r w:rsidR="00003F7E">
        <w:t xml:space="preserve"> – </w:t>
      </w:r>
      <w:r w:rsidR="005517E7">
        <w:t>[21], [29]</w:t>
      </w:r>
      <w:r w:rsidR="009E3342">
        <w:t xml:space="preserve">.  </w:t>
      </w:r>
    </w:p>
    <w:p w14:paraId="26F48866" w14:textId="1EE87A86" w:rsidR="007711F3" w:rsidRDefault="006D7309" w:rsidP="006D7309">
      <w:pPr>
        <w:pStyle w:val="ParaNumbering"/>
        <w:numPr>
          <w:ilvl w:val="0"/>
          <w:numId w:val="0"/>
        </w:numPr>
        <w:tabs>
          <w:tab w:val="left" w:pos="720"/>
        </w:tabs>
        <w:ind w:hanging="720"/>
      </w:pPr>
      <w:r>
        <w:rPr>
          <w:sz w:val="20"/>
        </w:rPr>
        <w:t>55</w:t>
      </w:r>
      <w:r>
        <w:rPr>
          <w:sz w:val="20"/>
        </w:rPr>
        <w:tab/>
      </w:r>
      <w:r w:rsidR="00C6777B">
        <w:t xml:space="preserve">Joint submissions as to the appropriateness of relief similar to that sought in this case were </w:t>
      </w:r>
      <w:r w:rsidR="009E3342">
        <w:t xml:space="preserve">also </w:t>
      </w:r>
      <w:r w:rsidR="00C6777B">
        <w:t xml:space="preserve">accepted in trade practices cases pre-dating </w:t>
      </w:r>
      <w:r w:rsidR="00C6777B" w:rsidRPr="009E3342">
        <w:rPr>
          <w:i/>
        </w:rPr>
        <w:t>Commonwealth v Director</w:t>
      </w:r>
      <w:r w:rsidR="00C6777B">
        <w:t>:</w:t>
      </w:r>
      <w:r w:rsidR="00AB5806">
        <w:t xml:space="preserve">  </w:t>
      </w:r>
      <w:r w:rsidR="00C6777B">
        <w:t xml:space="preserve">see e.g. </w:t>
      </w:r>
      <w:r w:rsidR="00C6777B" w:rsidRPr="00172173">
        <w:rPr>
          <w:i/>
        </w:rPr>
        <w:t>Australian Competition and Consumer Commission v Mitsubishi Electric Australia Pty Ltd</w:t>
      </w:r>
      <w:r w:rsidR="00C6777B" w:rsidRPr="00172173">
        <w:t xml:space="preserve"> [2013] FCA 1413</w:t>
      </w:r>
      <w:r w:rsidR="00973EA2">
        <w:t xml:space="preserve"> </w:t>
      </w:r>
      <w:r w:rsidR="00C6777B">
        <w:t xml:space="preserve">and </w:t>
      </w:r>
      <w:r w:rsidR="00C6777B" w:rsidRPr="00172173">
        <w:rPr>
          <w:i/>
        </w:rPr>
        <w:t xml:space="preserve">Australian Competition and Consumer Commission v NSK Australia Pty Ltd </w:t>
      </w:r>
      <w:r w:rsidR="00C6777B" w:rsidRPr="00172173">
        <w:t>[2014] FCA 453</w:t>
      </w:r>
      <w:r w:rsidR="00C6777B">
        <w:t>.</w:t>
      </w:r>
    </w:p>
    <w:p w14:paraId="26F48867" w14:textId="28D63311" w:rsidR="00661CDB" w:rsidRDefault="006D7309" w:rsidP="00661CDB">
      <w:pPr>
        <w:pStyle w:val="Heading1"/>
      </w:pPr>
      <w:r>
        <w:rPr>
          <w:caps w:val="0"/>
        </w:rPr>
        <w:t>CONTRAVENTIONS OF THE CCA</w:t>
      </w:r>
    </w:p>
    <w:p w14:paraId="26F48868" w14:textId="559A6383" w:rsidR="004C7D01" w:rsidRDefault="006D7309" w:rsidP="006D7309">
      <w:pPr>
        <w:pStyle w:val="ParaNumbering"/>
        <w:numPr>
          <w:ilvl w:val="0"/>
          <w:numId w:val="0"/>
        </w:numPr>
        <w:tabs>
          <w:tab w:val="left" w:pos="720"/>
        </w:tabs>
        <w:ind w:hanging="720"/>
      </w:pPr>
      <w:r>
        <w:rPr>
          <w:sz w:val="20"/>
        </w:rPr>
        <w:t>56</w:t>
      </w:r>
      <w:r>
        <w:rPr>
          <w:sz w:val="20"/>
        </w:rPr>
        <w:tab/>
      </w:r>
      <w:r w:rsidR="004C7D01">
        <w:t>Section 48(1) of the CCA prohibits a corporation from engaging in “the practi</w:t>
      </w:r>
      <w:r w:rsidR="002D7B14">
        <w:t>ce of resale price maintenance”, a practice relevantly defined by s 96 in the following terms:</w:t>
      </w:r>
    </w:p>
    <w:p w14:paraId="26F48869" w14:textId="77777777" w:rsidR="004C7D01" w:rsidRDefault="004C7D01" w:rsidP="004C7D01">
      <w:pPr>
        <w:pStyle w:val="Quote1"/>
      </w:pPr>
      <w:r>
        <w:rPr>
          <w:b/>
        </w:rPr>
        <w:t>96</w:t>
      </w:r>
      <w:r>
        <w:rPr>
          <w:b/>
        </w:rPr>
        <w:tab/>
        <w:t>Acts constituting engaging in resale price maintenance</w:t>
      </w:r>
    </w:p>
    <w:p w14:paraId="26F4886A" w14:textId="77777777" w:rsidR="004C7D01" w:rsidRDefault="004C7D01" w:rsidP="00640FB9">
      <w:pPr>
        <w:pStyle w:val="Quote2"/>
        <w:ind w:left="2160" w:hanging="720"/>
      </w:pPr>
      <w:r>
        <w:t>(1)</w:t>
      </w:r>
      <w:r>
        <w:tab/>
        <w:t xml:space="preserve">Subject to this Part, a corporation (in this section called the supplier) </w:t>
      </w:r>
      <w:r>
        <w:lastRenderedPageBreak/>
        <w:t>engages in the practice of resale price maintenance if that corporation does an act referred to in any of the paragraphs of subsection (3).</w:t>
      </w:r>
    </w:p>
    <w:p w14:paraId="26F4886B" w14:textId="77777777" w:rsidR="004C7D01" w:rsidRDefault="00C6777B" w:rsidP="00640FB9">
      <w:pPr>
        <w:pStyle w:val="Quote2"/>
        <w:ind w:firstLine="720"/>
      </w:pPr>
      <w:r>
        <w:t>…</w:t>
      </w:r>
    </w:p>
    <w:p w14:paraId="26F4886C" w14:textId="77777777" w:rsidR="004C7D01" w:rsidRDefault="004C7D01" w:rsidP="00640FB9">
      <w:pPr>
        <w:pStyle w:val="Quote2"/>
      </w:pPr>
      <w:r>
        <w:t>(3)</w:t>
      </w:r>
      <w:r>
        <w:tab/>
        <w:t>The acts referred to in subsections (1) and (2) are the following:</w:t>
      </w:r>
    </w:p>
    <w:p w14:paraId="26F4886D" w14:textId="77777777" w:rsidR="004C7D01" w:rsidRDefault="004C7D01" w:rsidP="00640FB9">
      <w:pPr>
        <w:pStyle w:val="Quote3"/>
        <w:ind w:left="2880" w:hanging="720"/>
      </w:pPr>
      <w:r>
        <w:t>(a)</w:t>
      </w:r>
      <w:r>
        <w:tab/>
        <w:t>the supplier making it known to a second person that the supplier will not supply goods to the second person unless the second person agrees not to sell those goods at a price less than a price specified by the supplier;</w:t>
      </w:r>
    </w:p>
    <w:p w14:paraId="26F4886E" w14:textId="77777777" w:rsidR="004C7D01" w:rsidRDefault="004C7D01" w:rsidP="00640FB9">
      <w:pPr>
        <w:pStyle w:val="Quote3"/>
        <w:ind w:firstLine="720"/>
      </w:pPr>
      <w:r>
        <w:t>…</w:t>
      </w:r>
    </w:p>
    <w:p w14:paraId="26F4886F" w14:textId="77777777" w:rsidR="004C7D01" w:rsidRDefault="004C7D01" w:rsidP="00640FB9">
      <w:pPr>
        <w:pStyle w:val="Quote3"/>
        <w:ind w:left="2880" w:hanging="720"/>
      </w:pPr>
      <w:r>
        <w:t>(c)</w:t>
      </w:r>
      <w:r>
        <w:tab/>
        <w:t>the supplier entering into an agreement, or offering to enter into an agreement, for the supply of goods to a second person, being an agreement one of the terms of which is, or would be, that the second person will not sell the goods at a price less than a price specified, or that would be specified, by the supplier;</w:t>
      </w:r>
    </w:p>
    <w:p w14:paraId="26F48870" w14:textId="77777777" w:rsidR="004C7D01" w:rsidRDefault="004C7D01" w:rsidP="00640FB9">
      <w:pPr>
        <w:pStyle w:val="Quote3"/>
        <w:ind w:firstLine="720"/>
      </w:pPr>
      <w:r>
        <w:t>…</w:t>
      </w:r>
    </w:p>
    <w:p w14:paraId="26F48871" w14:textId="77777777" w:rsidR="004C7D01" w:rsidRDefault="004C7D01" w:rsidP="00640FB9">
      <w:pPr>
        <w:pStyle w:val="Quote2"/>
        <w:ind w:left="2160" w:hanging="720"/>
      </w:pPr>
      <w:r>
        <w:t>(7)</w:t>
      </w:r>
      <w:r>
        <w:tab/>
        <w:t>A reference in any of paragraphs (3)(a) to (e), inclusive, including a reference in negative form, to the selling of goods at a price less than a price specified by the supplier shall be construed as including references to:</w:t>
      </w:r>
    </w:p>
    <w:p w14:paraId="26F48872" w14:textId="77777777" w:rsidR="004C7D01" w:rsidRDefault="004C7D01" w:rsidP="00640FB9">
      <w:pPr>
        <w:pStyle w:val="Quote3"/>
        <w:ind w:left="2880" w:hanging="720"/>
      </w:pPr>
      <w:r>
        <w:t>(a)</w:t>
      </w:r>
      <w:r>
        <w:tab/>
        <w:t>the advertising of goods for sale at a price less than a price specified by the supplier as the price below which the goods are not to be advertised for sale;</w:t>
      </w:r>
    </w:p>
    <w:p w14:paraId="26F48873" w14:textId="77777777" w:rsidR="004C7D01" w:rsidRDefault="004C7D01" w:rsidP="00640FB9">
      <w:pPr>
        <w:pStyle w:val="Quote3"/>
        <w:ind w:firstLine="720"/>
      </w:pPr>
      <w:r>
        <w:t>…</w:t>
      </w:r>
    </w:p>
    <w:p w14:paraId="26F48874" w14:textId="4C07782E" w:rsidR="00302C44" w:rsidRPr="00D4728F" w:rsidRDefault="006D7309" w:rsidP="006D7309">
      <w:pPr>
        <w:pStyle w:val="ParaNumbering"/>
        <w:numPr>
          <w:ilvl w:val="0"/>
          <w:numId w:val="0"/>
        </w:numPr>
        <w:tabs>
          <w:tab w:val="left" w:pos="720"/>
        </w:tabs>
        <w:ind w:hanging="720"/>
      </w:pPr>
      <w:r w:rsidRPr="00D4728F">
        <w:rPr>
          <w:sz w:val="20"/>
        </w:rPr>
        <w:t>57</w:t>
      </w:r>
      <w:r w:rsidRPr="00D4728F">
        <w:rPr>
          <w:sz w:val="20"/>
        </w:rPr>
        <w:tab/>
      </w:r>
      <w:r w:rsidR="00C6777B" w:rsidRPr="00D4728F">
        <w:t>It may be noted that a</w:t>
      </w:r>
      <w:r w:rsidR="00302C44" w:rsidRPr="00D4728F">
        <w:t xml:space="preserve">mendments to ss 48 and 96 of the CCA since the admitted conduct occurred </w:t>
      </w:r>
      <w:r w:rsidR="00D4728F" w:rsidRPr="00D4728F">
        <w:t xml:space="preserve">would not </w:t>
      </w:r>
      <w:r w:rsidR="007153EE">
        <w:t>alter</w:t>
      </w:r>
      <w:r w:rsidR="00D4728F" w:rsidRPr="00D4728F">
        <w:t xml:space="preserve"> the operation of those provisions in this case had the conduct occurred later:</w:t>
      </w:r>
      <w:r w:rsidR="004C6897">
        <w:t xml:space="preserve">  </w:t>
      </w:r>
      <w:r w:rsidR="00D4728F" w:rsidRPr="00D4728F">
        <w:t xml:space="preserve">see </w:t>
      </w:r>
      <w:r w:rsidR="007B3FED" w:rsidRPr="00172173">
        <w:rPr>
          <w:i/>
        </w:rPr>
        <w:t xml:space="preserve">Competition </w:t>
      </w:r>
      <w:r w:rsidR="00302C44" w:rsidRPr="00172173">
        <w:rPr>
          <w:i/>
        </w:rPr>
        <w:t xml:space="preserve">and Consumer Amendment (Competition Policy Review) Act 2017 </w:t>
      </w:r>
      <w:r w:rsidR="00302C44" w:rsidRPr="00172173">
        <w:t>(Cth)</w:t>
      </w:r>
      <w:r w:rsidR="00302C44" w:rsidRPr="00D4728F">
        <w:t>, Sch 8, ss 1, 2 and 21.</w:t>
      </w:r>
    </w:p>
    <w:p w14:paraId="26F48875" w14:textId="56350B83" w:rsidR="00302C44" w:rsidRPr="00C8569B" w:rsidRDefault="006D7309" w:rsidP="006D7309">
      <w:pPr>
        <w:pStyle w:val="ParaNumbering"/>
        <w:numPr>
          <w:ilvl w:val="0"/>
          <w:numId w:val="0"/>
        </w:numPr>
        <w:tabs>
          <w:tab w:val="left" w:pos="720"/>
        </w:tabs>
        <w:ind w:hanging="720"/>
      </w:pPr>
      <w:r w:rsidRPr="00C8569B">
        <w:rPr>
          <w:sz w:val="20"/>
        </w:rPr>
        <w:t>58</w:t>
      </w:r>
      <w:r w:rsidRPr="00C8569B">
        <w:rPr>
          <w:sz w:val="20"/>
        </w:rPr>
        <w:tab/>
      </w:r>
      <w:r w:rsidR="00040925" w:rsidRPr="00C6777B">
        <w:t>FE Sports has admitted to having contravened s 48 during the Relevant Period by engaging in the conduct described in the ASAFA</w:t>
      </w:r>
      <w:r w:rsidR="00040925" w:rsidRPr="00C8569B">
        <w:t>.</w:t>
      </w:r>
      <w:r w:rsidR="001E61AC" w:rsidRPr="00C8569B">
        <w:t xml:space="preserve">  In accordance with the approach described in </w:t>
      </w:r>
      <w:r w:rsidR="00302C44" w:rsidRPr="00C8569B">
        <w:rPr>
          <w:i/>
        </w:rPr>
        <w:t>Commonwealth v Director</w:t>
      </w:r>
      <w:r w:rsidR="00302C44" w:rsidRPr="00C8569B">
        <w:t xml:space="preserve">, the Court must </w:t>
      </w:r>
      <w:r w:rsidR="00C6777B" w:rsidRPr="00C8569B">
        <w:t xml:space="preserve">nonetheless </w:t>
      </w:r>
      <w:r w:rsidR="00302C44" w:rsidRPr="00C8569B">
        <w:t>satisfy itself of the accuracy of those admissions:</w:t>
      </w:r>
      <w:r w:rsidR="00C8569B">
        <w:t xml:space="preserve">  </w:t>
      </w:r>
      <w:r w:rsidR="00302C44" w:rsidRPr="00C8569B">
        <w:t>see at [58].</w:t>
      </w:r>
    </w:p>
    <w:p w14:paraId="26F48876" w14:textId="77777777" w:rsidR="00442487" w:rsidRDefault="00442487" w:rsidP="00442487">
      <w:pPr>
        <w:pStyle w:val="Heading2"/>
      </w:pPr>
      <w:r>
        <w:t>Section 96(3)(a) – making it known</w:t>
      </w:r>
    </w:p>
    <w:p w14:paraId="26F48877" w14:textId="734C6E6C" w:rsidR="002D7B14" w:rsidRDefault="006D7309" w:rsidP="006D7309">
      <w:pPr>
        <w:pStyle w:val="ParaNumbering"/>
        <w:numPr>
          <w:ilvl w:val="0"/>
          <w:numId w:val="0"/>
        </w:numPr>
        <w:tabs>
          <w:tab w:val="left" w:pos="720"/>
        </w:tabs>
        <w:ind w:hanging="720"/>
      </w:pPr>
      <w:r>
        <w:rPr>
          <w:sz w:val="20"/>
        </w:rPr>
        <w:t>59</w:t>
      </w:r>
      <w:r>
        <w:rPr>
          <w:sz w:val="20"/>
        </w:rPr>
        <w:tab/>
      </w:r>
      <w:r w:rsidR="002D7B14">
        <w:t xml:space="preserve">A corporation </w:t>
      </w:r>
      <w:r w:rsidR="00C6777B">
        <w:t xml:space="preserve">(the supplier) </w:t>
      </w:r>
      <w:r w:rsidR="002D7B14">
        <w:t xml:space="preserve">contravenes s 48 of the CCA by making it known to a </w:t>
      </w:r>
      <w:r w:rsidR="00C6777B">
        <w:t>second person</w:t>
      </w:r>
      <w:r w:rsidR="002D7B14">
        <w:t xml:space="preserve"> that </w:t>
      </w:r>
      <w:r w:rsidR="00C6777B">
        <w:t xml:space="preserve">the supplier </w:t>
      </w:r>
      <w:r w:rsidR="002D7B14">
        <w:t xml:space="preserve">would not supply goods to the </w:t>
      </w:r>
      <w:r w:rsidR="00C6777B">
        <w:t xml:space="preserve">second person </w:t>
      </w:r>
      <w:r w:rsidR="002D7B14">
        <w:t xml:space="preserve">unless </w:t>
      </w:r>
      <w:r w:rsidR="00C6777B">
        <w:t xml:space="preserve">they </w:t>
      </w:r>
      <w:r w:rsidR="002D7B14">
        <w:t xml:space="preserve">agree not to advertise those goods at a price less than a price specified by </w:t>
      </w:r>
      <w:r w:rsidR="00C6777B">
        <w:t xml:space="preserve">the supplier </w:t>
      </w:r>
      <w:r w:rsidR="002D7B14">
        <w:t>(the practice described in ss 96(3)(a) and 96(7)(a)).</w:t>
      </w:r>
    </w:p>
    <w:p w14:paraId="26F48878" w14:textId="0420A451" w:rsidR="000838A7" w:rsidRDefault="006D7309" w:rsidP="006D7309">
      <w:pPr>
        <w:pStyle w:val="ParaNumbering"/>
        <w:numPr>
          <w:ilvl w:val="0"/>
          <w:numId w:val="0"/>
        </w:numPr>
        <w:tabs>
          <w:tab w:val="left" w:pos="720"/>
        </w:tabs>
        <w:ind w:hanging="720"/>
      </w:pPr>
      <w:r>
        <w:rPr>
          <w:sz w:val="20"/>
        </w:rPr>
        <w:lastRenderedPageBreak/>
        <w:t>60</w:t>
      </w:r>
      <w:r>
        <w:rPr>
          <w:sz w:val="20"/>
        </w:rPr>
        <w:tab/>
      </w:r>
      <w:r w:rsidR="00C73039">
        <w:t xml:space="preserve">In </w:t>
      </w:r>
      <w:r w:rsidR="00C77CE6" w:rsidRPr="00172173">
        <w:rPr>
          <w:i/>
        </w:rPr>
        <w:t>Australian Competition and Consumer Commission</w:t>
      </w:r>
      <w:r w:rsidR="00C73039" w:rsidRPr="00172173">
        <w:rPr>
          <w:i/>
        </w:rPr>
        <w:t xml:space="preserve"> v Dermalogica Pty Ltd </w:t>
      </w:r>
      <w:r w:rsidR="00CC7EEB" w:rsidRPr="00172173">
        <w:t>(2005</w:t>
      </w:r>
      <w:r w:rsidR="00C73039" w:rsidRPr="00172173">
        <w:t>) 215 ALR 482</w:t>
      </w:r>
      <w:r w:rsidR="00C73039">
        <w:t xml:space="preserve"> (</w:t>
      </w:r>
      <w:r w:rsidR="00C73039">
        <w:rPr>
          <w:i/>
        </w:rPr>
        <w:t>Dermalogica</w:t>
      </w:r>
      <w:r w:rsidR="00C73039">
        <w:t>), Goldberg J held that “agreement” in s 96(3)(a)</w:t>
      </w:r>
      <w:r w:rsidR="00C6777B">
        <w:t xml:space="preserve"> of the </w:t>
      </w:r>
      <w:r w:rsidR="00C6777B">
        <w:rPr>
          <w:i/>
        </w:rPr>
        <w:t xml:space="preserve">Trade Practices Act 1974 </w:t>
      </w:r>
      <w:r w:rsidR="00C6777B">
        <w:t>(Cth) (TPA), now the CCA,</w:t>
      </w:r>
      <w:r w:rsidR="00C73039">
        <w:t xml:space="preserve"> </w:t>
      </w:r>
      <w:r w:rsidR="000838A7">
        <w:t>was not confined to “something resembling a negotiated contract or the explicit provision of an assurance”, but extended to “acquiescence or submission by the second person to a unilateral demand by the supplier” (at [50]).  His Honour continued, stating</w:t>
      </w:r>
      <w:r w:rsidR="00B25F73">
        <w:t xml:space="preserve"> (at [51])</w:t>
      </w:r>
      <w:r w:rsidR="000838A7">
        <w:t>:</w:t>
      </w:r>
    </w:p>
    <w:p w14:paraId="26F48879" w14:textId="77777777" w:rsidR="008D2BEA" w:rsidRDefault="000838A7" w:rsidP="000838A7">
      <w:pPr>
        <w:pStyle w:val="Quote1"/>
      </w:pPr>
      <w:r>
        <w:t xml:space="preserve">… </w:t>
      </w:r>
      <w:r w:rsidRPr="000838A7">
        <w:rPr>
          <w:b/>
        </w:rPr>
        <w:t>All that must be shown is that the supplier made it known that agreement by the second person not to discount is required to maintain supply</w:t>
      </w:r>
      <w:r>
        <w:t>; it need not be shown that the supplier was even seeking acknowledgement that it had been made known, let alone any indication of the second person’s</w:t>
      </w:r>
      <w:r w:rsidR="007B3FED">
        <w:t xml:space="preserve"> intended</w:t>
      </w:r>
      <w:r>
        <w:t xml:space="preserve"> course of conduct in response to the making-known.  </w:t>
      </w:r>
      <w:r w:rsidRPr="000838A7">
        <w:rPr>
          <w:b/>
        </w:rPr>
        <w:t>The provision requires only communication</w:t>
      </w:r>
      <w:r>
        <w:t xml:space="preserve"> </w:t>
      </w:r>
      <w:r w:rsidRPr="000838A7">
        <w:rPr>
          <w:b/>
        </w:rPr>
        <w:t xml:space="preserve">from the </w:t>
      </w:r>
      <w:r>
        <w:rPr>
          <w:b/>
        </w:rPr>
        <w:t>supplier to the second person</w:t>
      </w:r>
      <w:r>
        <w:t>…</w:t>
      </w:r>
    </w:p>
    <w:p w14:paraId="26F4887A" w14:textId="77777777" w:rsidR="000838A7" w:rsidRPr="000838A7" w:rsidRDefault="000838A7" w:rsidP="000838A7">
      <w:pPr>
        <w:pStyle w:val="Quote1"/>
      </w:pPr>
      <w:r>
        <w:t>(</w:t>
      </w:r>
      <w:r w:rsidR="00C8569B">
        <w:t>E</w:t>
      </w:r>
      <w:r>
        <w:t>mphasis added).</w:t>
      </w:r>
    </w:p>
    <w:p w14:paraId="26F4887B" w14:textId="42A30C6E" w:rsidR="00653EE2" w:rsidRDefault="006D7309" w:rsidP="006D7309">
      <w:pPr>
        <w:pStyle w:val="ParaNumbering"/>
        <w:numPr>
          <w:ilvl w:val="0"/>
          <w:numId w:val="0"/>
        </w:numPr>
        <w:tabs>
          <w:tab w:val="left" w:pos="720"/>
        </w:tabs>
        <w:ind w:hanging="720"/>
      </w:pPr>
      <w:r>
        <w:rPr>
          <w:sz w:val="20"/>
        </w:rPr>
        <w:t>61</w:t>
      </w:r>
      <w:r>
        <w:rPr>
          <w:sz w:val="20"/>
        </w:rPr>
        <w:tab/>
      </w:r>
      <w:r w:rsidR="00D90954">
        <w:t>By issuing Dealer Agreements which contained Terms 1, 2 or 3 to actual or prospective dealers, FE Sports made it known to them that it would not supply goods unless the dealer agreed not to advertise those goods for sale at a price less than that specified by FE Sports.</w:t>
      </w:r>
    </w:p>
    <w:p w14:paraId="26F4887C" w14:textId="712C115D" w:rsidR="00DE2026" w:rsidRDefault="006D7309" w:rsidP="006D7309">
      <w:pPr>
        <w:pStyle w:val="ParaNumbering"/>
        <w:numPr>
          <w:ilvl w:val="0"/>
          <w:numId w:val="0"/>
        </w:numPr>
        <w:tabs>
          <w:tab w:val="left" w:pos="720"/>
        </w:tabs>
        <w:ind w:hanging="720"/>
      </w:pPr>
      <w:r>
        <w:rPr>
          <w:sz w:val="20"/>
        </w:rPr>
        <w:t>62</w:t>
      </w:r>
      <w:r>
        <w:rPr>
          <w:sz w:val="20"/>
        </w:rPr>
        <w:tab/>
      </w:r>
      <w:r w:rsidR="00DE2026">
        <w:t>It is not necessary that a particular price below which the relevant goods must not be sold or advertised be specified when supplier makes the relevant matters known.</w:t>
      </w:r>
    </w:p>
    <w:p w14:paraId="26F4887D" w14:textId="0F1D46A6" w:rsidR="00040925" w:rsidRDefault="006D7309" w:rsidP="006D7309">
      <w:pPr>
        <w:pStyle w:val="ParaNumbering"/>
        <w:numPr>
          <w:ilvl w:val="0"/>
          <w:numId w:val="0"/>
        </w:numPr>
        <w:tabs>
          <w:tab w:val="left" w:pos="720"/>
        </w:tabs>
        <w:ind w:hanging="720"/>
      </w:pPr>
      <w:r>
        <w:rPr>
          <w:sz w:val="20"/>
        </w:rPr>
        <w:t>63</w:t>
      </w:r>
      <w:r>
        <w:rPr>
          <w:sz w:val="20"/>
        </w:rPr>
        <w:tab/>
      </w:r>
      <w:r w:rsidR="00040925">
        <w:t xml:space="preserve">In </w:t>
      </w:r>
      <w:r w:rsidR="00040925" w:rsidRPr="00172173">
        <w:rPr>
          <w:i/>
        </w:rPr>
        <w:t>The Heating Centre Pty Ltd v Trade Practices Commission</w:t>
      </w:r>
      <w:r w:rsidR="00040925" w:rsidRPr="00172173">
        <w:t xml:space="preserve"> (1986) 9 FCR 153</w:t>
      </w:r>
      <w:r w:rsidR="00040925">
        <w:t xml:space="preserve"> at 157, Lockhart and Wilcox JJ</w:t>
      </w:r>
      <w:r w:rsidR="00653EE2">
        <w:t xml:space="preserve"> </w:t>
      </w:r>
      <w:r w:rsidR="00DE2026">
        <w:t>held</w:t>
      </w:r>
      <w:r w:rsidR="00653EE2">
        <w:t xml:space="preserve"> that, for the purposes of s 96(3)(a), (b) or (f)</w:t>
      </w:r>
      <w:r w:rsidR="00C6777B">
        <w:t xml:space="preserve"> of the TPA</w:t>
      </w:r>
      <w:r w:rsidR="00653EE2">
        <w:t xml:space="preserve">, </w:t>
      </w:r>
      <w:r w:rsidR="00DE2026">
        <w:t xml:space="preserve">the </w:t>
      </w:r>
      <w:r w:rsidR="00653EE2">
        <w:t>price may be specified by an anterior document, provided that the supplier in performing an act otherwise within sub-section (3) makes it clear that it</w:t>
      </w:r>
      <w:r w:rsidR="00DE2026">
        <w:t xml:space="preserve"> is referring to that document.</w:t>
      </w:r>
    </w:p>
    <w:p w14:paraId="26F4887E" w14:textId="714F6D34" w:rsidR="00DE2026" w:rsidRDefault="006D7309" w:rsidP="006D7309">
      <w:pPr>
        <w:pStyle w:val="ParaNumbering"/>
        <w:numPr>
          <w:ilvl w:val="0"/>
          <w:numId w:val="0"/>
        </w:numPr>
        <w:tabs>
          <w:tab w:val="left" w:pos="720"/>
        </w:tabs>
        <w:ind w:hanging="720"/>
      </w:pPr>
      <w:r>
        <w:rPr>
          <w:sz w:val="20"/>
        </w:rPr>
        <w:t>64</w:t>
      </w:r>
      <w:r>
        <w:rPr>
          <w:sz w:val="20"/>
        </w:rPr>
        <w:tab/>
      </w:r>
      <w:r w:rsidR="00DE2026">
        <w:t xml:space="preserve">In this case, the relevant price below which goods were not to be advertised was not specified in the Dealer Agreements beyond a reference to “RRP”.  </w:t>
      </w:r>
      <w:r w:rsidR="008C0561">
        <w:t xml:space="preserve">However, it </w:t>
      </w:r>
      <w:r w:rsidR="00DE2026">
        <w:t xml:space="preserve">is clear in </w:t>
      </w:r>
      <w:r w:rsidR="008C0561">
        <w:t>that context</w:t>
      </w:r>
      <w:r w:rsidR="00DE2026">
        <w:t xml:space="preserve"> that the reference to “RRP” was a reference to an RRP that would be specified from time to time by FE Sports</w:t>
      </w:r>
      <w:r w:rsidR="00C8569B">
        <w:t xml:space="preserve"> on its website</w:t>
      </w:r>
      <w:r w:rsidR="00DE2026">
        <w:t>.  This is sufficient for the purposes of ss 96(3)(a).</w:t>
      </w:r>
    </w:p>
    <w:p w14:paraId="26F4887F" w14:textId="0405E5D9" w:rsidR="00442487" w:rsidRPr="00442487" w:rsidRDefault="006D7309" w:rsidP="006D7309">
      <w:pPr>
        <w:pStyle w:val="ParaNumbering"/>
        <w:numPr>
          <w:ilvl w:val="0"/>
          <w:numId w:val="0"/>
        </w:numPr>
        <w:tabs>
          <w:tab w:val="left" w:pos="720"/>
        </w:tabs>
        <w:ind w:hanging="720"/>
      </w:pPr>
      <w:r w:rsidRPr="00442487">
        <w:rPr>
          <w:sz w:val="20"/>
        </w:rPr>
        <w:t>65</w:t>
      </w:r>
      <w:r w:rsidRPr="00442487">
        <w:rPr>
          <w:sz w:val="20"/>
        </w:rPr>
        <w:tab/>
      </w:r>
      <w:r w:rsidR="008D2BEA">
        <w:t xml:space="preserve">For the foregoing reasons, </w:t>
      </w:r>
      <w:r w:rsidR="006850B8">
        <w:t>it has been</w:t>
      </w:r>
      <w:r w:rsidR="008D2BEA">
        <w:t xml:space="preserve"> established that FE Sports engaged in the practice of resale price maintenance as described in ss 96(3)(a) and 96(7)(a) in contravention of s 48 of the CCA on </w:t>
      </w:r>
      <w:r w:rsidR="00C6777B">
        <w:t xml:space="preserve">the </w:t>
      </w:r>
      <w:r w:rsidR="008D2BEA">
        <w:t>328 occasions particularised in</w:t>
      </w:r>
      <w:r w:rsidR="00C6777B">
        <w:t xml:space="preserve"> Schedule 1 to these reasons</w:t>
      </w:r>
      <w:r w:rsidR="008D2BEA">
        <w:t>.</w:t>
      </w:r>
    </w:p>
    <w:p w14:paraId="26F48880" w14:textId="77777777" w:rsidR="00442487" w:rsidRPr="00442487" w:rsidRDefault="00442487" w:rsidP="00442487">
      <w:pPr>
        <w:pStyle w:val="Heading2"/>
      </w:pPr>
      <w:r>
        <w:t>Section 96(3)(c) – entering into an agreement</w:t>
      </w:r>
    </w:p>
    <w:p w14:paraId="26F48881" w14:textId="72F6E040" w:rsidR="00442487" w:rsidRDefault="006D7309" w:rsidP="006D7309">
      <w:pPr>
        <w:pStyle w:val="ParaNumbering"/>
        <w:numPr>
          <w:ilvl w:val="0"/>
          <w:numId w:val="0"/>
        </w:numPr>
        <w:tabs>
          <w:tab w:val="left" w:pos="720"/>
        </w:tabs>
        <w:ind w:hanging="720"/>
      </w:pPr>
      <w:r>
        <w:rPr>
          <w:sz w:val="20"/>
        </w:rPr>
        <w:t>66</w:t>
      </w:r>
      <w:r>
        <w:rPr>
          <w:sz w:val="20"/>
        </w:rPr>
        <w:tab/>
      </w:r>
      <w:r w:rsidR="00442487">
        <w:t xml:space="preserve">In order to </w:t>
      </w:r>
      <w:r w:rsidR="00C8569B">
        <w:t>satisfy the Court</w:t>
      </w:r>
      <w:r w:rsidR="00442487">
        <w:t xml:space="preserve"> that FE Sports contravened s 48 of the CCA by engaging in the conduct described in s 96(3)(c), it is necessary to establish that it entered into an agreement for </w:t>
      </w:r>
      <w:r w:rsidR="00442487">
        <w:lastRenderedPageBreak/>
        <w:t xml:space="preserve">the supply </w:t>
      </w:r>
      <w:r w:rsidR="004C2AE8">
        <w:t xml:space="preserve">of goods to a dealer and that such agreement included a </w:t>
      </w:r>
      <w:r w:rsidR="006C65B4">
        <w:t>term of the nature described in that section (including by operation of s 96(7)(a)).</w:t>
      </w:r>
    </w:p>
    <w:p w14:paraId="26F48882" w14:textId="5D070FD2" w:rsidR="00442487" w:rsidRDefault="006D7309" w:rsidP="006D7309">
      <w:pPr>
        <w:pStyle w:val="ParaNumbering"/>
        <w:numPr>
          <w:ilvl w:val="0"/>
          <w:numId w:val="0"/>
        </w:numPr>
        <w:tabs>
          <w:tab w:val="left" w:pos="720"/>
        </w:tabs>
        <w:ind w:hanging="720"/>
      </w:pPr>
      <w:r>
        <w:rPr>
          <w:sz w:val="20"/>
        </w:rPr>
        <w:t>67</w:t>
      </w:r>
      <w:r>
        <w:rPr>
          <w:sz w:val="20"/>
        </w:rPr>
        <w:tab/>
      </w:r>
      <w:r w:rsidR="00C8569B">
        <w:t>Here,</w:t>
      </w:r>
      <w:r w:rsidR="00442487">
        <w:t xml:space="preserve"> the </w:t>
      </w:r>
      <w:r w:rsidR="00EF5C30">
        <w:t xml:space="preserve">Dealer Agreements provided that </w:t>
      </w:r>
      <w:r w:rsidR="00442487">
        <w:t>a dealer’s placement of an order would constitute an offer to FE Sports to become a retailer of the relevant Brand’s products</w:t>
      </w:r>
      <w:r w:rsidR="00EF5C30">
        <w:t>,</w:t>
      </w:r>
      <w:r w:rsidR="00442487">
        <w:t xml:space="preserve"> and</w:t>
      </w:r>
      <w:r w:rsidR="00EF5C30">
        <w:t xml:space="preserve"> that such offers </w:t>
      </w:r>
      <w:r w:rsidR="004C2AE8">
        <w:t>would be</w:t>
      </w:r>
      <w:r w:rsidR="00442487">
        <w:t xml:space="preserve"> accepted by FE Sports when it confirmed its acceptance </w:t>
      </w:r>
      <w:r w:rsidR="004C2AE8">
        <w:t>of the dealer’s offer</w:t>
      </w:r>
      <w:r w:rsidR="00EF5C30">
        <w:t xml:space="preserve"> or</w:t>
      </w:r>
      <w:r w:rsidR="004C2AE8">
        <w:t xml:space="preserve"> started t</w:t>
      </w:r>
      <w:r w:rsidR="00C8569B">
        <w:t>o provide the relevant products.  That is sufficient to constitute the entry into an agreement, even though acceptance is by conduct.</w:t>
      </w:r>
    </w:p>
    <w:p w14:paraId="26F48883" w14:textId="29D49FE6" w:rsidR="006C65B4" w:rsidRDefault="006D7309" w:rsidP="006D7309">
      <w:pPr>
        <w:pStyle w:val="ParaNumbering"/>
        <w:numPr>
          <w:ilvl w:val="0"/>
          <w:numId w:val="0"/>
        </w:numPr>
        <w:tabs>
          <w:tab w:val="left" w:pos="720"/>
        </w:tabs>
        <w:ind w:hanging="720"/>
      </w:pPr>
      <w:r>
        <w:rPr>
          <w:sz w:val="20"/>
        </w:rPr>
        <w:t>68</w:t>
      </w:r>
      <w:r>
        <w:rPr>
          <w:sz w:val="20"/>
        </w:rPr>
        <w:tab/>
      </w:r>
      <w:r w:rsidR="006C65B4">
        <w:t xml:space="preserve">It has also been </w:t>
      </w:r>
      <w:r w:rsidR="00C8569B">
        <w:t xml:space="preserve">shown </w:t>
      </w:r>
      <w:r w:rsidR="006C65B4">
        <w:t xml:space="preserve">that, </w:t>
      </w:r>
      <w:r w:rsidR="00C8569B">
        <w:t xml:space="preserve">in relation to </w:t>
      </w:r>
      <w:r w:rsidR="006C65B4">
        <w:t xml:space="preserve">the 328 Dealer Agreements provided to dealers, dealers placed orders for supply which were subsequently met by FE Sports on 242 occasions.  </w:t>
      </w:r>
      <w:r w:rsidR="00C8569B">
        <w:t xml:space="preserve">It follows that </w:t>
      </w:r>
      <w:r w:rsidR="006C65B4">
        <w:t xml:space="preserve">FE Sports entered into </w:t>
      </w:r>
      <w:r w:rsidR="007D74D1">
        <w:t xml:space="preserve">a </w:t>
      </w:r>
      <w:r w:rsidR="00C8569B">
        <w:t xml:space="preserve">relevant </w:t>
      </w:r>
      <w:r w:rsidR="007D74D1">
        <w:t xml:space="preserve">Dealer Agreement </w:t>
      </w:r>
      <w:r w:rsidR="006C65B4">
        <w:t>on 242 occasions.</w:t>
      </w:r>
    </w:p>
    <w:p w14:paraId="26F48884" w14:textId="2337AC2B" w:rsidR="00653EE2" w:rsidRDefault="006D7309" w:rsidP="006D7309">
      <w:pPr>
        <w:pStyle w:val="ParaNumbering"/>
        <w:numPr>
          <w:ilvl w:val="0"/>
          <w:numId w:val="0"/>
        </w:numPr>
        <w:tabs>
          <w:tab w:val="left" w:pos="720"/>
        </w:tabs>
        <w:ind w:hanging="720"/>
      </w:pPr>
      <w:r>
        <w:rPr>
          <w:sz w:val="20"/>
        </w:rPr>
        <w:t>69</w:t>
      </w:r>
      <w:r>
        <w:rPr>
          <w:sz w:val="20"/>
        </w:rPr>
        <w:tab/>
      </w:r>
      <w:r w:rsidR="006C65B4">
        <w:t>Each of those agreements included a term in the form of T</w:t>
      </w:r>
      <w:r w:rsidR="007D74D1">
        <w:t>erms 1, 2 or 3,</w:t>
      </w:r>
      <w:r w:rsidR="006C65B4">
        <w:t xml:space="preserve"> each of which was a term of the nature described in s 96(3)(c) (by operation of s 96(7)(a)), in that it prohibited the dealer from advertising goods </w:t>
      </w:r>
      <w:r w:rsidR="007D74D1">
        <w:t xml:space="preserve">at a price less than </w:t>
      </w:r>
      <w:r w:rsidR="00653EE2">
        <w:t xml:space="preserve">a price </w:t>
      </w:r>
      <w:r w:rsidR="007D74D1">
        <w:t>specified</w:t>
      </w:r>
      <w:r w:rsidR="00653EE2">
        <w:t>, or that would be specified,</w:t>
      </w:r>
      <w:r w:rsidR="007D74D1">
        <w:t xml:space="preserve"> by FE Sports.  </w:t>
      </w:r>
      <w:r w:rsidR="00653EE2">
        <w:t xml:space="preserve">While the relevant price was not specified in the Dealer Agreements beyond a reference to the undefined “RRP”, </w:t>
      </w:r>
      <w:r w:rsidR="00C8569B">
        <w:t xml:space="preserve">as has been mentioned, in the context of the circumstances between the parties, </w:t>
      </w:r>
      <w:r w:rsidR="00653EE2">
        <w:t>it is clear that “RRP” referred to the RRP that would be specified from time to time by FE Sports</w:t>
      </w:r>
      <w:r w:rsidR="00C8569B">
        <w:t xml:space="preserve"> on its website</w:t>
      </w:r>
      <w:r w:rsidR="00653EE2">
        <w:t>.</w:t>
      </w:r>
    </w:p>
    <w:p w14:paraId="26F48885" w14:textId="52BC7740" w:rsidR="00C8569B" w:rsidRDefault="006D7309" w:rsidP="006D7309">
      <w:pPr>
        <w:pStyle w:val="ParaNumbering"/>
        <w:numPr>
          <w:ilvl w:val="0"/>
          <w:numId w:val="0"/>
        </w:numPr>
        <w:tabs>
          <w:tab w:val="left" w:pos="720"/>
        </w:tabs>
        <w:ind w:hanging="720"/>
      </w:pPr>
      <w:r>
        <w:rPr>
          <w:sz w:val="20"/>
        </w:rPr>
        <w:t>70</w:t>
      </w:r>
      <w:r>
        <w:rPr>
          <w:sz w:val="20"/>
        </w:rPr>
        <w:tab/>
      </w:r>
      <w:r w:rsidR="00C8569B">
        <w:t xml:space="preserve">It is to be observed that although the Dealer Agreements only prohibited the advertising of relevant products </w:t>
      </w:r>
      <w:r w:rsidR="007B3FED">
        <w:t xml:space="preserve">for sale </w:t>
      </w:r>
      <w:r w:rsidR="00C8569B">
        <w:t xml:space="preserve">below the RRP, s 96(7) of the CCA specifically attaches the prohibition in s 48(1) to that conduct.  </w:t>
      </w:r>
    </w:p>
    <w:p w14:paraId="26F48886" w14:textId="6643D12C" w:rsidR="008D2BEA" w:rsidRDefault="006D7309" w:rsidP="006D7309">
      <w:pPr>
        <w:pStyle w:val="ParaNumbering"/>
        <w:numPr>
          <w:ilvl w:val="0"/>
          <w:numId w:val="0"/>
        </w:numPr>
        <w:tabs>
          <w:tab w:val="left" w:pos="720"/>
        </w:tabs>
        <w:ind w:hanging="720"/>
      </w:pPr>
      <w:r>
        <w:rPr>
          <w:sz w:val="20"/>
        </w:rPr>
        <w:t>71</w:t>
      </w:r>
      <w:r>
        <w:rPr>
          <w:sz w:val="20"/>
        </w:rPr>
        <w:tab/>
      </w:r>
      <w:r w:rsidR="008D2BEA">
        <w:t xml:space="preserve">For the foregoing reasons, </w:t>
      </w:r>
      <w:r w:rsidR="006850B8">
        <w:t>it has been</w:t>
      </w:r>
      <w:r w:rsidR="008D2BEA">
        <w:t xml:space="preserve"> established that FE Sports engaged in the practice of resale price maintenance as described in ss 96(3)(c) and 96(7)(a) in contravention of s 48 of the CCA on </w:t>
      </w:r>
      <w:r w:rsidR="00C6777B">
        <w:t xml:space="preserve">the </w:t>
      </w:r>
      <w:r w:rsidR="008D2BEA">
        <w:t>242 occasions particularised in Schedule 2 to these reasons.</w:t>
      </w:r>
    </w:p>
    <w:p w14:paraId="26F48887" w14:textId="3F4A26E3" w:rsidR="00661CDB" w:rsidRDefault="006D7309" w:rsidP="004C7D01">
      <w:pPr>
        <w:pStyle w:val="Heading1"/>
      </w:pPr>
      <w:r>
        <w:rPr>
          <w:caps w:val="0"/>
        </w:rPr>
        <w:t>APPROPRIATE ORDERS</w:t>
      </w:r>
    </w:p>
    <w:p w14:paraId="26F48888" w14:textId="77777777" w:rsidR="00B46CBC" w:rsidRDefault="00520ECA" w:rsidP="006502FD">
      <w:pPr>
        <w:pStyle w:val="Heading2"/>
      </w:pPr>
      <w:r>
        <w:t>Declarations</w:t>
      </w:r>
    </w:p>
    <w:p w14:paraId="26F48889" w14:textId="20187B6D" w:rsidR="002D7B14" w:rsidRDefault="006D7309" w:rsidP="006D7309">
      <w:pPr>
        <w:pStyle w:val="ParaNumbering"/>
        <w:numPr>
          <w:ilvl w:val="0"/>
          <w:numId w:val="0"/>
        </w:numPr>
        <w:tabs>
          <w:tab w:val="left" w:pos="720"/>
        </w:tabs>
        <w:ind w:hanging="720"/>
      </w:pPr>
      <w:r>
        <w:rPr>
          <w:sz w:val="20"/>
        </w:rPr>
        <w:t>72</w:t>
      </w:r>
      <w:r>
        <w:rPr>
          <w:sz w:val="20"/>
        </w:rPr>
        <w:tab/>
      </w:r>
      <w:r w:rsidR="002D7B14">
        <w:t xml:space="preserve">The parties </w:t>
      </w:r>
      <w:r w:rsidR="006D0E77">
        <w:t xml:space="preserve">jointly </w:t>
      </w:r>
      <w:r w:rsidR="002D7B14">
        <w:t xml:space="preserve">submitted that the Court should make declarations to the effect that FE Sports had contravened s 48 of the CCA by engaging in the practice of resale price maintenance in the manner and on the occasions </w:t>
      </w:r>
      <w:r w:rsidR="00C8569B">
        <w:t>identified</w:t>
      </w:r>
      <w:r w:rsidR="002D7B14">
        <w:t xml:space="preserve"> above.</w:t>
      </w:r>
    </w:p>
    <w:p w14:paraId="26F4888A" w14:textId="2E522314" w:rsidR="00520ECA" w:rsidRDefault="006D7309" w:rsidP="006D7309">
      <w:pPr>
        <w:pStyle w:val="ParaNumbering"/>
        <w:numPr>
          <w:ilvl w:val="0"/>
          <w:numId w:val="0"/>
        </w:numPr>
        <w:tabs>
          <w:tab w:val="left" w:pos="720"/>
        </w:tabs>
        <w:ind w:hanging="720"/>
      </w:pPr>
      <w:r>
        <w:rPr>
          <w:sz w:val="20"/>
        </w:rPr>
        <w:t>73</w:t>
      </w:r>
      <w:r>
        <w:rPr>
          <w:sz w:val="20"/>
        </w:rPr>
        <w:tab/>
      </w:r>
      <w:r w:rsidR="00C77CE6">
        <w:t>The</w:t>
      </w:r>
      <w:r w:rsidR="007153EE">
        <w:t xml:space="preserve"> Court has a wide discretion </w:t>
      </w:r>
      <w:r w:rsidR="00C77CE6">
        <w:t xml:space="preserve">to make declarations under s 21 of the </w:t>
      </w:r>
      <w:r w:rsidR="000B2A0C" w:rsidRPr="00172173">
        <w:rPr>
          <w:i/>
        </w:rPr>
        <w:t xml:space="preserve">Federal Court of Australia Act 1976 </w:t>
      </w:r>
      <w:r w:rsidR="000B2A0C" w:rsidRPr="00172173">
        <w:t>(Cth)</w:t>
      </w:r>
      <w:r w:rsidR="000B2A0C">
        <w:t xml:space="preserve"> (the FCA Act)</w:t>
      </w:r>
      <w:r w:rsidR="00C77CE6">
        <w:t xml:space="preserve">: </w:t>
      </w:r>
      <w:r w:rsidR="00422281" w:rsidRPr="00172173">
        <w:rPr>
          <w:i/>
        </w:rPr>
        <w:t xml:space="preserve">Forster v Jododex Australia Pty Ltd </w:t>
      </w:r>
      <w:r w:rsidR="00422281" w:rsidRPr="00172173">
        <w:t xml:space="preserve">(1972) 127 CLR </w:t>
      </w:r>
      <w:r w:rsidR="00422281" w:rsidRPr="00172173">
        <w:lastRenderedPageBreak/>
        <w:t>421</w:t>
      </w:r>
      <w:r w:rsidR="00752F72">
        <w:t xml:space="preserve"> (</w:t>
      </w:r>
      <w:r w:rsidR="00752F72" w:rsidRPr="00C77CE6">
        <w:rPr>
          <w:i/>
        </w:rPr>
        <w:t>Forster</w:t>
      </w:r>
      <w:r w:rsidR="00752F72">
        <w:t>)</w:t>
      </w:r>
      <w:r w:rsidR="00422281">
        <w:t xml:space="preserve"> at </w:t>
      </w:r>
      <w:r w:rsidR="00C77CE6">
        <w:t>437</w:t>
      </w:r>
      <w:r w:rsidR="00003F7E">
        <w:t xml:space="preserve"> – </w:t>
      </w:r>
      <w:r w:rsidR="00C77CE6">
        <w:t xml:space="preserve">438; </w:t>
      </w:r>
      <w:r w:rsidR="00C77CE6" w:rsidRPr="00172173">
        <w:rPr>
          <w:i/>
        </w:rPr>
        <w:t>Ainsworth v Criminal Justice Commission</w:t>
      </w:r>
      <w:r w:rsidR="00C77CE6" w:rsidRPr="00172173">
        <w:t xml:space="preserve"> (1992) 175 CLR 564</w:t>
      </w:r>
      <w:r w:rsidR="00C77CE6">
        <w:t xml:space="preserve"> at 581</w:t>
      </w:r>
      <w:r w:rsidR="00003F7E">
        <w:t xml:space="preserve"> – </w:t>
      </w:r>
      <w:r w:rsidR="00C77CE6">
        <w:t>582.</w:t>
      </w:r>
      <w:r w:rsidR="00536318">
        <w:t xml:space="preserve">  The preconditions to the exercise of that power are well known:</w:t>
      </w:r>
      <w:r w:rsidR="00AB5806">
        <w:t xml:space="preserve">  </w:t>
      </w:r>
      <w:r w:rsidR="00536318">
        <w:t xml:space="preserve">see </w:t>
      </w:r>
      <w:r w:rsidR="00536318">
        <w:rPr>
          <w:i/>
        </w:rPr>
        <w:t>Forster</w:t>
      </w:r>
      <w:r w:rsidR="00536318">
        <w:t xml:space="preserve"> at 437</w:t>
      </w:r>
      <w:r w:rsidR="00003F7E">
        <w:t xml:space="preserve"> – </w:t>
      </w:r>
      <w:r w:rsidR="00536318">
        <w:t>438</w:t>
      </w:r>
      <w:r w:rsidR="00C8569B">
        <w:t>:  and do not require repeating</w:t>
      </w:r>
      <w:r w:rsidR="00536318">
        <w:t xml:space="preserve">.  Their application in the context of declarations of civil contraventions was </w:t>
      </w:r>
      <w:r w:rsidR="00C8569B">
        <w:t xml:space="preserve">thoroughly </w:t>
      </w:r>
      <w:r w:rsidR="00536318">
        <w:t xml:space="preserve">discussed in </w:t>
      </w:r>
      <w:r w:rsidR="00536318" w:rsidRPr="00172173">
        <w:rPr>
          <w:i/>
        </w:rPr>
        <w:t>ASIC v Axis International Management Pty Ltd</w:t>
      </w:r>
      <w:r w:rsidR="00536318" w:rsidRPr="00172173">
        <w:t xml:space="preserve"> (2009) 178 FCR 485</w:t>
      </w:r>
      <w:r w:rsidR="00536318">
        <w:t xml:space="preserve"> (</w:t>
      </w:r>
      <w:r w:rsidR="00536318" w:rsidRPr="00752F72">
        <w:rPr>
          <w:i/>
        </w:rPr>
        <w:t>Axis International</w:t>
      </w:r>
      <w:r w:rsidR="00AA6552">
        <w:t>) at [23</w:t>
      </w:r>
      <w:r w:rsidR="00536318">
        <w:t>]</w:t>
      </w:r>
      <w:r w:rsidR="00003F7E">
        <w:t xml:space="preserve"> – </w:t>
      </w:r>
      <w:r w:rsidR="00536318">
        <w:t>[43].</w:t>
      </w:r>
    </w:p>
    <w:p w14:paraId="26F4888B" w14:textId="76C9947B" w:rsidR="00536318" w:rsidRDefault="006D7309" w:rsidP="006D7309">
      <w:pPr>
        <w:pStyle w:val="ParaNumbering"/>
        <w:numPr>
          <w:ilvl w:val="0"/>
          <w:numId w:val="0"/>
        </w:numPr>
        <w:tabs>
          <w:tab w:val="left" w:pos="720"/>
        </w:tabs>
        <w:ind w:hanging="720"/>
      </w:pPr>
      <w:r>
        <w:rPr>
          <w:sz w:val="20"/>
        </w:rPr>
        <w:t>74</w:t>
      </w:r>
      <w:r>
        <w:rPr>
          <w:sz w:val="20"/>
        </w:rPr>
        <w:tab/>
      </w:r>
      <w:r w:rsidR="00C8569B">
        <w:t>In the circumstances of the established contraventions</w:t>
      </w:r>
      <w:r w:rsidR="00536318">
        <w:t>, it is appropriate to make the declarations sought by the parties as:</w:t>
      </w:r>
    </w:p>
    <w:p w14:paraId="26F4888C" w14:textId="400E11B1" w:rsidR="00536318" w:rsidRDefault="006D7309" w:rsidP="006D7309">
      <w:pPr>
        <w:pStyle w:val="ListNo1alt"/>
        <w:numPr>
          <w:ilvl w:val="0"/>
          <w:numId w:val="0"/>
        </w:numPr>
        <w:tabs>
          <w:tab w:val="left" w:pos="720"/>
        </w:tabs>
        <w:ind w:left="720" w:hanging="720"/>
      </w:pPr>
      <w:r>
        <w:t>(a)</w:t>
      </w:r>
      <w:r>
        <w:tab/>
      </w:r>
      <w:r w:rsidR="00536318">
        <w:t>there is a real and not hypothetical question as to whether FE Sports contravened the provisions of the CCA which are the subject of the admitted contraventions</w:t>
      </w:r>
      <w:r w:rsidR="00AA6552">
        <w:t xml:space="preserve"> (</w:t>
      </w:r>
      <w:r w:rsidR="00AA6552">
        <w:rPr>
          <w:i/>
        </w:rPr>
        <w:t xml:space="preserve">Axis International </w:t>
      </w:r>
      <w:r w:rsidR="00AA6552">
        <w:t>at [23])</w:t>
      </w:r>
      <w:r w:rsidR="00536318">
        <w:t xml:space="preserve">; </w:t>
      </w:r>
    </w:p>
    <w:p w14:paraId="4CE0D749" w14:textId="2AE576DF" w:rsidR="005F498E" w:rsidRDefault="006D7309" w:rsidP="006D7309">
      <w:pPr>
        <w:pStyle w:val="ListNo1alt"/>
        <w:numPr>
          <w:ilvl w:val="0"/>
          <w:numId w:val="0"/>
        </w:numPr>
        <w:tabs>
          <w:tab w:val="left" w:pos="720"/>
        </w:tabs>
        <w:ind w:left="720" w:hanging="720"/>
      </w:pPr>
      <w:r>
        <w:t>(b)</w:t>
      </w:r>
      <w:r>
        <w:tab/>
      </w:r>
      <w:r w:rsidR="00536318">
        <w:t>as the relevant regulator discharging its functions in the public interest, the ACCC has a real interest in raising the question in this proceeding as to whether FE Sports has contravened s 48 of the CCA</w:t>
      </w:r>
      <w:r w:rsidR="00AA6552">
        <w:t xml:space="preserve"> (</w:t>
      </w:r>
      <w:r w:rsidR="00AA6552" w:rsidRPr="005F498E">
        <w:rPr>
          <w:i/>
        </w:rPr>
        <w:t xml:space="preserve">Axis International </w:t>
      </w:r>
      <w:r w:rsidR="00AA6552">
        <w:t>at [26])</w:t>
      </w:r>
      <w:r w:rsidR="00536318">
        <w:t>; and</w:t>
      </w:r>
    </w:p>
    <w:p w14:paraId="26F4888E" w14:textId="4A3D40A3" w:rsidR="00752F72" w:rsidRDefault="006D7309" w:rsidP="006D7309">
      <w:pPr>
        <w:pStyle w:val="ListNo1alt"/>
        <w:numPr>
          <w:ilvl w:val="0"/>
          <w:numId w:val="0"/>
        </w:numPr>
        <w:tabs>
          <w:tab w:val="left" w:pos="720"/>
        </w:tabs>
        <w:ind w:left="720" w:hanging="720"/>
      </w:pPr>
      <w:r>
        <w:t>(c)</w:t>
      </w:r>
      <w:r>
        <w:tab/>
      </w:r>
      <w:r w:rsidR="00536318">
        <w:t>FE Sports is a proper contradictor as the entity declared to have contravened the relevant provisions, notwithstanding its admission and agreement:</w:t>
      </w:r>
      <w:r w:rsidR="00AB5806">
        <w:t xml:space="preserve">  </w:t>
      </w:r>
      <w:r w:rsidR="00752F72" w:rsidRPr="005F498E">
        <w:rPr>
          <w:i/>
        </w:rPr>
        <w:t xml:space="preserve">ACCC v MSY Technology Pty Ltd </w:t>
      </w:r>
      <w:r w:rsidR="00752F72" w:rsidRPr="00172173">
        <w:t>(2012) 201 FCR 378</w:t>
      </w:r>
      <w:r w:rsidR="00752F72">
        <w:t xml:space="preserve"> (</w:t>
      </w:r>
      <w:r w:rsidR="00752F72" w:rsidRPr="005F498E">
        <w:rPr>
          <w:i/>
        </w:rPr>
        <w:t>MSY Technology</w:t>
      </w:r>
      <w:r w:rsidR="00752F72">
        <w:t>) at [30]</w:t>
      </w:r>
      <w:r w:rsidR="00003F7E">
        <w:t xml:space="preserve"> – </w:t>
      </w:r>
      <w:r w:rsidR="00752F72">
        <w:t>[33].</w:t>
      </w:r>
      <w:r w:rsidR="00AA6552">
        <w:t xml:space="preserve">  There will be foreseeable consequences as the ACCC will have obtained a declaration of this Court expressing public disapproval of the contraventions of s 48 of the CCA (</w:t>
      </w:r>
      <w:r w:rsidR="00AA6552" w:rsidRPr="005F498E">
        <w:rPr>
          <w:i/>
        </w:rPr>
        <w:t>Axis International</w:t>
      </w:r>
      <w:r w:rsidR="00AA6552">
        <w:t xml:space="preserve"> at [31]).</w:t>
      </w:r>
    </w:p>
    <w:p w14:paraId="26F4888F" w14:textId="7680E77B" w:rsidR="00752F72" w:rsidRDefault="006D7309" w:rsidP="006D7309">
      <w:pPr>
        <w:pStyle w:val="ParaNumbering"/>
        <w:numPr>
          <w:ilvl w:val="0"/>
          <w:numId w:val="0"/>
        </w:numPr>
        <w:tabs>
          <w:tab w:val="left" w:pos="720"/>
        </w:tabs>
        <w:ind w:hanging="720"/>
      </w:pPr>
      <w:r>
        <w:rPr>
          <w:sz w:val="20"/>
        </w:rPr>
        <w:t>75</w:t>
      </w:r>
      <w:r>
        <w:rPr>
          <w:sz w:val="20"/>
        </w:rPr>
        <w:tab/>
      </w:r>
      <w:r w:rsidR="00AA6552">
        <w:t>The declarations also have utility in setting out the particular liability found and the basis for the penalties ordered:</w:t>
      </w:r>
      <w:r w:rsidR="00AB5806">
        <w:t xml:space="preserve">  </w:t>
      </w:r>
      <w:r w:rsidR="001335E0">
        <w:t>see e.g.</w:t>
      </w:r>
      <w:r w:rsidR="00AA6552">
        <w:t xml:space="preserve"> </w:t>
      </w:r>
      <w:r w:rsidR="00752F72" w:rsidRPr="00172173">
        <w:rPr>
          <w:i/>
        </w:rPr>
        <w:t xml:space="preserve">Rural Press </w:t>
      </w:r>
      <w:r w:rsidR="007B3FED" w:rsidRPr="00172173">
        <w:rPr>
          <w:i/>
        </w:rPr>
        <w:t>Ltd</w:t>
      </w:r>
      <w:r w:rsidR="00752F72" w:rsidRPr="00172173">
        <w:rPr>
          <w:i/>
        </w:rPr>
        <w:t xml:space="preserve"> v </w:t>
      </w:r>
      <w:r w:rsidR="00D83D36">
        <w:rPr>
          <w:i/>
        </w:rPr>
        <w:t>Australian Competition and Consumer Commission</w:t>
      </w:r>
      <w:r w:rsidR="00752F72" w:rsidRPr="00172173">
        <w:rPr>
          <w:i/>
        </w:rPr>
        <w:t xml:space="preserve"> </w:t>
      </w:r>
      <w:r w:rsidR="00752F72" w:rsidRPr="00172173">
        <w:t>(20</w:t>
      </w:r>
      <w:r w:rsidR="00AA6552" w:rsidRPr="00172173">
        <w:t>0</w:t>
      </w:r>
      <w:r w:rsidR="001335E0" w:rsidRPr="00172173">
        <w:t>3) 216 CLR 53</w:t>
      </w:r>
      <w:r w:rsidR="001335E0">
        <w:t xml:space="preserve"> at [95].</w:t>
      </w:r>
    </w:p>
    <w:p w14:paraId="26F48890" w14:textId="6182EB11" w:rsidR="00752F72" w:rsidRDefault="006D7309" w:rsidP="006D7309">
      <w:pPr>
        <w:pStyle w:val="ParaNumbering"/>
        <w:numPr>
          <w:ilvl w:val="0"/>
          <w:numId w:val="0"/>
        </w:numPr>
        <w:tabs>
          <w:tab w:val="left" w:pos="720"/>
        </w:tabs>
        <w:ind w:hanging="720"/>
      </w:pPr>
      <w:r>
        <w:rPr>
          <w:sz w:val="20"/>
        </w:rPr>
        <w:t>76</w:t>
      </w:r>
      <w:r>
        <w:rPr>
          <w:sz w:val="20"/>
        </w:rPr>
        <w:tab/>
      </w:r>
      <w:r w:rsidR="00661CDB">
        <w:t xml:space="preserve">As the parties </w:t>
      </w:r>
      <w:r w:rsidR="001335E0">
        <w:t xml:space="preserve">jointly </w:t>
      </w:r>
      <w:r w:rsidR="00661CDB">
        <w:t xml:space="preserve">submitted, the declarations are desirable and appropriate </w:t>
      </w:r>
      <w:r w:rsidR="001335E0">
        <w:t xml:space="preserve">here </w:t>
      </w:r>
      <w:r w:rsidR="00661CDB">
        <w:t>because they will record the Court’s disapproval of the conduct, vindicate the concerns of consumers, assist the ACCC in carrying out the duties conferred on it by the CCA, assist in clarifying the law, and make clear to other would-be contraveners that such conduct is unlawful:</w:t>
      </w:r>
      <w:r w:rsidR="00AB5806">
        <w:t xml:space="preserve">  </w:t>
      </w:r>
      <w:r w:rsidR="00661CDB">
        <w:t xml:space="preserve">see generally </w:t>
      </w:r>
      <w:r w:rsidR="00661CDB">
        <w:rPr>
          <w:i/>
        </w:rPr>
        <w:t xml:space="preserve">Axis International </w:t>
      </w:r>
      <w:r w:rsidR="00661CDB">
        <w:t>at [26]</w:t>
      </w:r>
      <w:r w:rsidR="00003F7E">
        <w:t xml:space="preserve"> – </w:t>
      </w:r>
      <w:r w:rsidR="00661CDB">
        <w:t>[31]</w:t>
      </w:r>
      <w:r w:rsidR="00DE5E7F">
        <w:t>,</w:t>
      </w:r>
      <w:r w:rsidR="00661CDB">
        <w:t xml:space="preserve"> [42]; </w:t>
      </w:r>
      <w:r w:rsidR="00661CDB">
        <w:rPr>
          <w:i/>
        </w:rPr>
        <w:t xml:space="preserve">Coles Supermarkets </w:t>
      </w:r>
      <w:r w:rsidR="00AA6552">
        <w:t>at [77]</w:t>
      </w:r>
      <w:r w:rsidR="00003F7E">
        <w:t xml:space="preserve"> – </w:t>
      </w:r>
      <w:r w:rsidR="00AA6552">
        <w:t>[79].</w:t>
      </w:r>
    </w:p>
    <w:p w14:paraId="26F48891" w14:textId="77777777" w:rsidR="00520ECA" w:rsidRDefault="00520ECA" w:rsidP="006502FD">
      <w:pPr>
        <w:pStyle w:val="Heading2"/>
      </w:pPr>
      <w:r>
        <w:t>Pecuniary penalty</w:t>
      </w:r>
    </w:p>
    <w:p w14:paraId="26F48892" w14:textId="761011AC" w:rsidR="006D0E77" w:rsidRDefault="006D7309" w:rsidP="006D7309">
      <w:pPr>
        <w:pStyle w:val="ParaNumbering"/>
        <w:numPr>
          <w:ilvl w:val="0"/>
          <w:numId w:val="0"/>
        </w:numPr>
        <w:tabs>
          <w:tab w:val="left" w:pos="720"/>
        </w:tabs>
        <w:ind w:hanging="720"/>
      </w:pPr>
      <w:r>
        <w:rPr>
          <w:sz w:val="20"/>
        </w:rPr>
        <w:t>77</w:t>
      </w:r>
      <w:r>
        <w:rPr>
          <w:sz w:val="20"/>
        </w:rPr>
        <w:tab/>
      </w:r>
      <w:r w:rsidR="00C8569B">
        <w:t>On being</w:t>
      </w:r>
      <w:r w:rsidR="006D0E77">
        <w:t xml:space="preserve"> satisfied that a person has contravened s 48, the Court may order them to pay to the Commonwealth such pecuniary penalty as it determines to be appropriate having regard to all relevant matters:</w:t>
      </w:r>
      <w:r w:rsidR="00AB5806">
        <w:t xml:space="preserve">  </w:t>
      </w:r>
      <w:r w:rsidR="006D0E77">
        <w:t>CCA, s 76.</w:t>
      </w:r>
    </w:p>
    <w:p w14:paraId="26F48893" w14:textId="5816999D" w:rsidR="006D0E77" w:rsidRDefault="006D7309" w:rsidP="006D7309">
      <w:pPr>
        <w:pStyle w:val="ParaNumbering"/>
        <w:numPr>
          <w:ilvl w:val="0"/>
          <w:numId w:val="0"/>
        </w:numPr>
        <w:tabs>
          <w:tab w:val="left" w:pos="720"/>
        </w:tabs>
        <w:ind w:hanging="720"/>
      </w:pPr>
      <w:r>
        <w:rPr>
          <w:sz w:val="20"/>
        </w:rPr>
        <w:lastRenderedPageBreak/>
        <w:t>78</w:t>
      </w:r>
      <w:r>
        <w:rPr>
          <w:sz w:val="20"/>
        </w:rPr>
        <w:tab/>
      </w:r>
      <w:r w:rsidR="006D0E77">
        <w:t>The parties jointly submitted that the appropriate penalty was the amount of $350,000, with $200,000 attributed to the “making it known” course of conduct and $150,000 attributed to the “entering an agreement” course of conduct.  The difference between the two figures was explained on the basis of the former type of contravention being more numerous than the latter.</w:t>
      </w:r>
    </w:p>
    <w:p w14:paraId="26F48894" w14:textId="77777777" w:rsidR="006D0E77" w:rsidRDefault="006D0E77" w:rsidP="006D0E77">
      <w:pPr>
        <w:pStyle w:val="Heading3"/>
      </w:pPr>
      <w:r>
        <w:t>Applicable principles</w:t>
      </w:r>
    </w:p>
    <w:p w14:paraId="26F48895" w14:textId="028C3695" w:rsidR="009E3342" w:rsidRDefault="006D7309" w:rsidP="006D7309">
      <w:pPr>
        <w:pStyle w:val="ParaNumbering"/>
        <w:numPr>
          <w:ilvl w:val="0"/>
          <w:numId w:val="0"/>
        </w:numPr>
        <w:tabs>
          <w:tab w:val="left" w:pos="720"/>
        </w:tabs>
        <w:ind w:hanging="720"/>
      </w:pPr>
      <w:r>
        <w:rPr>
          <w:sz w:val="20"/>
        </w:rPr>
        <w:t>79</w:t>
      </w:r>
      <w:r>
        <w:rPr>
          <w:sz w:val="20"/>
        </w:rPr>
        <w:tab/>
      </w:r>
      <w:r w:rsidR="009E3342">
        <w:t>T</w:t>
      </w:r>
      <w:r w:rsidR="006D0E77">
        <w:t>he parties made</w:t>
      </w:r>
      <w:r w:rsidR="00823C7A">
        <w:t xml:space="preserve"> </w:t>
      </w:r>
      <w:r w:rsidR="006D0E77">
        <w:t xml:space="preserve">thorough submissions </w:t>
      </w:r>
      <w:r w:rsidR="00823C7A">
        <w:t>as</w:t>
      </w:r>
      <w:r w:rsidR="00981845">
        <w:t xml:space="preserve"> to</w:t>
      </w:r>
      <w:r w:rsidR="006D0E77">
        <w:t xml:space="preserve"> the appropriateness of the amount of $350,000.  </w:t>
      </w:r>
    </w:p>
    <w:p w14:paraId="26F48896" w14:textId="47B4EA45" w:rsidR="006D0E77" w:rsidRDefault="006D7309" w:rsidP="006D7309">
      <w:pPr>
        <w:pStyle w:val="ParaNumbering"/>
        <w:numPr>
          <w:ilvl w:val="0"/>
          <w:numId w:val="0"/>
        </w:numPr>
        <w:tabs>
          <w:tab w:val="left" w:pos="720"/>
        </w:tabs>
        <w:ind w:hanging="720"/>
      </w:pPr>
      <w:r>
        <w:rPr>
          <w:sz w:val="20"/>
        </w:rPr>
        <w:t>80</w:t>
      </w:r>
      <w:r>
        <w:rPr>
          <w:sz w:val="20"/>
        </w:rPr>
        <w:tab/>
      </w:r>
      <w:r w:rsidR="00823C7A">
        <w:t xml:space="preserve">The relevant principles </w:t>
      </w:r>
      <w:r w:rsidR="009E3342">
        <w:t xml:space="preserve">set out in the Joint Submissions </w:t>
      </w:r>
      <w:r w:rsidR="00C8569B">
        <w:t>can</w:t>
      </w:r>
      <w:r w:rsidR="006D0E77">
        <w:t xml:space="preserve"> be summarised as follows:</w:t>
      </w:r>
    </w:p>
    <w:p w14:paraId="26F48897" w14:textId="219762C5" w:rsidR="006D0E77" w:rsidRDefault="006D7309" w:rsidP="006D7309">
      <w:pPr>
        <w:pStyle w:val="ListNo1"/>
        <w:numPr>
          <w:ilvl w:val="0"/>
          <w:numId w:val="0"/>
        </w:numPr>
        <w:tabs>
          <w:tab w:val="left" w:pos="720"/>
        </w:tabs>
        <w:ind w:left="720" w:hanging="720"/>
      </w:pPr>
      <w:r>
        <w:t>(1)</w:t>
      </w:r>
      <w:r>
        <w:tab/>
      </w:r>
      <w:r w:rsidR="006D0E77">
        <w:t>The primary purpose of civil penalties is deterrence, both general and specific:</w:t>
      </w:r>
      <w:r w:rsidR="00AB5806">
        <w:t xml:space="preserve">  </w:t>
      </w:r>
      <w:r w:rsidR="006D0E77">
        <w:rPr>
          <w:i/>
        </w:rPr>
        <w:t>Commonwealth v Director</w:t>
      </w:r>
      <w:r w:rsidR="006D0E77">
        <w:t xml:space="preserve"> at [55], [59]</w:t>
      </w:r>
      <w:r w:rsidR="005517E7">
        <w:t xml:space="preserve">, </w:t>
      </w:r>
      <w:r w:rsidR="006D0E77">
        <w:t xml:space="preserve">[110]; </w:t>
      </w:r>
      <w:r w:rsidR="006D0E77" w:rsidRPr="00172173">
        <w:rPr>
          <w:i/>
        </w:rPr>
        <w:t xml:space="preserve">Trade Practices Commission v CSR Ltd </w:t>
      </w:r>
      <w:r w:rsidR="006D0E77" w:rsidRPr="00172173">
        <w:t>(1991) ATPR 41-076</w:t>
      </w:r>
      <w:r w:rsidR="00DE5E7F">
        <w:t xml:space="preserve"> (</w:t>
      </w:r>
      <w:r w:rsidR="00DE5E7F">
        <w:rPr>
          <w:i/>
        </w:rPr>
        <w:t>TPC v CSR</w:t>
      </w:r>
      <w:r w:rsidR="00DE5E7F">
        <w:t>)</w:t>
      </w:r>
      <w:r w:rsidR="006D0E77">
        <w:t xml:space="preserve"> at 52,152</w:t>
      </w:r>
      <w:r w:rsidR="00981845">
        <w:t xml:space="preserve">; </w:t>
      </w:r>
      <w:r w:rsidR="00981845" w:rsidRPr="00172173">
        <w:rPr>
          <w:i/>
        </w:rPr>
        <w:t xml:space="preserve">Australian Competition and Consumer Commission v Reckitt Benckiser (Australia) Pty Ltd </w:t>
      </w:r>
      <w:r w:rsidR="00981845" w:rsidRPr="00172173">
        <w:t>(2016) 340 ALR 25</w:t>
      </w:r>
      <w:r w:rsidR="00DE5E7F">
        <w:t xml:space="preserve"> (</w:t>
      </w:r>
      <w:r w:rsidR="00DE5E7F">
        <w:rPr>
          <w:i/>
        </w:rPr>
        <w:t>Reckitt</w:t>
      </w:r>
      <w:r w:rsidR="00DE5E7F">
        <w:t>)</w:t>
      </w:r>
      <w:r w:rsidR="00981845">
        <w:t xml:space="preserve"> at [153]</w:t>
      </w:r>
      <w:r w:rsidR="006D0E77">
        <w:t>.  The achievement of this purpose depends on the penalty having the necessary “sting or burden”:</w:t>
      </w:r>
      <w:r w:rsidR="00AB5806">
        <w:t xml:space="preserve">  </w:t>
      </w:r>
      <w:r w:rsidR="006D0E77" w:rsidRPr="00172173">
        <w:rPr>
          <w:i/>
        </w:rPr>
        <w:t xml:space="preserve">Australian Building and Construction Commissioner v </w:t>
      </w:r>
      <w:r w:rsidR="00782D08" w:rsidRPr="00172173">
        <w:rPr>
          <w:i/>
        </w:rPr>
        <w:t>Construction, Forestry, Mining and Energy Union</w:t>
      </w:r>
      <w:r w:rsidR="006D0E77" w:rsidRPr="00172173">
        <w:t xml:space="preserve"> (2018) 262 CLR 157</w:t>
      </w:r>
      <w:r w:rsidR="00782D08">
        <w:t xml:space="preserve"> </w:t>
      </w:r>
      <w:r w:rsidR="006D0E77">
        <w:t>at [116].  This is no different in the case of contraventions where commercial profit is the driver of the contravening conduct:</w:t>
      </w:r>
      <w:r w:rsidR="00AB5806">
        <w:t xml:space="preserve">  </w:t>
      </w:r>
      <w:r w:rsidR="00981845" w:rsidRPr="00172173">
        <w:rPr>
          <w:i/>
        </w:rPr>
        <w:t xml:space="preserve">Australian Competition and Consumer Commission v TPG Internet Pty Ltd </w:t>
      </w:r>
      <w:r w:rsidR="00981845" w:rsidRPr="00172173">
        <w:t>(2013) 250 CLR 640</w:t>
      </w:r>
      <w:r w:rsidR="00782D08">
        <w:t xml:space="preserve"> </w:t>
      </w:r>
      <w:r w:rsidR="00981845">
        <w:t>at [64]</w:t>
      </w:r>
      <w:r w:rsidR="00003F7E">
        <w:t xml:space="preserve"> – </w:t>
      </w:r>
      <w:r w:rsidR="00981845">
        <w:t>[66].  There is a need to ensure that the penalty “is not such as to be regarded by that offender or others as an acceptable cost of doing business” and will deter them “from the cynical calculation involved in weighing up the risk of penalty against the profits to be made from contravention”:</w:t>
      </w:r>
      <w:r w:rsidR="00AB5806">
        <w:t xml:space="preserve">  </w:t>
      </w:r>
      <w:r w:rsidR="00981845" w:rsidRPr="00172173">
        <w:rPr>
          <w:i/>
        </w:rPr>
        <w:t xml:space="preserve">Singtel Optus Pty Ltd v Australian Competition and Consumer Commission </w:t>
      </w:r>
      <w:r w:rsidR="00981845" w:rsidRPr="00172173">
        <w:t>(2012) 287 ALR 249</w:t>
      </w:r>
      <w:r w:rsidR="00981845">
        <w:t xml:space="preserve"> </w:t>
      </w:r>
      <w:r w:rsidR="00DE5E7F">
        <w:t>(</w:t>
      </w:r>
      <w:r w:rsidR="00DE5E7F">
        <w:rPr>
          <w:i/>
        </w:rPr>
        <w:t>Singtel Optus</w:t>
      </w:r>
      <w:r w:rsidR="00DE5E7F">
        <w:t>)</w:t>
      </w:r>
      <w:r w:rsidR="00DE5E7F">
        <w:rPr>
          <w:i/>
        </w:rPr>
        <w:t xml:space="preserve"> </w:t>
      </w:r>
      <w:r w:rsidR="00981845">
        <w:t xml:space="preserve">at </w:t>
      </w:r>
      <w:r w:rsidR="001273D4">
        <w:t>[62]</w:t>
      </w:r>
      <w:r w:rsidR="00003F7E">
        <w:t xml:space="preserve"> – </w:t>
      </w:r>
      <w:r w:rsidR="00981845">
        <w:t>[63].</w:t>
      </w:r>
    </w:p>
    <w:p w14:paraId="26F48898" w14:textId="74920A05" w:rsidR="006D0E77" w:rsidRDefault="006D7309" w:rsidP="006D7309">
      <w:pPr>
        <w:pStyle w:val="ListNo1"/>
        <w:numPr>
          <w:ilvl w:val="0"/>
          <w:numId w:val="0"/>
        </w:numPr>
        <w:tabs>
          <w:tab w:val="left" w:pos="720"/>
        </w:tabs>
        <w:ind w:left="720" w:hanging="720"/>
      </w:pPr>
      <w:r>
        <w:t>(2)</w:t>
      </w:r>
      <w:r>
        <w:tab/>
      </w:r>
      <w:r w:rsidR="00981845">
        <w:t>In the case of resale price maintenance, a strong deterrent penalty is required because “Parliament has taken the view that resale price maintenance amounts to serious misconduct”:</w:t>
      </w:r>
      <w:r w:rsidR="00E303D3">
        <w:t xml:space="preserve">  </w:t>
      </w:r>
      <w:r w:rsidR="00981845" w:rsidRPr="00172173">
        <w:rPr>
          <w:i/>
        </w:rPr>
        <w:t xml:space="preserve">Australian Competition and Consumer Commission v Netti Atom Pty Ltd </w:t>
      </w:r>
      <w:r w:rsidR="00981845" w:rsidRPr="00172173">
        <w:t>[2007] FCA 1945</w:t>
      </w:r>
      <w:r w:rsidR="00981845">
        <w:t xml:space="preserve"> at [7].  See also </w:t>
      </w:r>
      <w:r w:rsidR="00981845" w:rsidRPr="00172173">
        <w:rPr>
          <w:i/>
        </w:rPr>
        <w:t xml:space="preserve">Australian Competition and Consumer Commission v High Adventure Pty Ltd </w:t>
      </w:r>
      <w:r w:rsidR="00981845" w:rsidRPr="00172173">
        <w:t>[2005] FCAFC 247</w:t>
      </w:r>
      <w:r w:rsidR="00981845">
        <w:t xml:space="preserve"> </w:t>
      </w:r>
      <w:r w:rsidR="00782D08">
        <w:t>(</w:t>
      </w:r>
      <w:r w:rsidR="00782D08">
        <w:rPr>
          <w:i/>
        </w:rPr>
        <w:t>High Adventure</w:t>
      </w:r>
      <w:r w:rsidR="00782D08">
        <w:t>)</w:t>
      </w:r>
      <w:r w:rsidR="00782D08">
        <w:rPr>
          <w:i/>
        </w:rPr>
        <w:t xml:space="preserve"> </w:t>
      </w:r>
      <w:r w:rsidR="005517E7">
        <w:t>at [7]</w:t>
      </w:r>
      <w:r w:rsidR="00981845">
        <w:t>;</w:t>
      </w:r>
      <w:r w:rsidR="00E303D3">
        <w:t xml:space="preserve"> </w:t>
      </w:r>
      <w:r w:rsidR="00981845" w:rsidRPr="00172173">
        <w:rPr>
          <w:i/>
        </w:rPr>
        <w:t xml:space="preserve">Australian Competition and Consumer Commission v OmniBlend Australia Pty Ltd </w:t>
      </w:r>
      <w:r w:rsidR="00981845" w:rsidRPr="00172173">
        <w:t>[2015] FCA 871</w:t>
      </w:r>
      <w:r w:rsidR="00947183">
        <w:t xml:space="preserve"> (</w:t>
      </w:r>
      <w:r w:rsidR="00947183" w:rsidRPr="00947183">
        <w:rPr>
          <w:i/>
        </w:rPr>
        <w:t>OmniBlend</w:t>
      </w:r>
      <w:r w:rsidR="00947183">
        <w:t>)</w:t>
      </w:r>
      <w:r w:rsidR="00981845">
        <w:t xml:space="preserve"> at</w:t>
      </w:r>
      <w:r w:rsidR="005517E7">
        <w:t xml:space="preserve"> [88]</w:t>
      </w:r>
      <w:r w:rsidR="00981845">
        <w:t>;</w:t>
      </w:r>
      <w:r w:rsidR="00E303D3">
        <w:t xml:space="preserve"> </w:t>
      </w:r>
      <w:r w:rsidR="00981845" w:rsidRPr="00172173">
        <w:rPr>
          <w:i/>
        </w:rPr>
        <w:t xml:space="preserve">Australian Competition and Consumer Commission v Eternal Beauty Products Pty Ltd </w:t>
      </w:r>
      <w:r w:rsidR="005517E7" w:rsidRPr="00172173">
        <w:t>[2012] FCA 1124</w:t>
      </w:r>
      <w:r w:rsidR="005517E7">
        <w:t xml:space="preserve"> at [49]</w:t>
      </w:r>
      <w:r w:rsidR="00981845">
        <w:t xml:space="preserve">; </w:t>
      </w:r>
      <w:r w:rsidR="00981845" w:rsidRPr="00172173">
        <w:rPr>
          <w:i/>
        </w:rPr>
        <w:t xml:space="preserve">Australian Competition and Consumer Commission v TEAC Pty Ltd </w:t>
      </w:r>
      <w:r w:rsidR="00981845" w:rsidRPr="00172173">
        <w:t>[2007] FCA 1859</w:t>
      </w:r>
      <w:r w:rsidR="007E4630">
        <w:t xml:space="preserve"> (</w:t>
      </w:r>
      <w:r w:rsidR="007E4630">
        <w:rPr>
          <w:i/>
        </w:rPr>
        <w:t>TEAC</w:t>
      </w:r>
      <w:r w:rsidR="007E4630">
        <w:t>)</w:t>
      </w:r>
      <w:r w:rsidR="005517E7">
        <w:t xml:space="preserve"> at [10]</w:t>
      </w:r>
      <w:r w:rsidR="00981845">
        <w:t>.</w:t>
      </w:r>
    </w:p>
    <w:p w14:paraId="26F48899" w14:textId="72B3BE22" w:rsidR="006D0E77" w:rsidRDefault="006D7309" w:rsidP="006D7309">
      <w:pPr>
        <w:pStyle w:val="ListNo1"/>
        <w:numPr>
          <w:ilvl w:val="0"/>
          <w:numId w:val="0"/>
        </w:numPr>
        <w:tabs>
          <w:tab w:val="left" w:pos="720"/>
        </w:tabs>
        <w:ind w:left="720" w:hanging="720"/>
      </w:pPr>
      <w:r>
        <w:lastRenderedPageBreak/>
        <w:t>(3)</w:t>
      </w:r>
      <w:r>
        <w:tab/>
      </w:r>
      <w:r w:rsidR="00981845">
        <w:t xml:space="preserve">The imposition of a single penalty for multiple contraventions may be appropriate where separate acts, each giving rise to a separate contravention, are </w:t>
      </w:r>
      <w:r w:rsidR="00F42A1A">
        <w:t>nonetheless so inextricably interrelated that they should be viewed as one multi-faceted ‘course of conduct’:</w:t>
      </w:r>
      <w:r w:rsidR="00AB5806">
        <w:t xml:space="preserve"> </w:t>
      </w:r>
      <w:r w:rsidR="00F42A1A">
        <w:t xml:space="preserve"> </w:t>
      </w:r>
      <w:r w:rsidR="00F42A1A" w:rsidRPr="00172173">
        <w:rPr>
          <w:i/>
        </w:rPr>
        <w:t>Australian Competition and Consumer Commission v Yazaki Corporation</w:t>
      </w:r>
      <w:r w:rsidR="00F42A1A" w:rsidRPr="00172173">
        <w:t xml:space="preserve"> (2018) 262 FCR 243</w:t>
      </w:r>
      <w:r w:rsidR="00F42A1A">
        <w:t xml:space="preserve"> </w:t>
      </w:r>
      <w:r w:rsidR="00DE5E7F">
        <w:t>(</w:t>
      </w:r>
      <w:r w:rsidR="00DE5E7F">
        <w:rPr>
          <w:i/>
        </w:rPr>
        <w:t>Yazaki</w:t>
      </w:r>
      <w:r w:rsidR="00DE5E7F">
        <w:t>)</w:t>
      </w:r>
      <w:r w:rsidR="00DE5E7F">
        <w:rPr>
          <w:i/>
        </w:rPr>
        <w:t xml:space="preserve"> </w:t>
      </w:r>
      <w:r w:rsidR="00F42A1A">
        <w:t>at [234].  This is a means of avoiding double punishment for legally distinct, but overlapping contraventions.  Whether separate contraventions should be viewed as a single course of conduct depends on a factual enquiry having regard to all of the circumstances:</w:t>
      </w:r>
      <w:r w:rsidR="00AB5806">
        <w:t xml:space="preserve"> </w:t>
      </w:r>
      <w:r w:rsidR="00782D08">
        <w:t xml:space="preserve"> see e.g.</w:t>
      </w:r>
      <w:r w:rsidR="00F42A1A">
        <w:t xml:space="preserve"> </w:t>
      </w:r>
      <w:r w:rsidR="00782D08" w:rsidRPr="00172173">
        <w:rPr>
          <w:i/>
        </w:rPr>
        <w:t>Construction, Forestry, Mining and Energy Union</w:t>
      </w:r>
      <w:r w:rsidR="00F42A1A" w:rsidRPr="00172173">
        <w:rPr>
          <w:i/>
        </w:rPr>
        <w:t xml:space="preserve"> v Cahill</w:t>
      </w:r>
      <w:r w:rsidR="00F42A1A" w:rsidRPr="00172173">
        <w:t xml:space="preserve"> </w:t>
      </w:r>
      <w:r w:rsidR="00782D08" w:rsidRPr="00172173">
        <w:t>[2010] FCAFC 39</w:t>
      </w:r>
      <w:r w:rsidR="00F42A1A">
        <w:t xml:space="preserve"> at [39]</w:t>
      </w:r>
      <w:r w:rsidR="00003F7E">
        <w:t xml:space="preserve"> – </w:t>
      </w:r>
      <w:r w:rsidR="00F42A1A">
        <w:t xml:space="preserve">[42]; </w:t>
      </w:r>
      <w:r w:rsidR="00F42A1A">
        <w:rPr>
          <w:i/>
        </w:rPr>
        <w:t>Ya</w:t>
      </w:r>
      <w:r w:rsidR="00DE5E7F">
        <w:rPr>
          <w:i/>
        </w:rPr>
        <w:t>z</w:t>
      </w:r>
      <w:r w:rsidR="00F42A1A">
        <w:rPr>
          <w:i/>
        </w:rPr>
        <w:t>aki</w:t>
      </w:r>
      <w:r w:rsidR="00F42A1A">
        <w:t xml:space="preserve"> at [234]</w:t>
      </w:r>
      <w:r w:rsidR="00003F7E">
        <w:t xml:space="preserve"> – </w:t>
      </w:r>
      <w:r w:rsidR="00F42A1A">
        <w:t>[235]</w:t>
      </w:r>
      <w:r w:rsidR="00782D08">
        <w:t>.</w:t>
      </w:r>
    </w:p>
    <w:p w14:paraId="35FA3609" w14:textId="7367DDC5" w:rsidR="005F498E" w:rsidRDefault="006D7309" w:rsidP="006D7309">
      <w:pPr>
        <w:pStyle w:val="ListNo1"/>
        <w:numPr>
          <w:ilvl w:val="0"/>
          <w:numId w:val="0"/>
        </w:numPr>
        <w:tabs>
          <w:tab w:val="left" w:pos="720"/>
        </w:tabs>
        <w:ind w:left="720" w:hanging="720"/>
      </w:pPr>
      <w:r>
        <w:t>(4)</w:t>
      </w:r>
      <w:r>
        <w:tab/>
      </w:r>
      <w:r w:rsidR="00B33B46">
        <w:t>Where multiple penalties are to be imposed upon a particular wrongdoer, the totality principle is applied as a final check to ensure that the sum of the penalties is appropriate overall and does not exceed what is proper having regard to the totality of the contravening conduct:</w:t>
      </w:r>
      <w:r w:rsidR="00AB5806">
        <w:t xml:space="preserve"> </w:t>
      </w:r>
      <w:r w:rsidR="00B33B46">
        <w:t xml:space="preserve"> </w:t>
      </w:r>
      <w:r w:rsidR="00B33B46" w:rsidRPr="005F498E">
        <w:rPr>
          <w:i/>
        </w:rPr>
        <w:t xml:space="preserve">Australian Competition and Consumer Commission v Optus Mobile Pty Ltd </w:t>
      </w:r>
      <w:r w:rsidR="00B33B46" w:rsidRPr="00172173">
        <w:t>[2019] FCA 106</w:t>
      </w:r>
      <w:r w:rsidR="00B33B46">
        <w:t xml:space="preserve"> at [41].  The penalties should be altered where their cumulative total is too high or low:</w:t>
      </w:r>
      <w:r w:rsidR="00AB5806">
        <w:t xml:space="preserve"> </w:t>
      </w:r>
      <w:r w:rsidR="00B33B46">
        <w:t xml:space="preserve"> </w:t>
      </w:r>
      <w:r w:rsidR="00B33B46" w:rsidRPr="005F498E">
        <w:rPr>
          <w:i/>
        </w:rPr>
        <w:t xml:space="preserve">Australian Competition and Consumer Commission v </w:t>
      </w:r>
      <w:r w:rsidR="00DE5E7F" w:rsidRPr="005F498E">
        <w:rPr>
          <w:i/>
        </w:rPr>
        <w:t xml:space="preserve">Australian </w:t>
      </w:r>
      <w:r w:rsidR="00B33B46" w:rsidRPr="005F498E">
        <w:rPr>
          <w:i/>
        </w:rPr>
        <w:t xml:space="preserve">Safeway Stores Pty Ltd (No 4) </w:t>
      </w:r>
      <w:r w:rsidR="00DE5E7F" w:rsidRPr="00172173">
        <w:t>(2006) ATPR 42-101</w:t>
      </w:r>
      <w:r w:rsidR="00DE5E7F">
        <w:t xml:space="preserve"> at 44-634.</w:t>
      </w:r>
    </w:p>
    <w:p w14:paraId="7C8F929F" w14:textId="0E0BBD3F" w:rsidR="005F498E" w:rsidRDefault="006D7309" w:rsidP="006D7309">
      <w:pPr>
        <w:pStyle w:val="ListNo1"/>
        <w:numPr>
          <w:ilvl w:val="0"/>
          <w:numId w:val="0"/>
        </w:numPr>
        <w:tabs>
          <w:tab w:val="left" w:pos="720"/>
        </w:tabs>
        <w:ind w:left="720" w:hanging="720"/>
      </w:pPr>
      <w:r>
        <w:t>(5)</w:t>
      </w:r>
      <w:r>
        <w:tab/>
      </w:r>
      <w:r w:rsidR="00B33B46">
        <w:t xml:space="preserve">The appropriateness of </w:t>
      </w:r>
      <w:r w:rsidR="00DE5E7F">
        <w:t>a penalty</w:t>
      </w:r>
      <w:r w:rsidR="00B33B46">
        <w:t xml:space="preserve"> is to be determined “having regard to all relevant matters”</w:t>
      </w:r>
      <w:r w:rsidR="00EF3B1D">
        <w:t>: CCA, s 76(1).  That section specifies several, non-exhaustive factors:</w:t>
      </w:r>
      <w:r w:rsidR="00AB5806">
        <w:t xml:space="preserve">  </w:t>
      </w:r>
      <w:r w:rsidR="00EF3B1D">
        <w:t>t</w:t>
      </w:r>
      <w:r w:rsidR="00B33B46">
        <w:t>he nature and extent of the act or omission and of any loss or damage suffered as a result of the act or omission;</w:t>
      </w:r>
      <w:r w:rsidR="00EF3B1D">
        <w:t xml:space="preserve"> t</w:t>
      </w:r>
      <w:r w:rsidR="00B33B46">
        <w:t>he circ</w:t>
      </w:r>
      <w:r w:rsidR="00EF3B1D">
        <w:t>u</w:t>
      </w:r>
      <w:r w:rsidR="00B33B46">
        <w:t xml:space="preserve">mstances </w:t>
      </w:r>
      <w:r w:rsidR="00EF3B1D">
        <w:t>in which the act or omission took place; and whether the person has previously been found by the Court in proceedings under Part VI or Part XIB to have engaged in any similar conduct.</w:t>
      </w:r>
      <w:r w:rsidR="00273D5E">
        <w:t xml:space="preserve">  </w:t>
      </w:r>
    </w:p>
    <w:p w14:paraId="26F4889C" w14:textId="68833EC3" w:rsidR="00EF3B1D" w:rsidRDefault="006D7309" w:rsidP="006D7309">
      <w:pPr>
        <w:pStyle w:val="ListNo1"/>
        <w:numPr>
          <w:ilvl w:val="0"/>
          <w:numId w:val="0"/>
        </w:numPr>
        <w:tabs>
          <w:tab w:val="left" w:pos="720"/>
        </w:tabs>
        <w:ind w:left="720" w:hanging="720"/>
      </w:pPr>
      <w:r>
        <w:t>(6)</w:t>
      </w:r>
      <w:r>
        <w:tab/>
      </w:r>
      <w:r w:rsidR="00EF3B1D">
        <w:t xml:space="preserve">Numerous other </w:t>
      </w:r>
      <w:r w:rsidR="00823C7A">
        <w:t>relevant matters have been identified</w:t>
      </w:r>
      <w:r w:rsidR="00EF3B1D">
        <w:t xml:space="preserve">, largely based on the ‘French factors’ set out in </w:t>
      </w:r>
      <w:r w:rsidR="00EF3B1D" w:rsidRPr="005F498E">
        <w:rPr>
          <w:i/>
        </w:rPr>
        <w:t>TPC v CSR</w:t>
      </w:r>
      <w:r w:rsidR="00EF3B1D">
        <w:t>.  A modified list has been developed in the consumer law context:</w:t>
      </w:r>
      <w:r w:rsidR="00AB5806">
        <w:t xml:space="preserve">  </w:t>
      </w:r>
      <w:r w:rsidR="00EF3B1D" w:rsidRPr="005F498E">
        <w:rPr>
          <w:i/>
        </w:rPr>
        <w:t xml:space="preserve">Singtel Optus </w:t>
      </w:r>
      <w:r w:rsidR="00EF3B1D">
        <w:t xml:space="preserve">at [37]; </w:t>
      </w:r>
      <w:r w:rsidR="00EF3B1D" w:rsidRPr="005F498E">
        <w:rPr>
          <w:i/>
        </w:rPr>
        <w:t>Coles Supermarkets</w:t>
      </w:r>
      <w:r w:rsidR="00EF3B1D">
        <w:t xml:space="preserve"> at [8].  Those factors comprise:</w:t>
      </w:r>
    </w:p>
    <w:p w14:paraId="26F4889D" w14:textId="0FA92F2B" w:rsidR="00EF3B1D" w:rsidRDefault="006D7309" w:rsidP="006D7309">
      <w:pPr>
        <w:pStyle w:val="ListNo2"/>
        <w:numPr>
          <w:ilvl w:val="0"/>
          <w:numId w:val="0"/>
        </w:numPr>
        <w:tabs>
          <w:tab w:val="left" w:pos="1440"/>
        </w:tabs>
        <w:ind w:left="1440" w:hanging="720"/>
      </w:pPr>
      <w:r>
        <w:t>(a)</w:t>
      </w:r>
      <w:r>
        <w:tab/>
      </w:r>
      <w:r w:rsidR="00DE5E7F">
        <w:t>t</w:t>
      </w:r>
      <w:r w:rsidR="00EF3B1D">
        <w:t>he size of the contravening company;</w:t>
      </w:r>
    </w:p>
    <w:p w14:paraId="26F4889E" w14:textId="28A9A845" w:rsidR="00EF3B1D" w:rsidRDefault="006D7309" w:rsidP="006D7309">
      <w:pPr>
        <w:pStyle w:val="ListNo2"/>
        <w:numPr>
          <w:ilvl w:val="0"/>
          <w:numId w:val="0"/>
        </w:numPr>
        <w:tabs>
          <w:tab w:val="left" w:pos="1440"/>
        </w:tabs>
        <w:ind w:left="1440" w:hanging="720"/>
      </w:pPr>
      <w:r>
        <w:t>(b)</w:t>
      </w:r>
      <w:r>
        <w:tab/>
      </w:r>
      <w:r w:rsidR="00DE5E7F">
        <w:t>t</w:t>
      </w:r>
      <w:r w:rsidR="00EF3B1D">
        <w:t>he deliberateness of the contravention and the period over which it extended;</w:t>
      </w:r>
    </w:p>
    <w:p w14:paraId="26F4889F" w14:textId="7859D0BC" w:rsidR="00EF3B1D" w:rsidRDefault="006D7309" w:rsidP="006D7309">
      <w:pPr>
        <w:pStyle w:val="ListNo2"/>
        <w:numPr>
          <w:ilvl w:val="0"/>
          <w:numId w:val="0"/>
        </w:numPr>
        <w:tabs>
          <w:tab w:val="left" w:pos="1440"/>
        </w:tabs>
        <w:ind w:left="1440" w:hanging="720"/>
      </w:pPr>
      <w:r>
        <w:t>(c)</w:t>
      </w:r>
      <w:r>
        <w:tab/>
      </w:r>
      <w:r w:rsidR="00DE5E7F">
        <w:t>w</w:t>
      </w:r>
      <w:r w:rsidR="00EF3B1D">
        <w:t>hether the contravention arose out of the conduct of senior management of the contravener or at some lower level;</w:t>
      </w:r>
    </w:p>
    <w:p w14:paraId="26F488A0" w14:textId="309251D3" w:rsidR="00EF3B1D" w:rsidRDefault="006D7309" w:rsidP="006D7309">
      <w:pPr>
        <w:pStyle w:val="ListNo2"/>
        <w:numPr>
          <w:ilvl w:val="0"/>
          <w:numId w:val="0"/>
        </w:numPr>
        <w:tabs>
          <w:tab w:val="left" w:pos="1440"/>
        </w:tabs>
        <w:ind w:left="1440" w:hanging="720"/>
      </w:pPr>
      <w:r>
        <w:t>(d)</w:t>
      </w:r>
      <w:r>
        <w:tab/>
      </w:r>
      <w:r w:rsidR="00DE5E7F">
        <w:t>w</w:t>
      </w:r>
      <w:r w:rsidR="00EF3B1D">
        <w:t>hether the contravener has a corporate culture conducive to compliance with the CCA as evidenced by educational programmes and disciplinary or other corrective measures in response to an acknowledged contravention</w:t>
      </w:r>
      <w:r w:rsidR="00273D5E">
        <w:t>;</w:t>
      </w:r>
    </w:p>
    <w:p w14:paraId="26F488A1" w14:textId="66464357" w:rsidR="00273D5E" w:rsidRDefault="006D7309" w:rsidP="006D7309">
      <w:pPr>
        <w:pStyle w:val="ListNo2"/>
        <w:numPr>
          <w:ilvl w:val="0"/>
          <w:numId w:val="0"/>
        </w:numPr>
        <w:tabs>
          <w:tab w:val="left" w:pos="1440"/>
        </w:tabs>
        <w:ind w:left="1440" w:hanging="720"/>
      </w:pPr>
      <w:r>
        <w:lastRenderedPageBreak/>
        <w:t>(e)</w:t>
      </w:r>
      <w:r>
        <w:tab/>
      </w:r>
      <w:r w:rsidR="00DE5E7F">
        <w:t>w</w:t>
      </w:r>
      <w:r w:rsidR="00273D5E">
        <w:t>hether the contravener has shown a disposition to cooperate with the authorities responsible for the enforcement of the CCA in relation to the contravention;</w:t>
      </w:r>
    </w:p>
    <w:p w14:paraId="26F488A2" w14:textId="1B7EB083" w:rsidR="00273D5E" w:rsidRDefault="006D7309" w:rsidP="006D7309">
      <w:pPr>
        <w:pStyle w:val="ListNo2"/>
        <w:numPr>
          <w:ilvl w:val="0"/>
          <w:numId w:val="0"/>
        </w:numPr>
        <w:tabs>
          <w:tab w:val="left" w:pos="1440"/>
        </w:tabs>
        <w:ind w:left="1440" w:hanging="720"/>
      </w:pPr>
      <w:r>
        <w:t>(f)</w:t>
      </w:r>
      <w:r>
        <w:tab/>
      </w:r>
      <w:r w:rsidR="00DE5E7F">
        <w:t>w</w:t>
      </w:r>
      <w:r w:rsidR="00273D5E">
        <w:t>hether the contravener has engaged in similar conduct in the past;</w:t>
      </w:r>
    </w:p>
    <w:p w14:paraId="26F488A3" w14:textId="20A600F0" w:rsidR="00273D5E" w:rsidRDefault="006D7309" w:rsidP="006D7309">
      <w:pPr>
        <w:pStyle w:val="ListNo2"/>
        <w:numPr>
          <w:ilvl w:val="0"/>
          <w:numId w:val="0"/>
        </w:numPr>
        <w:tabs>
          <w:tab w:val="left" w:pos="1440"/>
        </w:tabs>
        <w:ind w:left="1440" w:hanging="720"/>
      </w:pPr>
      <w:r>
        <w:t>(g)</w:t>
      </w:r>
      <w:r>
        <w:tab/>
      </w:r>
      <w:r w:rsidR="00DE5E7F">
        <w:t>t</w:t>
      </w:r>
      <w:r w:rsidR="00273D5E">
        <w:t>he financial position of the contravener; and</w:t>
      </w:r>
    </w:p>
    <w:p w14:paraId="26F488A4" w14:textId="660D2088" w:rsidR="00273D5E" w:rsidRDefault="006D7309" w:rsidP="006D7309">
      <w:pPr>
        <w:pStyle w:val="ListNo2"/>
        <w:numPr>
          <w:ilvl w:val="0"/>
          <w:numId w:val="0"/>
        </w:numPr>
        <w:tabs>
          <w:tab w:val="left" w:pos="1440"/>
        </w:tabs>
        <w:ind w:left="1440" w:hanging="720"/>
      </w:pPr>
      <w:r>
        <w:t>(h)</w:t>
      </w:r>
      <w:r>
        <w:tab/>
      </w:r>
      <w:r w:rsidR="00DE5E7F">
        <w:t>w</w:t>
      </w:r>
      <w:r w:rsidR="00273D5E">
        <w:t>hether the contravening conduct was systematic, deliberate or covert.</w:t>
      </w:r>
    </w:p>
    <w:p w14:paraId="26F488A5" w14:textId="191F6FB5" w:rsidR="00823C7A" w:rsidRDefault="006D7309" w:rsidP="006D7309">
      <w:pPr>
        <w:pStyle w:val="ListNo1"/>
        <w:numPr>
          <w:ilvl w:val="0"/>
          <w:numId w:val="0"/>
        </w:numPr>
        <w:tabs>
          <w:tab w:val="left" w:pos="720"/>
        </w:tabs>
        <w:ind w:left="720" w:hanging="720"/>
      </w:pPr>
      <w:r>
        <w:t>(7)</w:t>
      </w:r>
      <w:r>
        <w:tab/>
      </w:r>
      <w:r w:rsidR="00823C7A">
        <w:t>A consideration of the actual and potential benefits from the wrongdoing will often also a relevant matter, being of primary relevance to whether a penalty has</w:t>
      </w:r>
      <w:r w:rsidR="00DE5E7F">
        <w:t xml:space="preserve"> an</w:t>
      </w:r>
      <w:r w:rsidR="00823C7A">
        <w:t xml:space="preserve"> appropriate deterrent value:</w:t>
      </w:r>
      <w:r w:rsidR="00AB5806">
        <w:t xml:space="preserve">  </w:t>
      </w:r>
      <w:r w:rsidR="00823C7A">
        <w:t xml:space="preserve">see e.g. </w:t>
      </w:r>
      <w:r w:rsidR="00823C7A">
        <w:rPr>
          <w:i/>
        </w:rPr>
        <w:t xml:space="preserve">Reckitt </w:t>
      </w:r>
      <w:r w:rsidR="00823C7A">
        <w:t xml:space="preserve">at [149], [153]; </w:t>
      </w:r>
      <w:r w:rsidR="00823C7A" w:rsidRPr="00172173">
        <w:rPr>
          <w:i/>
        </w:rPr>
        <w:t>Australian Competition and Consumer Commission v Snowdale Holdings Pty Ltd (No 2)</w:t>
      </w:r>
      <w:r w:rsidR="00823C7A" w:rsidRPr="00172173">
        <w:t xml:space="preserve"> [2017] FCA 834</w:t>
      </w:r>
      <w:r w:rsidR="00823C7A">
        <w:t xml:space="preserve"> at [66], [152]</w:t>
      </w:r>
      <w:r w:rsidR="00003F7E">
        <w:t xml:space="preserve"> – </w:t>
      </w:r>
      <w:r w:rsidR="00823C7A">
        <w:t>[156].</w:t>
      </w:r>
    </w:p>
    <w:p w14:paraId="26F488A6" w14:textId="76A45360" w:rsidR="00273D5E" w:rsidRDefault="006D7309" w:rsidP="006D7309">
      <w:pPr>
        <w:pStyle w:val="ListNo1"/>
        <w:numPr>
          <w:ilvl w:val="0"/>
          <w:numId w:val="0"/>
        </w:numPr>
        <w:tabs>
          <w:tab w:val="left" w:pos="720"/>
        </w:tabs>
        <w:ind w:left="720" w:hanging="720"/>
      </w:pPr>
      <w:r>
        <w:t>(8)</w:t>
      </w:r>
      <w:r>
        <w:tab/>
      </w:r>
      <w:r w:rsidR="00823C7A">
        <w:t>T</w:t>
      </w:r>
      <w:r w:rsidR="00273D5E">
        <w:t>he maximum penalty payable by FE Sports for each contravention of s 48 is $10 million:</w:t>
      </w:r>
      <w:r w:rsidR="00AB5806">
        <w:t xml:space="preserve">  </w:t>
      </w:r>
      <w:r w:rsidR="00273D5E">
        <w:t>CCA, s 76(1A)(b).  The Court must give due regard to that figure, at least as an expression of the legislature’s policy regarding the seriousness of the proscribed conduct:</w:t>
      </w:r>
      <w:r w:rsidR="00AB5806">
        <w:t xml:space="preserve">  </w:t>
      </w:r>
      <w:r w:rsidR="00273D5E" w:rsidRPr="00273D5E">
        <w:rPr>
          <w:i/>
        </w:rPr>
        <w:t>Coles Supermarkets</w:t>
      </w:r>
      <w:r w:rsidR="00273D5E">
        <w:t xml:space="preserve"> at [6].  See also </w:t>
      </w:r>
      <w:r w:rsidR="00273D5E" w:rsidRPr="00172173">
        <w:rPr>
          <w:i/>
        </w:rPr>
        <w:t xml:space="preserve">Markarian v The Queen </w:t>
      </w:r>
      <w:r w:rsidR="00273D5E" w:rsidRPr="00172173">
        <w:t>(2005) 228 CLR 357</w:t>
      </w:r>
      <w:r w:rsidR="00273D5E">
        <w:t xml:space="preserve"> at [31]; </w:t>
      </w:r>
      <w:r w:rsidR="00273D5E" w:rsidRPr="00273D5E">
        <w:rPr>
          <w:i/>
        </w:rPr>
        <w:t xml:space="preserve">Reckitt </w:t>
      </w:r>
      <w:r w:rsidR="00273D5E">
        <w:t>at [154]</w:t>
      </w:r>
      <w:r w:rsidR="00003F7E">
        <w:t xml:space="preserve"> – </w:t>
      </w:r>
      <w:r w:rsidR="00273D5E">
        <w:t xml:space="preserve">[155]; </w:t>
      </w:r>
      <w:r w:rsidR="00273D5E" w:rsidRPr="00172173">
        <w:rPr>
          <w:i/>
        </w:rPr>
        <w:t>Flight Centre Limited v Australian Competition and Consumer Commission (No 2)</w:t>
      </w:r>
      <w:r w:rsidR="00273D5E" w:rsidRPr="00172173">
        <w:t xml:space="preserve"> (2018) 260 FCR 68</w:t>
      </w:r>
      <w:r w:rsidR="00273D5E">
        <w:t xml:space="preserve"> at [55].  The application of the </w:t>
      </w:r>
      <w:r w:rsidR="00C8569B">
        <w:t>“</w:t>
      </w:r>
      <w:r w:rsidR="00273D5E">
        <w:t>course of conduct</w:t>
      </w:r>
      <w:r w:rsidR="00C8569B">
        <w:t>”</w:t>
      </w:r>
      <w:r w:rsidR="00273D5E">
        <w:t xml:space="preserve"> principle does affect the maximum penalty for each individual contravention which forms part of the course of conduct.  The maximum penalty can provide a guide against which to consider the whole of the overlapping wrongdoing conduct:</w:t>
      </w:r>
      <w:r w:rsidR="00AB5806">
        <w:t xml:space="preserve">  </w:t>
      </w:r>
      <w:r w:rsidR="00273D5E" w:rsidRPr="00273D5E">
        <w:rPr>
          <w:i/>
        </w:rPr>
        <w:t xml:space="preserve">Coles Supermarkets </w:t>
      </w:r>
      <w:r w:rsidR="00273D5E">
        <w:t xml:space="preserve">at [82], [103]; </w:t>
      </w:r>
      <w:r w:rsidR="00273D5E" w:rsidRPr="00172173">
        <w:rPr>
          <w:i/>
        </w:rPr>
        <w:t xml:space="preserve">Australian Energy Regulator v Snowy Hydro Limited (No 2) </w:t>
      </w:r>
      <w:r w:rsidR="00273D5E" w:rsidRPr="00172173">
        <w:t>[2015] FCA 58</w:t>
      </w:r>
      <w:r w:rsidR="00273D5E">
        <w:t xml:space="preserve"> at [119].  </w:t>
      </w:r>
    </w:p>
    <w:p w14:paraId="26F488A7" w14:textId="7833CF4A" w:rsidR="00C445D5" w:rsidRDefault="006D7309" w:rsidP="006D7309">
      <w:pPr>
        <w:pStyle w:val="ListNo1"/>
        <w:numPr>
          <w:ilvl w:val="0"/>
          <w:numId w:val="0"/>
        </w:numPr>
        <w:tabs>
          <w:tab w:val="left" w:pos="720"/>
        </w:tabs>
        <w:ind w:left="720" w:hanging="720"/>
      </w:pPr>
      <w:r>
        <w:t>(9)</w:t>
      </w:r>
      <w:r>
        <w:tab/>
      </w:r>
      <w:r w:rsidR="00C445D5">
        <w:t>It may not be necessary, nor helpful, to address each of the factors above in a seriatim, free-standing way, particularly given the significant overlap between different factors.  The critical requirement is that all relevant matters are in fact addressed, in substance and transparently.</w:t>
      </w:r>
    </w:p>
    <w:p w14:paraId="26F488A8" w14:textId="204E5587" w:rsidR="00B33B46" w:rsidRDefault="006D7309" w:rsidP="006D7309">
      <w:pPr>
        <w:pStyle w:val="ListNo1"/>
        <w:numPr>
          <w:ilvl w:val="0"/>
          <w:numId w:val="0"/>
        </w:numPr>
        <w:tabs>
          <w:tab w:val="left" w:pos="720"/>
        </w:tabs>
        <w:ind w:left="720" w:hanging="720"/>
      </w:pPr>
      <w:r>
        <w:t>(10)</w:t>
      </w:r>
      <w:r>
        <w:tab/>
      </w:r>
      <w:r w:rsidR="00C445D5">
        <w:t>The reasoning process to be applied in deriving the appropriate penalty, or assessing the appropriateness of the agreed penalty, is one of “instinctive synthesis”:</w:t>
      </w:r>
      <w:r w:rsidR="00AB5806">
        <w:t xml:space="preserve">  </w:t>
      </w:r>
      <w:r w:rsidR="00C445D5">
        <w:rPr>
          <w:i/>
        </w:rPr>
        <w:t xml:space="preserve">Coles Supermarkets </w:t>
      </w:r>
      <w:r w:rsidR="00C445D5">
        <w:t>at [6].  This process requires a weighing together of all factors, rather than a sequential, mathematical process.</w:t>
      </w:r>
    </w:p>
    <w:p w14:paraId="26F488A9" w14:textId="77777777" w:rsidR="001335E0" w:rsidRDefault="006D0E77" w:rsidP="006D0E77">
      <w:pPr>
        <w:pStyle w:val="Heading3"/>
      </w:pPr>
      <w:r>
        <w:lastRenderedPageBreak/>
        <w:t>Consideration</w:t>
      </w:r>
    </w:p>
    <w:p w14:paraId="26F488AA" w14:textId="77777777" w:rsidR="00C140B7" w:rsidRDefault="00C140B7" w:rsidP="00C140B7">
      <w:pPr>
        <w:pStyle w:val="Heading4"/>
      </w:pPr>
      <w:r>
        <w:t>Nature, extent and duration of the conduct</w:t>
      </w:r>
    </w:p>
    <w:p w14:paraId="26F488AB" w14:textId="109E3470" w:rsidR="008C3691" w:rsidRDefault="006D7309" w:rsidP="006D7309">
      <w:pPr>
        <w:pStyle w:val="ParaNumbering"/>
        <w:numPr>
          <w:ilvl w:val="0"/>
          <w:numId w:val="0"/>
        </w:numPr>
        <w:tabs>
          <w:tab w:val="left" w:pos="720"/>
        </w:tabs>
        <w:ind w:hanging="720"/>
      </w:pPr>
      <w:r>
        <w:rPr>
          <w:sz w:val="20"/>
        </w:rPr>
        <w:t>81</w:t>
      </w:r>
      <w:r>
        <w:rPr>
          <w:sz w:val="20"/>
        </w:rPr>
        <w:tab/>
      </w:r>
      <w:r w:rsidR="008C3691">
        <w:t>The conduct in which FE Sports has been found to have engaged, resale price maintenance, is serious:</w:t>
      </w:r>
      <w:r w:rsidR="00AB5806">
        <w:t xml:space="preserve">  </w:t>
      </w:r>
      <w:r w:rsidR="008C3691">
        <w:t xml:space="preserve">this is reflected in the significant maximum penalties imposed in relation to </w:t>
      </w:r>
      <w:r w:rsidR="008C3691">
        <w:rPr>
          <w:i/>
        </w:rPr>
        <w:t>per se</w:t>
      </w:r>
      <w:r w:rsidR="008C3691">
        <w:t xml:space="preserve"> contraventions of s 48</w:t>
      </w:r>
      <w:r w:rsidR="00947183">
        <w:t xml:space="preserve">.  That conduct occurred on a significant number of occasions, </w:t>
      </w:r>
      <w:r w:rsidR="00C8569B">
        <w:t xml:space="preserve">in relation to </w:t>
      </w:r>
      <w:r w:rsidR="00947183">
        <w:t>32</w:t>
      </w:r>
      <w:r w:rsidR="00E303D3">
        <w:t>8</w:t>
      </w:r>
      <w:r w:rsidR="00947183">
        <w:t xml:space="preserve"> Dealer Agreements </w:t>
      </w:r>
      <w:r w:rsidR="00C8569B">
        <w:t xml:space="preserve">and affecting </w:t>
      </w:r>
      <w:r w:rsidR="00947183">
        <w:t>246 dealers over a period of almost two and a half years.</w:t>
      </w:r>
    </w:p>
    <w:p w14:paraId="26F488AC" w14:textId="5E80DCA9" w:rsidR="00947183" w:rsidRDefault="006D7309" w:rsidP="006D7309">
      <w:pPr>
        <w:pStyle w:val="ParaNumbering"/>
        <w:numPr>
          <w:ilvl w:val="0"/>
          <w:numId w:val="0"/>
        </w:numPr>
        <w:tabs>
          <w:tab w:val="left" w:pos="720"/>
        </w:tabs>
        <w:ind w:hanging="720"/>
      </w:pPr>
      <w:r>
        <w:rPr>
          <w:sz w:val="20"/>
        </w:rPr>
        <w:t>82</w:t>
      </w:r>
      <w:r>
        <w:rPr>
          <w:sz w:val="20"/>
        </w:rPr>
        <w:tab/>
      </w:r>
      <w:r w:rsidR="005517E7">
        <w:t>The parties jointly submit b</w:t>
      </w:r>
      <w:r w:rsidR="00947183">
        <w:t>y way of mitigation</w:t>
      </w:r>
      <w:r w:rsidR="005517E7">
        <w:t xml:space="preserve"> that</w:t>
      </w:r>
      <w:r w:rsidR="00947183">
        <w:t xml:space="preserve"> the conduct only affected a portion of FE Sports’ business (five of the 24 brands suppliers to dealers).  Moreover, it did not withhold supply (within the meaning of s 96(3)(d)(ii)) from any dealers, a more serious form or an escalation of resale price maintenance:</w:t>
      </w:r>
      <w:r w:rsidR="00AB5806">
        <w:t xml:space="preserve">  </w:t>
      </w:r>
      <w:r w:rsidR="00947183">
        <w:rPr>
          <w:i/>
        </w:rPr>
        <w:t>OmniBlend</w:t>
      </w:r>
      <w:r w:rsidR="00947183">
        <w:t xml:space="preserve"> at [95].</w:t>
      </w:r>
    </w:p>
    <w:p w14:paraId="26F488AD" w14:textId="77777777" w:rsidR="00C140B7" w:rsidRDefault="00C140B7" w:rsidP="00C140B7">
      <w:pPr>
        <w:pStyle w:val="Heading4"/>
      </w:pPr>
      <w:r>
        <w:t>Relevant circumstances, including deliberateness and the role of management</w:t>
      </w:r>
    </w:p>
    <w:p w14:paraId="26F488AE" w14:textId="1A5C3599" w:rsidR="00C140B7" w:rsidRDefault="006D7309" w:rsidP="006D7309">
      <w:pPr>
        <w:pStyle w:val="ParaNumbering"/>
        <w:numPr>
          <w:ilvl w:val="0"/>
          <w:numId w:val="0"/>
        </w:numPr>
        <w:tabs>
          <w:tab w:val="left" w:pos="720"/>
        </w:tabs>
        <w:ind w:hanging="720"/>
      </w:pPr>
      <w:r>
        <w:rPr>
          <w:sz w:val="20"/>
        </w:rPr>
        <w:t>83</w:t>
      </w:r>
      <w:r>
        <w:rPr>
          <w:sz w:val="20"/>
        </w:rPr>
        <w:tab/>
      </w:r>
      <w:r w:rsidR="00947183">
        <w:t>FE Sports did deliberately provide the Dealer Agreements to dealers, but did not have in place any broader and explicit corporate strategy to deliberately undertake resale price maintenance.  Its Marketing Manager was directly involved in, and responsible for, all of FE Sports’ conduct which is the subjec</w:t>
      </w:r>
      <w:r w:rsidR="00E303D3">
        <w:t>t of these proceedings.  That person is no longer employed by FE Sports.</w:t>
      </w:r>
    </w:p>
    <w:p w14:paraId="26F488AF" w14:textId="77777777" w:rsidR="00C140B7" w:rsidRDefault="00C140B7" w:rsidP="00C140B7">
      <w:pPr>
        <w:pStyle w:val="Heading4"/>
      </w:pPr>
      <w:r>
        <w:t>Amount of loss or damage caused</w:t>
      </w:r>
    </w:p>
    <w:p w14:paraId="26F488B0" w14:textId="25D93F40" w:rsidR="007E4630" w:rsidRDefault="006D7309" w:rsidP="006D7309">
      <w:pPr>
        <w:pStyle w:val="ParaNumbering"/>
        <w:numPr>
          <w:ilvl w:val="0"/>
          <w:numId w:val="0"/>
        </w:numPr>
        <w:tabs>
          <w:tab w:val="left" w:pos="720"/>
        </w:tabs>
        <w:ind w:hanging="720"/>
      </w:pPr>
      <w:r>
        <w:rPr>
          <w:sz w:val="20"/>
        </w:rPr>
        <w:t>84</w:t>
      </w:r>
      <w:r>
        <w:rPr>
          <w:sz w:val="20"/>
        </w:rPr>
        <w:tab/>
      </w:r>
      <w:r w:rsidR="007E4630">
        <w:t>Specific loss or damage need not be found in order to establish liability pursuant to s 48, nor to impose a penalty.  In this case, there is no evidence that any specific loss or damage occurred.  However, such absence is not a mitigating factor in the imposition of penalties:</w:t>
      </w:r>
      <w:r w:rsidR="00AB5806">
        <w:t xml:space="preserve">  </w:t>
      </w:r>
      <w:r w:rsidR="007E4630">
        <w:t xml:space="preserve">see generally </w:t>
      </w:r>
      <w:r w:rsidR="007E4630" w:rsidRPr="005517E7">
        <w:rPr>
          <w:i/>
        </w:rPr>
        <w:t xml:space="preserve">TEAC </w:t>
      </w:r>
      <w:r w:rsidR="007E4630" w:rsidRPr="005517E7">
        <w:t>at [29]</w:t>
      </w:r>
      <w:r w:rsidR="007E4630">
        <w:t xml:space="preserve">.  </w:t>
      </w:r>
      <w:r w:rsidR="00C8569B">
        <w:t xml:space="preserve">Given the manner in which </w:t>
      </w:r>
      <w:r w:rsidR="007E4630">
        <w:t>resale price maintenance distorts the forces of competition that would otherwise be expected to occur, the conduct is inherently harmful even if specific loss or damage is not quantifiable:</w:t>
      </w:r>
      <w:r w:rsidR="00AB5806">
        <w:t xml:space="preserve">  </w:t>
      </w:r>
      <w:r w:rsidR="007E4630">
        <w:rPr>
          <w:i/>
        </w:rPr>
        <w:t>High Adventure</w:t>
      </w:r>
      <w:r w:rsidR="007E4630">
        <w:t xml:space="preserve"> at [7].</w:t>
      </w:r>
    </w:p>
    <w:p w14:paraId="26F488B1" w14:textId="77777777" w:rsidR="00C140B7" w:rsidRDefault="00C140B7" w:rsidP="00C140B7">
      <w:pPr>
        <w:pStyle w:val="Heading4"/>
      </w:pPr>
      <w:r>
        <w:t>Size of contravening company and financial position</w:t>
      </w:r>
    </w:p>
    <w:p w14:paraId="26F488B2" w14:textId="069F3C4E" w:rsidR="005517E7" w:rsidRDefault="006D7309" w:rsidP="006D7309">
      <w:pPr>
        <w:pStyle w:val="ParaNumbering"/>
        <w:numPr>
          <w:ilvl w:val="0"/>
          <w:numId w:val="0"/>
        </w:numPr>
        <w:tabs>
          <w:tab w:val="left" w:pos="720"/>
        </w:tabs>
        <w:ind w:hanging="720"/>
      </w:pPr>
      <w:r>
        <w:rPr>
          <w:sz w:val="20"/>
        </w:rPr>
        <w:t>85</w:t>
      </w:r>
      <w:r>
        <w:rPr>
          <w:sz w:val="20"/>
        </w:rPr>
        <w:tab/>
      </w:r>
      <w:r w:rsidR="007E4630">
        <w:t xml:space="preserve">It is fair to characterise FE Sports as a small to medium enterprise with 30 employees.  Nonetheless, it had substantial and growing revenue and gross profits </w:t>
      </w:r>
      <w:r w:rsidR="00C8569B">
        <w:t>over</w:t>
      </w:r>
      <w:r w:rsidR="007E4630">
        <w:t xml:space="preserve"> the relevant years during which the contravening conduct occurred.  </w:t>
      </w:r>
    </w:p>
    <w:p w14:paraId="26F488B3" w14:textId="62698EFC" w:rsidR="007E4630" w:rsidRDefault="006D7309" w:rsidP="006D7309">
      <w:pPr>
        <w:pStyle w:val="ParaNumbering"/>
        <w:numPr>
          <w:ilvl w:val="0"/>
          <w:numId w:val="0"/>
        </w:numPr>
        <w:tabs>
          <w:tab w:val="left" w:pos="720"/>
        </w:tabs>
        <w:ind w:hanging="720"/>
      </w:pPr>
      <w:r>
        <w:rPr>
          <w:sz w:val="20"/>
        </w:rPr>
        <w:t>86</w:t>
      </w:r>
      <w:r>
        <w:rPr>
          <w:sz w:val="20"/>
        </w:rPr>
        <w:tab/>
      </w:r>
      <w:r w:rsidR="00981233">
        <w:t xml:space="preserve">When considered against the size of FE Sports’ business, the proposed penalty is sufficiently large that it </w:t>
      </w:r>
      <w:r w:rsidR="00C8569B">
        <w:t>c</w:t>
      </w:r>
      <w:r w:rsidR="00981233">
        <w:t>ould not be seen as a mere cost of doing business</w:t>
      </w:r>
      <w:r w:rsidR="005517E7">
        <w:t>.</w:t>
      </w:r>
    </w:p>
    <w:p w14:paraId="26F488B4" w14:textId="77777777" w:rsidR="00B66AB4" w:rsidRDefault="00B66AB4" w:rsidP="00B66AB4">
      <w:pPr>
        <w:pStyle w:val="Heading4"/>
      </w:pPr>
      <w:r>
        <w:lastRenderedPageBreak/>
        <w:t>Deterrence</w:t>
      </w:r>
    </w:p>
    <w:p w14:paraId="26F488B5" w14:textId="59F9E240" w:rsidR="007711F3" w:rsidRDefault="006D7309" w:rsidP="006D7309">
      <w:pPr>
        <w:pStyle w:val="ParaNumbering"/>
        <w:numPr>
          <w:ilvl w:val="0"/>
          <w:numId w:val="0"/>
        </w:numPr>
        <w:tabs>
          <w:tab w:val="left" w:pos="720"/>
        </w:tabs>
        <w:ind w:hanging="720"/>
      </w:pPr>
      <w:r>
        <w:rPr>
          <w:sz w:val="20"/>
        </w:rPr>
        <w:t>87</w:t>
      </w:r>
      <w:r>
        <w:rPr>
          <w:sz w:val="20"/>
        </w:rPr>
        <w:tab/>
      </w:r>
      <w:r w:rsidR="007711F3">
        <w:t>The consideration of deterrence, both general and specific, point to the need for a penalty in the agreed amount of $350,000.</w:t>
      </w:r>
    </w:p>
    <w:p w14:paraId="26F488B6" w14:textId="65C537C8" w:rsidR="007711F3" w:rsidRDefault="006D7309" w:rsidP="006D7309">
      <w:pPr>
        <w:pStyle w:val="ParaNumbering"/>
        <w:numPr>
          <w:ilvl w:val="0"/>
          <w:numId w:val="0"/>
        </w:numPr>
        <w:tabs>
          <w:tab w:val="left" w:pos="720"/>
        </w:tabs>
        <w:ind w:hanging="720"/>
      </w:pPr>
      <w:r>
        <w:rPr>
          <w:sz w:val="20"/>
        </w:rPr>
        <w:t>88</w:t>
      </w:r>
      <w:r>
        <w:rPr>
          <w:sz w:val="20"/>
        </w:rPr>
        <w:tab/>
      </w:r>
      <w:r w:rsidR="007711F3">
        <w:t>The parties identified several matters as supporting the need for specific deterrence:</w:t>
      </w:r>
      <w:r w:rsidR="00AB5806">
        <w:t xml:space="preserve">  </w:t>
      </w:r>
      <w:r w:rsidR="007711F3">
        <w:t>the contravening conduct occurred after FE Sports received the letters from the ACCC; the conduct was frequent, widespread and occurred over a prolonged period of time; FE Sports is a profitable business; the conduct is not of a kind that can be easily checked or monitored (absent an investigation or a complaint being made); and a penalty is more likely to encourage FE Sports’ senior management to be more proactive in ensuring compliance with the CCA.</w:t>
      </w:r>
    </w:p>
    <w:p w14:paraId="26F488B7" w14:textId="394D4E64" w:rsidR="007711F3" w:rsidRDefault="006D7309" w:rsidP="006D7309">
      <w:pPr>
        <w:pStyle w:val="ParaNumbering"/>
        <w:numPr>
          <w:ilvl w:val="0"/>
          <w:numId w:val="0"/>
        </w:numPr>
        <w:tabs>
          <w:tab w:val="left" w:pos="720"/>
        </w:tabs>
        <w:ind w:hanging="720"/>
      </w:pPr>
      <w:r>
        <w:rPr>
          <w:sz w:val="20"/>
        </w:rPr>
        <w:t>89</w:t>
      </w:r>
      <w:r>
        <w:rPr>
          <w:sz w:val="20"/>
        </w:rPr>
        <w:tab/>
      </w:r>
      <w:r w:rsidR="007711F3">
        <w:t>The proposed penalty amount is also calculated to achieve general deterrence.  When considered against the size of FE Sports’ business, it is sufficiently large that it would not be seen as a mere cost of doing business.  Rather, it would send a signal of a kind that would make the risk/benefit equation sufficiently unpalatable to secure voluntary compliance by potential wrongdoers.  It would also send a warning to other businesses that they cannot, by non-compliance, gain an advantage over those who do comply:</w:t>
      </w:r>
      <w:r w:rsidR="00AB5806">
        <w:t xml:space="preserve">  </w:t>
      </w:r>
      <w:r w:rsidR="007711F3">
        <w:rPr>
          <w:i/>
        </w:rPr>
        <w:t xml:space="preserve">Reckitt </w:t>
      </w:r>
      <w:r w:rsidR="007711F3">
        <w:t>at [149]</w:t>
      </w:r>
      <w:r w:rsidR="00003F7E">
        <w:t xml:space="preserve"> – </w:t>
      </w:r>
      <w:r w:rsidR="007711F3">
        <w:t xml:space="preserve">[152].  </w:t>
      </w:r>
    </w:p>
    <w:p w14:paraId="26F488B8" w14:textId="77777777" w:rsidR="00B66AB4" w:rsidRDefault="00B66AB4" w:rsidP="00B66AB4">
      <w:pPr>
        <w:pStyle w:val="Heading4"/>
      </w:pPr>
      <w:r>
        <w:t>Whether the person has previously been found by the Court to have engaged in similar conduct</w:t>
      </w:r>
    </w:p>
    <w:p w14:paraId="26F488B9" w14:textId="027ABA64" w:rsidR="00B66AB4" w:rsidRDefault="006D7309" w:rsidP="006D7309">
      <w:pPr>
        <w:pStyle w:val="ParaNumbering"/>
        <w:numPr>
          <w:ilvl w:val="0"/>
          <w:numId w:val="0"/>
        </w:numPr>
        <w:tabs>
          <w:tab w:val="left" w:pos="720"/>
        </w:tabs>
        <w:ind w:hanging="720"/>
      </w:pPr>
      <w:r>
        <w:rPr>
          <w:sz w:val="20"/>
        </w:rPr>
        <w:t>90</w:t>
      </w:r>
      <w:r>
        <w:rPr>
          <w:sz w:val="20"/>
        </w:rPr>
        <w:tab/>
      </w:r>
      <w:r w:rsidR="00B66AB4">
        <w:t>FE Sports has not previously been found by the Court to have contravened the CCA.</w:t>
      </w:r>
    </w:p>
    <w:p w14:paraId="26F488BA" w14:textId="77777777" w:rsidR="00C140B7" w:rsidRDefault="00C140B7" w:rsidP="00C140B7">
      <w:pPr>
        <w:pStyle w:val="Heading4"/>
      </w:pPr>
      <w:r>
        <w:t>Co-operation</w:t>
      </w:r>
    </w:p>
    <w:p w14:paraId="26F488BB" w14:textId="7F4483A1" w:rsidR="00C140B7" w:rsidRDefault="006D7309" w:rsidP="006D7309">
      <w:pPr>
        <w:pStyle w:val="ParaNumbering"/>
        <w:numPr>
          <w:ilvl w:val="0"/>
          <w:numId w:val="0"/>
        </w:numPr>
        <w:tabs>
          <w:tab w:val="left" w:pos="720"/>
        </w:tabs>
        <w:ind w:hanging="720"/>
      </w:pPr>
      <w:r>
        <w:rPr>
          <w:sz w:val="20"/>
        </w:rPr>
        <w:t>91</w:t>
      </w:r>
      <w:r>
        <w:rPr>
          <w:sz w:val="20"/>
        </w:rPr>
        <w:tab/>
      </w:r>
      <w:r w:rsidR="00684C18">
        <w:t xml:space="preserve">FE Sports has co-operated with the ACCC through </w:t>
      </w:r>
      <w:r w:rsidR="00C8569B">
        <w:t xml:space="preserve">the </w:t>
      </w:r>
      <w:r w:rsidR="00684C18">
        <w:t>conduct noted above, as well as by agreeing to joint submissions in relation to the appropriate orders.</w:t>
      </w:r>
    </w:p>
    <w:p w14:paraId="26F488BC" w14:textId="6E0635A2" w:rsidR="00684C18" w:rsidRDefault="006D7309" w:rsidP="006D7309">
      <w:pPr>
        <w:pStyle w:val="ParaNumbering"/>
        <w:numPr>
          <w:ilvl w:val="0"/>
          <w:numId w:val="0"/>
        </w:numPr>
        <w:tabs>
          <w:tab w:val="left" w:pos="720"/>
        </w:tabs>
        <w:ind w:hanging="720"/>
      </w:pPr>
      <w:r>
        <w:rPr>
          <w:sz w:val="20"/>
        </w:rPr>
        <w:t>92</w:t>
      </w:r>
      <w:r>
        <w:rPr>
          <w:sz w:val="20"/>
        </w:rPr>
        <w:tab/>
      </w:r>
      <w:r w:rsidR="00684C18">
        <w:t>The agreed penalty proposed by the parties has been calculated on the basis that a penalty of $500,000 would be appropriate</w:t>
      </w:r>
      <w:r w:rsidR="005517E7">
        <w:t>.  The</w:t>
      </w:r>
      <w:r w:rsidR="00684C18">
        <w:t xml:space="preserve"> discount of 30% appropriately reflects the ea</w:t>
      </w:r>
      <w:r w:rsidR="005517E7">
        <w:t>rly co-operation of FE Sports</w:t>
      </w:r>
      <w:r w:rsidR="00684C18">
        <w:t>.</w:t>
      </w:r>
    </w:p>
    <w:p w14:paraId="26F488BD" w14:textId="77777777" w:rsidR="006A1E05" w:rsidRPr="006A1E05" w:rsidRDefault="006A1E05" w:rsidP="006A1E05">
      <w:pPr>
        <w:pStyle w:val="Heading4"/>
      </w:pPr>
      <w:r w:rsidRPr="006A1E05">
        <w:t>Course of conduct</w:t>
      </w:r>
    </w:p>
    <w:p w14:paraId="26F488BE" w14:textId="5D6104E9" w:rsidR="006A1E05" w:rsidRDefault="006D7309" w:rsidP="006D7309">
      <w:pPr>
        <w:pStyle w:val="ParaNumbering"/>
        <w:numPr>
          <w:ilvl w:val="0"/>
          <w:numId w:val="0"/>
        </w:numPr>
        <w:tabs>
          <w:tab w:val="left" w:pos="720"/>
        </w:tabs>
        <w:ind w:hanging="720"/>
      </w:pPr>
      <w:r>
        <w:rPr>
          <w:sz w:val="20"/>
        </w:rPr>
        <w:t>93</w:t>
      </w:r>
      <w:r>
        <w:rPr>
          <w:sz w:val="20"/>
        </w:rPr>
        <w:tab/>
      </w:r>
      <w:r w:rsidR="007711F3">
        <w:t>Although each of the 328 instances of “making it known” and the 242 instances of “entering into an agreement” involved separate contraventions of s 48, it is appropriate in this case that those contraventions be considered cumulatively as two courses of conduct</w:t>
      </w:r>
      <w:r w:rsidR="00A81D57">
        <w:t xml:space="preserve"> as the parties jointly submitted</w:t>
      </w:r>
      <w:r w:rsidR="007711F3">
        <w:t>.</w:t>
      </w:r>
      <w:r w:rsidR="00DF5B00">
        <w:t xml:space="preserve">  This appropriately takes into account the overlapping nature of the contraventions in each category.</w:t>
      </w:r>
    </w:p>
    <w:p w14:paraId="26F488BF" w14:textId="77777777" w:rsidR="006A1E05" w:rsidRDefault="006A1E05" w:rsidP="006A1E05">
      <w:pPr>
        <w:pStyle w:val="Heading4"/>
      </w:pPr>
      <w:r w:rsidRPr="006A1E05">
        <w:lastRenderedPageBreak/>
        <w:t>Totality</w:t>
      </w:r>
    </w:p>
    <w:p w14:paraId="26F488C0" w14:textId="7205A392" w:rsidR="006A1E05" w:rsidRDefault="006D7309" w:rsidP="006D7309">
      <w:pPr>
        <w:pStyle w:val="ParaNumbering"/>
        <w:numPr>
          <w:ilvl w:val="0"/>
          <w:numId w:val="0"/>
        </w:numPr>
        <w:tabs>
          <w:tab w:val="left" w:pos="720"/>
        </w:tabs>
        <w:ind w:hanging="720"/>
      </w:pPr>
      <w:r>
        <w:rPr>
          <w:sz w:val="20"/>
        </w:rPr>
        <w:t>94</w:t>
      </w:r>
      <w:r>
        <w:rPr>
          <w:sz w:val="20"/>
        </w:rPr>
        <w:tab/>
      </w:r>
      <w:r w:rsidR="00A81D57">
        <w:t>In this case, the parties correctly submit</w:t>
      </w:r>
      <w:r w:rsidR="00DE5E7F">
        <w:t>ted</w:t>
      </w:r>
      <w:r w:rsidR="00A81D57">
        <w:t xml:space="preserve"> that the proposed penalty takes into</w:t>
      </w:r>
      <w:r w:rsidR="00DE5E7F">
        <w:t xml:space="preserve"> account</w:t>
      </w:r>
      <w:r w:rsidR="00A81D57">
        <w:t xml:space="preserve"> the group</w:t>
      </w:r>
      <w:r w:rsidR="00981233">
        <w:t>ing</w:t>
      </w:r>
      <w:r w:rsidR="00A81D57">
        <w:t xml:space="preserve"> of the penalti</w:t>
      </w:r>
      <w:r w:rsidR="00981233">
        <w:t>es into two courses of conduct (which appropriately addresses any relevant overlap in the contraventions), and the sum of the penalties involved does not exceed what is proper having regard to the totality of the contravening conduct.</w:t>
      </w:r>
    </w:p>
    <w:p w14:paraId="26F488C1" w14:textId="77777777" w:rsidR="00D4728F" w:rsidRPr="00E303D3" w:rsidRDefault="00D4728F" w:rsidP="00D4728F">
      <w:pPr>
        <w:pStyle w:val="Heading4"/>
      </w:pPr>
      <w:r w:rsidRPr="00E303D3">
        <w:t>Other cases</w:t>
      </w:r>
    </w:p>
    <w:p w14:paraId="26F488C2" w14:textId="68ADE3B6" w:rsidR="00D4728F" w:rsidRPr="00E303D3" w:rsidRDefault="006D7309" w:rsidP="006D7309">
      <w:pPr>
        <w:pStyle w:val="ParaNumbering"/>
        <w:numPr>
          <w:ilvl w:val="0"/>
          <w:numId w:val="0"/>
        </w:numPr>
        <w:tabs>
          <w:tab w:val="left" w:pos="720"/>
        </w:tabs>
        <w:ind w:hanging="720"/>
      </w:pPr>
      <w:r w:rsidRPr="00E303D3">
        <w:rPr>
          <w:sz w:val="20"/>
        </w:rPr>
        <w:t>95</w:t>
      </w:r>
      <w:r w:rsidRPr="00E303D3">
        <w:rPr>
          <w:sz w:val="20"/>
        </w:rPr>
        <w:tab/>
      </w:r>
      <w:r w:rsidR="00D4728F" w:rsidRPr="00E303D3">
        <w:t>The consideration of the pecuniary penalty imposed in other cases is rarely of more than limited assistance in assessing the appropriateness of an agreed penalty or determining the appropriat</w:t>
      </w:r>
      <w:r w:rsidR="001F0EE1" w:rsidRPr="00E303D3">
        <w:t xml:space="preserve">e pecuniary penalty to impose: </w:t>
      </w:r>
      <w:r w:rsidR="001F0EE1" w:rsidRPr="00E303D3">
        <w:rPr>
          <w:i/>
        </w:rPr>
        <w:t>Flight Centre</w:t>
      </w:r>
      <w:r w:rsidR="001F0EE1" w:rsidRPr="00E303D3">
        <w:t xml:space="preserve"> at [234]; </w:t>
      </w:r>
      <w:r w:rsidR="001F0EE1" w:rsidRPr="00E303D3">
        <w:rPr>
          <w:i/>
        </w:rPr>
        <w:t>Yazaki</w:t>
      </w:r>
      <w:r w:rsidR="001F0EE1" w:rsidRPr="00E303D3">
        <w:t xml:space="preserve"> at [237]; </w:t>
      </w:r>
      <w:r w:rsidR="001F0EE1" w:rsidRPr="00E303D3">
        <w:rPr>
          <w:i/>
        </w:rPr>
        <w:t>NW Frozen Foods</w:t>
      </w:r>
      <w:r w:rsidR="001F0EE1" w:rsidRPr="00E303D3">
        <w:t xml:space="preserve"> at 295 – 296; </w:t>
      </w:r>
      <w:r w:rsidR="00964B00" w:rsidRPr="00172173">
        <w:rPr>
          <w:i/>
        </w:rPr>
        <w:t>Chief Executive Officer of the Australian Transaction Reports and Analysis Centre v Westpac</w:t>
      </w:r>
      <w:r w:rsidR="00964B00" w:rsidRPr="00172173">
        <w:t xml:space="preserve"> </w:t>
      </w:r>
      <w:r w:rsidR="00964B00" w:rsidRPr="00172173">
        <w:rPr>
          <w:i/>
        </w:rPr>
        <w:t xml:space="preserve">Banking Corporation </w:t>
      </w:r>
      <w:r w:rsidR="00964B00" w:rsidRPr="00172173">
        <w:t>[2020] FCA 153</w:t>
      </w:r>
      <w:r w:rsidR="00DE5E7F" w:rsidRPr="00172173">
        <w:t>8</w:t>
      </w:r>
      <w:r w:rsidR="00964B00" w:rsidRPr="00E303D3">
        <w:t xml:space="preserve"> at [189]</w:t>
      </w:r>
      <w:r w:rsidR="001F0EE1" w:rsidRPr="00E303D3">
        <w:t xml:space="preserve">.  </w:t>
      </w:r>
      <w:r w:rsidR="00964B00" w:rsidRPr="00E303D3">
        <w:t xml:space="preserve">As the parties submitted, the assistance that </w:t>
      </w:r>
      <w:r w:rsidR="003B3979" w:rsidRPr="00E303D3">
        <w:t xml:space="preserve">is </w:t>
      </w:r>
      <w:r w:rsidR="00964B00" w:rsidRPr="00E303D3">
        <w:t>to be derived from such comparison</w:t>
      </w:r>
      <w:r w:rsidR="00E303D3">
        <w:t>s</w:t>
      </w:r>
      <w:r w:rsidR="00964B00" w:rsidRPr="00E303D3">
        <w:t xml:space="preserve"> may be even less </w:t>
      </w:r>
      <w:r w:rsidR="003B3979" w:rsidRPr="00E303D3">
        <w:t xml:space="preserve">where </w:t>
      </w:r>
      <w:r w:rsidR="00964B00" w:rsidRPr="00E303D3">
        <w:t xml:space="preserve">the Court has imposed </w:t>
      </w:r>
      <w:r w:rsidR="003B3979" w:rsidRPr="00E303D3">
        <w:t xml:space="preserve">a pecuniary penalty </w:t>
      </w:r>
      <w:r w:rsidR="00964B00" w:rsidRPr="00E303D3">
        <w:t xml:space="preserve">by reference to an agreed range or figure.  </w:t>
      </w:r>
      <w:r w:rsidR="001F0EE1" w:rsidRPr="00E303D3">
        <w:t xml:space="preserve">What is sought in the comparison to other cases is the consistent application of principle: </w:t>
      </w:r>
      <w:r w:rsidR="001F0EE1" w:rsidRPr="00172173">
        <w:rPr>
          <w:i/>
        </w:rPr>
        <w:t xml:space="preserve">McDonald v Australian Building and Construction Commissioner </w:t>
      </w:r>
      <w:r w:rsidR="001F0EE1" w:rsidRPr="00172173">
        <w:t>(2011) 2020 IR 467</w:t>
      </w:r>
      <w:r w:rsidR="001F0EE1" w:rsidRPr="00E303D3">
        <w:t xml:space="preserve"> at [23] – [</w:t>
      </w:r>
      <w:r w:rsidR="00964B00" w:rsidRPr="00E303D3">
        <w:t>25].</w:t>
      </w:r>
    </w:p>
    <w:p w14:paraId="26F488C3" w14:textId="0434625B" w:rsidR="00D4728F" w:rsidRPr="00E303D3" w:rsidRDefault="006D7309" w:rsidP="006D7309">
      <w:pPr>
        <w:pStyle w:val="ParaNumbering"/>
        <w:numPr>
          <w:ilvl w:val="0"/>
          <w:numId w:val="0"/>
        </w:numPr>
        <w:tabs>
          <w:tab w:val="left" w:pos="720"/>
        </w:tabs>
        <w:ind w:hanging="720"/>
      </w:pPr>
      <w:r w:rsidRPr="00E303D3">
        <w:rPr>
          <w:sz w:val="20"/>
        </w:rPr>
        <w:t>96</w:t>
      </w:r>
      <w:r w:rsidRPr="00E303D3">
        <w:rPr>
          <w:sz w:val="20"/>
        </w:rPr>
        <w:tab/>
      </w:r>
      <w:r w:rsidR="00964B00" w:rsidRPr="00E303D3">
        <w:t xml:space="preserve">Subject to </w:t>
      </w:r>
      <w:r w:rsidR="00E303D3">
        <w:t xml:space="preserve">those </w:t>
      </w:r>
      <w:r w:rsidR="00DE5E7F">
        <w:t>admonitions</w:t>
      </w:r>
      <w:r w:rsidR="00D4728F" w:rsidRPr="00E303D3">
        <w:t xml:space="preserve">, the Joint Submissions referred to two cases that were said to bear factual similarity to the present case, being </w:t>
      </w:r>
      <w:r w:rsidR="00D4728F" w:rsidRPr="00172173">
        <w:rPr>
          <w:i/>
        </w:rPr>
        <w:t>Australian Competition and Consumer Commission v Telwater</w:t>
      </w:r>
      <w:r w:rsidR="00D4728F" w:rsidRPr="00172173">
        <w:t xml:space="preserve"> </w:t>
      </w:r>
      <w:r w:rsidR="00D4728F" w:rsidRPr="00172173">
        <w:rPr>
          <w:i/>
        </w:rPr>
        <w:t xml:space="preserve">Pty Ltd </w:t>
      </w:r>
      <w:r w:rsidR="00D4728F" w:rsidRPr="00172173">
        <w:t>[2009] FCA 263</w:t>
      </w:r>
      <w:r w:rsidR="00D4728F" w:rsidRPr="00E303D3">
        <w:t xml:space="preserve"> and </w:t>
      </w:r>
      <w:r w:rsidR="00D4728F" w:rsidRPr="00172173">
        <w:rPr>
          <w:i/>
        </w:rPr>
        <w:t>Australian Competition and Consumer Commission v Chaste</w:t>
      </w:r>
      <w:r w:rsidR="00D4728F" w:rsidRPr="00172173">
        <w:t xml:space="preserve"> </w:t>
      </w:r>
      <w:r w:rsidR="00D4728F" w:rsidRPr="00172173">
        <w:rPr>
          <w:i/>
        </w:rPr>
        <w:t>Corporation Pty Ltd (in liq)</w:t>
      </w:r>
      <w:r w:rsidR="00D4728F" w:rsidRPr="00172173">
        <w:t xml:space="preserve"> [2005] FCA 1212</w:t>
      </w:r>
      <w:r w:rsidR="00D4728F" w:rsidRPr="00E303D3">
        <w:t>.</w:t>
      </w:r>
      <w:r w:rsidR="00964B00" w:rsidRPr="00E303D3">
        <w:t xml:space="preserve">  Those cases were each decided more than ten years ago.  Nonetheless, they do provide at least some comfort in this case insofar as they do not indicate that the penalty proposed is outside the appropriate range.</w:t>
      </w:r>
    </w:p>
    <w:p w14:paraId="26F488C4" w14:textId="77777777" w:rsidR="00422281" w:rsidRDefault="001335E0" w:rsidP="001335E0">
      <w:pPr>
        <w:pStyle w:val="Heading3"/>
      </w:pPr>
      <w:r>
        <w:t>Conclusion</w:t>
      </w:r>
    </w:p>
    <w:p w14:paraId="26F488C5" w14:textId="085D73E9" w:rsidR="00C140B7" w:rsidRDefault="006D7309" w:rsidP="006D7309">
      <w:pPr>
        <w:pStyle w:val="ParaNumbering"/>
        <w:numPr>
          <w:ilvl w:val="0"/>
          <w:numId w:val="0"/>
        </w:numPr>
        <w:tabs>
          <w:tab w:val="left" w:pos="720"/>
        </w:tabs>
        <w:ind w:hanging="720"/>
      </w:pPr>
      <w:r>
        <w:rPr>
          <w:sz w:val="20"/>
        </w:rPr>
        <w:t>97</w:t>
      </w:r>
      <w:r>
        <w:rPr>
          <w:sz w:val="20"/>
        </w:rPr>
        <w:tab/>
      </w:r>
      <w:r w:rsidR="00C140B7">
        <w:t>Having regard to the matters above, it is appropriate that FE Sports be ordered to pay a penalty of $350,000 pursuant to s 76 of the CCA as proposed.  That amount reflects the seriousness of the contravening conduct, achieves the goals of specific and general deterrence, and will not be regarded as “an acceptable cost of doing business”.  It also makes appropriate allowance for mitigating circumstances, including the absence of any proven loss or damage, FE Sports’ cooperation with the ACCC by its early admissions, and the conduct not being at the most serious end of the scale.</w:t>
      </w:r>
    </w:p>
    <w:p w14:paraId="26F488C6" w14:textId="77777777" w:rsidR="00422281" w:rsidRDefault="00422281" w:rsidP="006502FD">
      <w:pPr>
        <w:pStyle w:val="Heading2"/>
      </w:pPr>
      <w:r>
        <w:lastRenderedPageBreak/>
        <w:t>Injunctions</w:t>
      </w:r>
    </w:p>
    <w:p w14:paraId="26F488C7" w14:textId="02E0E27C" w:rsidR="00E4202D" w:rsidRDefault="006D7309" w:rsidP="006D7309">
      <w:pPr>
        <w:pStyle w:val="ParaNumbering"/>
        <w:numPr>
          <w:ilvl w:val="0"/>
          <w:numId w:val="0"/>
        </w:numPr>
        <w:tabs>
          <w:tab w:val="left" w:pos="720"/>
        </w:tabs>
        <w:ind w:hanging="720"/>
      </w:pPr>
      <w:r>
        <w:rPr>
          <w:sz w:val="20"/>
        </w:rPr>
        <w:t>98</w:t>
      </w:r>
      <w:r>
        <w:rPr>
          <w:sz w:val="20"/>
        </w:rPr>
        <w:tab/>
      </w:r>
      <w:r w:rsidR="00E4202D">
        <w:t>The Court may grant an injunction pursuant to s 80 of the CCA “in such terms as the court considers appropriate” if it is satisfied that a person has engaged in conduct that constitutes a contravention of a provision of Part IV of the CCA.  It also has a general power pursuant to s 23 of the FCA Act to make orders it considers appropriate.</w:t>
      </w:r>
    </w:p>
    <w:p w14:paraId="26F488C8" w14:textId="0463C749" w:rsidR="00E4202D" w:rsidRDefault="006D7309" w:rsidP="006D7309">
      <w:pPr>
        <w:pStyle w:val="ParaNumbering"/>
        <w:numPr>
          <w:ilvl w:val="0"/>
          <w:numId w:val="0"/>
        </w:numPr>
        <w:tabs>
          <w:tab w:val="left" w:pos="720"/>
        </w:tabs>
        <w:ind w:hanging="720"/>
      </w:pPr>
      <w:r>
        <w:rPr>
          <w:sz w:val="20"/>
        </w:rPr>
        <w:t>99</w:t>
      </w:r>
      <w:r>
        <w:rPr>
          <w:sz w:val="20"/>
        </w:rPr>
        <w:tab/>
      </w:r>
      <w:r w:rsidR="00C8569B">
        <w:t>The exercise of either of t</w:t>
      </w:r>
      <w:r w:rsidR="00E4202D">
        <w:t xml:space="preserve">hose powers </w:t>
      </w:r>
      <w:r w:rsidR="00C8569B">
        <w:t>is not dependent</w:t>
      </w:r>
      <w:r w:rsidR="00E4202D">
        <w:t xml:space="preserve"> upon there being an expectation that the conduct may be continued: </w:t>
      </w:r>
      <w:r w:rsidR="00AB5806">
        <w:t xml:space="preserve"> </w:t>
      </w:r>
      <w:r w:rsidR="00E4202D">
        <w:t xml:space="preserve">CCA, s 80(4)(a); </w:t>
      </w:r>
      <w:r w:rsidR="00E4202D" w:rsidRPr="00172173">
        <w:rPr>
          <w:i/>
        </w:rPr>
        <w:t>Valve Corporation v Australian Competition and Consumer Commission</w:t>
      </w:r>
      <w:r w:rsidR="00E4202D" w:rsidRPr="00172173">
        <w:t xml:space="preserve"> [2017] FCAFC 224</w:t>
      </w:r>
      <w:r w:rsidR="00E4202D">
        <w:t xml:space="preserve"> at [224].</w:t>
      </w:r>
    </w:p>
    <w:p w14:paraId="26F488C9" w14:textId="36FC3400" w:rsidR="00E4202D" w:rsidRDefault="006D7309" w:rsidP="006D7309">
      <w:pPr>
        <w:pStyle w:val="ParaNumbering"/>
        <w:numPr>
          <w:ilvl w:val="0"/>
          <w:numId w:val="0"/>
        </w:numPr>
        <w:tabs>
          <w:tab w:val="left" w:pos="720"/>
        </w:tabs>
        <w:ind w:hanging="720"/>
      </w:pPr>
      <w:r>
        <w:rPr>
          <w:sz w:val="20"/>
        </w:rPr>
        <w:t>100</w:t>
      </w:r>
      <w:r>
        <w:rPr>
          <w:sz w:val="20"/>
        </w:rPr>
        <w:tab/>
      </w:r>
      <w:r w:rsidR="00E4202D">
        <w:t xml:space="preserve">The parties jointly submit that the Court ought to grant injunctions restraining FE Sports: </w:t>
      </w:r>
    </w:p>
    <w:p w14:paraId="4706CCDA" w14:textId="2D6FD99D" w:rsidR="005F498E" w:rsidRDefault="006D7309" w:rsidP="006D7309">
      <w:pPr>
        <w:pStyle w:val="ListNo1alt"/>
        <w:numPr>
          <w:ilvl w:val="0"/>
          <w:numId w:val="0"/>
        </w:numPr>
        <w:tabs>
          <w:tab w:val="left" w:pos="720"/>
        </w:tabs>
        <w:ind w:left="720" w:hanging="720"/>
      </w:pPr>
      <w:r>
        <w:t>(a)</w:t>
      </w:r>
      <w:r>
        <w:tab/>
      </w:r>
      <w:r w:rsidR="00795575">
        <w:t>from seeking to enforce a term in any agreement that a dealer not advertise goods for sale below the RRP; and</w:t>
      </w:r>
    </w:p>
    <w:p w14:paraId="26F488CB" w14:textId="1855C4E9" w:rsidR="00795575" w:rsidRDefault="006D7309" w:rsidP="006D7309">
      <w:pPr>
        <w:pStyle w:val="ListNo1alt"/>
        <w:numPr>
          <w:ilvl w:val="0"/>
          <w:numId w:val="0"/>
        </w:numPr>
        <w:tabs>
          <w:tab w:val="left" w:pos="720"/>
        </w:tabs>
        <w:ind w:left="720" w:hanging="720"/>
      </w:pPr>
      <w:r>
        <w:t>(b)</w:t>
      </w:r>
      <w:r>
        <w:tab/>
      </w:r>
      <w:r w:rsidR="00795575">
        <w:t>for a period of five years, whether by itself or its directors, servants, agents, employees or otherwise howsoever, from:</w:t>
      </w:r>
    </w:p>
    <w:p w14:paraId="26F488CC" w14:textId="2BE55760" w:rsidR="00795575" w:rsidRDefault="006D7309" w:rsidP="006D7309">
      <w:pPr>
        <w:pStyle w:val="ListNo2alt"/>
        <w:numPr>
          <w:ilvl w:val="0"/>
          <w:numId w:val="0"/>
        </w:numPr>
        <w:tabs>
          <w:tab w:val="left" w:pos="1440"/>
        </w:tabs>
        <w:ind w:left="1440" w:hanging="720"/>
      </w:pPr>
      <w:r>
        <w:t>(i)</w:t>
      </w:r>
      <w:r>
        <w:tab/>
      </w:r>
      <w:r w:rsidR="00795575">
        <w:t xml:space="preserve">making it known that it will not supply goods unless a dealer or retailer agrees not to sell or advertise those goods at a price </w:t>
      </w:r>
      <w:r w:rsidR="00DE5E7F">
        <w:t>less</w:t>
      </w:r>
      <w:r w:rsidR="00795575">
        <w:t xml:space="preserve"> than the RRP communicated by FE Sports; or</w:t>
      </w:r>
    </w:p>
    <w:p w14:paraId="26F488CD" w14:textId="42B4C48E" w:rsidR="00795575" w:rsidRDefault="006D7309" w:rsidP="006D7309">
      <w:pPr>
        <w:pStyle w:val="ListNo2alt"/>
        <w:numPr>
          <w:ilvl w:val="0"/>
          <w:numId w:val="0"/>
        </w:numPr>
        <w:tabs>
          <w:tab w:val="left" w:pos="1440"/>
        </w:tabs>
        <w:ind w:left="1440" w:hanging="720"/>
      </w:pPr>
      <w:r>
        <w:t>(ii)</w:t>
      </w:r>
      <w:r>
        <w:tab/>
      </w:r>
      <w:r w:rsidR="00795575">
        <w:t>entering into agreements for the supply of goods to dealers and retailers, one of the terms of which is that the dealer or retailer would not sell or advertise the goods at a price less than the RRP communicated by FE Sports.</w:t>
      </w:r>
    </w:p>
    <w:p w14:paraId="26F488CE" w14:textId="1448AA2A" w:rsidR="00E4202D" w:rsidRDefault="006D7309" w:rsidP="006D7309">
      <w:pPr>
        <w:pStyle w:val="ParaNumbering"/>
        <w:numPr>
          <w:ilvl w:val="0"/>
          <w:numId w:val="0"/>
        </w:numPr>
        <w:tabs>
          <w:tab w:val="left" w:pos="720"/>
        </w:tabs>
        <w:ind w:hanging="720"/>
      </w:pPr>
      <w:r>
        <w:rPr>
          <w:sz w:val="20"/>
        </w:rPr>
        <w:t>101</w:t>
      </w:r>
      <w:r>
        <w:rPr>
          <w:sz w:val="20"/>
        </w:rPr>
        <w:tab/>
      </w:r>
      <w:r w:rsidR="00E4202D">
        <w:t xml:space="preserve">The first injunction is directed at preventing FE Sports from enforcing any term of a Dealer Agreement already in existence </w:t>
      </w:r>
      <w:r w:rsidR="00C8569B">
        <w:t xml:space="preserve">which provides </w:t>
      </w:r>
      <w:r w:rsidR="00E4202D">
        <w:t>that a dealer not advertise goods for sale below the RRP.  The second is directed at preventing it from engaging in further resale price maintenance.</w:t>
      </w:r>
    </w:p>
    <w:p w14:paraId="26F488CF" w14:textId="515DBDD6" w:rsidR="00E4202D" w:rsidRDefault="006D7309" w:rsidP="006D7309">
      <w:pPr>
        <w:pStyle w:val="ParaNumbering"/>
        <w:numPr>
          <w:ilvl w:val="0"/>
          <w:numId w:val="0"/>
        </w:numPr>
        <w:tabs>
          <w:tab w:val="left" w:pos="720"/>
        </w:tabs>
        <w:ind w:hanging="720"/>
      </w:pPr>
      <w:r>
        <w:rPr>
          <w:sz w:val="20"/>
        </w:rPr>
        <w:t>102</w:t>
      </w:r>
      <w:r>
        <w:rPr>
          <w:sz w:val="20"/>
        </w:rPr>
        <w:tab/>
      </w:r>
      <w:r w:rsidR="00C8569B">
        <w:t>I</w:t>
      </w:r>
      <w:r w:rsidR="00E4202D">
        <w:t xml:space="preserve">njunctions in the terms proposed are appropriate </w:t>
      </w:r>
      <w:r w:rsidR="00C8569B">
        <w:t xml:space="preserve">in the circumstances of this case, </w:t>
      </w:r>
      <w:r w:rsidR="00E4202D">
        <w:t xml:space="preserve">as their operation </w:t>
      </w:r>
      <w:r w:rsidR="00F27BD7">
        <w:t>would</w:t>
      </w:r>
      <w:r w:rsidR="00E4202D">
        <w:t xml:space="preserve"> have a close nexus to the contravening conduct, they are designed to deter repetition of the same or similar contravening conduct, and they are clearly expressed and can be readily obeyed without a need for Court supervision.  The proposed injunctions also do not extend beyond what is necessary to prevent repetition of the same or similar conduct.</w:t>
      </w:r>
    </w:p>
    <w:p w14:paraId="26F488D0" w14:textId="77777777" w:rsidR="00422281" w:rsidRDefault="00E4202D" w:rsidP="006502FD">
      <w:pPr>
        <w:pStyle w:val="Heading2"/>
      </w:pPr>
      <w:r>
        <w:lastRenderedPageBreak/>
        <w:t>Compliance program</w:t>
      </w:r>
    </w:p>
    <w:p w14:paraId="26F488D1" w14:textId="6866F8A5" w:rsidR="00795575" w:rsidRDefault="006D7309" w:rsidP="006D7309">
      <w:pPr>
        <w:pStyle w:val="ParaNumbering"/>
        <w:numPr>
          <w:ilvl w:val="0"/>
          <w:numId w:val="0"/>
        </w:numPr>
        <w:tabs>
          <w:tab w:val="left" w:pos="720"/>
        </w:tabs>
        <w:ind w:hanging="720"/>
      </w:pPr>
      <w:r>
        <w:rPr>
          <w:sz w:val="20"/>
        </w:rPr>
        <w:t>103</w:t>
      </w:r>
      <w:r>
        <w:rPr>
          <w:sz w:val="20"/>
        </w:rPr>
        <w:tab/>
      </w:r>
      <w:r w:rsidR="00E4202D">
        <w:t>The parties jointly submit that FE Sports should be ordered to establish an education, training and CCA compliance program for employees or other persons involved in FE Sports’ business (in accordance with the form annexed to the draft orders in the Joint Submissions).</w:t>
      </w:r>
    </w:p>
    <w:p w14:paraId="26F488D2" w14:textId="443CB7E1" w:rsidR="00F27BD7" w:rsidRDefault="006D7309" w:rsidP="006D7309">
      <w:pPr>
        <w:pStyle w:val="ParaNumbering"/>
        <w:numPr>
          <w:ilvl w:val="0"/>
          <w:numId w:val="0"/>
        </w:numPr>
        <w:tabs>
          <w:tab w:val="left" w:pos="720"/>
        </w:tabs>
        <w:ind w:hanging="720"/>
      </w:pPr>
      <w:r>
        <w:rPr>
          <w:sz w:val="20"/>
        </w:rPr>
        <w:t>104</w:t>
      </w:r>
      <w:r>
        <w:rPr>
          <w:sz w:val="20"/>
        </w:rPr>
        <w:tab/>
      </w:r>
      <w:r w:rsidR="00437F58">
        <w:t xml:space="preserve">Such an order is in the nature of a “probation order” for the purposes of s 86C of the CCA.  The Court may make such an order in relation to a person who has contravened Part IV: </w:t>
      </w:r>
      <w:r w:rsidR="00AB5806">
        <w:t xml:space="preserve"> </w:t>
      </w:r>
      <w:r w:rsidR="00437F58">
        <w:t xml:space="preserve">s 86C(1).  </w:t>
      </w:r>
    </w:p>
    <w:p w14:paraId="26F488D3" w14:textId="6E656E13" w:rsidR="00437F58" w:rsidRDefault="006D7309" w:rsidP="006D7309">
      <w:pPr>
        <w:pStyle w:val="ParaNumbering"/>
        <w:numPr>
          <w:ilvl w:val="0"/>
          <w:numId w:val="0"/>
        </w:numPr>
        <w:tabs>
          <w:tab w:val="left" w:pos="720"/>
        </w:tabs>
        <w:ind w:hanging="720"/>
      </w:pPr>
      <w:r>
        <w:rPr>
          <w:sz w:val="20"/>
        </w:rPr>
        <w:t>105</w:t>
      </w:r>
      <w:r>
        <w:rPr>
          <w:sz w:val="20"/>
        </w:rPr>
        <w:tab/>
      </w:r>
      <w:r w:rsidR="00437F58">
        <w:t xml:space="preserve">The considerations relevant to the exercise of the power were summarised by Gordon J in </w:t>
      </w:r>
      <w:r w:rsidR="00437F58" w:rsidRPr="00172173">
        <w:rPr>
          <w:i/>
        </w:rPr>
        <w:t>Australian Competition and Consumer Commission v Sontax Australia (1988) Pty Ltd</w:t>
      </w:r>
      <w:r w:rsidR="00437F58" w:rsidRPr="00172173">
        <w:t xml:space="preserve"> [2011] </w:t>
      </w:r>
      <w:r w:rsidR="00DE5E7F" w:rsidRPr="00172173">
        <w:t>FCA 1202</w:t>
      </w:r>
      <w:r w:rsidR="00437F58">
        <w:t xml:space="preserve"> (at [36]).</w:t>
      </w:r>
    </w:p>
    <w:p w14:paraId="26F488D4" w14:textId="306D5BBF" w:rsidR="00437F58" w:rsidRDefault="006D7309" w:rsidP="006D7309">
      <w:pPr>
        <w:pStyle w:val="ParaNumbering"/>
        <w:numPr>
          <w:ilvl w:val="0"/>
          <w:numId w:val="0"/>
        </w:numPr>
        <w:tabs>
          <w:tab w:val="left" w:pos="720"/>
        </w:tabs>
        <w:ind w:hanging="720"/>
      </w:pPr>
      <w:r>
        <w:rPr>
          <w:sz w:val="20"/>
        </w:rPr>
        <w:t>106</w:t>
      </w:r>
      <w:r>
        <w:rPr>
          <w:sz w:val="20"/>
        </w:rPr>
        <w:tab/>
      </w:r>
      <w:r w:rsidR="00F27BD7">
        <w:t>Having regard to those considerations</w:t>
      </w:r>
      <w:r w:rsidR="00437F58">
        <w:t xml:space="preserve">, it is appropriate that the order </w:t>
      </w:r>
      <w:r w:rsidR="00C8569B">
        <w:t xml:space="preserve">agreed upon by the parties </w:t>
      </w:r>
      <w:r w:rsidR="00437F58">
        <w:t>be made as:</w:t>
      </w:r>
    </w:p>
    <w:p w14:paraId="26F488D5" w14:textId="3317BAFD" w:rsidR="00016837" w:rsidRDefault="006D7309" w:rsidP="006D7309">
      <w:pPr>
        <w:pStyle w:val="ListNo1alt"/>
        <w:numPr>
          <w:ilvl w:val="0"/>
          <w:numId w:val="0"/>
        </w:numPr>
        <w:tabs>
          <w:tab w:val="left" w:pos="720"/>
        </w:tabs>
        <w:ind w:left="720" w:hanging="720"/>
      </w:pPr>
      <w:r>
        <w:t>(a)</w:t>
      </w:r>
      <w:r>
        <w:tab/>
      </w:r>
      <w:r w:rsidR="00F27BD7">
        <w:t>t</w:t>
      </w:r>
      <w:r w:rsidR="00437F58">
        <w:t>he contraventions occurred despite the ACCC having already sent letters to FE Sports regarding resale price maintenance and potential</w:t>
      </w:r>
      <w:r w:rsidR="00F27BD7">
        <w:t xml:space="preserve"> contraventions of the CCA</w:t>
      </w:r>
      <w:r w:rsidR="00016837">
        <w:t>.  The compliance program will improve company-wide awareness of the prohibition in s 48 of the CCA and enhance FE Sports’ ability to secure compliance with that prohibition, with a view to minimising the risk of similar conduct occurring in the future;</w:t>
      </w:r>
    </w:p>
    <w:p w14:paraId="26F488D6" w14:textId="6DFA36DD" w:rsidR="00F27BD7" w:rsidRDefault="006D7309" w:rsidP="006D7309">
      <w:pPr>
        <w:pStyle w:val="ListNo1alt"/>
        <w:numPr>
          <w:ilvl w:val="0"/>
          <w:numId w:val="0"/>
        </w:numPr>
        <w:tabs>
          <w:tab w:val="left" w:pos="720"/>
        </w:tabs>
        <w:ind w:left="720" w:hanging="720"/>
      </w:pPr>
      <w:r>
        <w:t>(b)</w:t>
      </w:r>
      <w:r>
        <w:tab/>
      </w:r>
      <w:r w:rsidR="00F27BD7">
        <w:t xml:space="preserve">the operation of the order </w:t>
      </w:r>
      <w:r w:rsidR="00020A3E">
        <w:t>has</w:t>
      </w:r>
      <w:r w:rsidR="00F27BD7">
        <w:t xml:space="preserve"> a clear nexus to the contravening conduct in that it requires annual reviews and education in relation to compliance with s 48 of the CCA;</w:t>
      </w:r>
    </w:p>
    <w:p w14:paraId="26F488D7" w14:textId="0834D5C9" w:rsidR="00016837" w:rsidRDefault="006D7309" w:rsidP="006D7309">
      <w:pPr>
        <w:pStyle w:val="ListNo1alt"/>
        <w:numPr>
          <w:ilvl w:val="0"/>
          <w:numId w:val="0"/>
        </w:numPr>
        <w:tabs>
          <w:tab w:val="left" w:pos="720"/>
        </w:tabs>
        <w:ind w:left="720" w:hanging="720"/>
      </w:pPr>
      <w:r>
        <w:t>(c)</w:t>
      </w:r>
      <w:r>
        <w:tab/>
      </w:r>
      <w:r w:rsidR="00F27BD7">
        <w:t>the proposed compliance program is set out with sufficient clarity that it is able to be performed</w:t>
      </w:r>
      <w:r w:rsidR="00016837">
        <w:t>; and</w:t>
      </w:r>
    </w:p>
    <w:p w14:paraId="26F488D8" w14:textId="34CF1A68" w:rsidR="00016837" w:rsidRDefault="006D7309" w:rsidP="006D7309">
      <w:pPr>
        <w:pStyle w:val="ListNo1alt"/>
        <w:numPr>
          <w:ilvl w:val="0"/>
          <w:numId w:val="0"/>
        </w:numPr>
        <w:tabs>
          <w:tab w:val="left" w:pos="720"/>
        </w:tabs>
        <w:ind w:left="720" w:hanging="720"/>
      </w:pPr>
      <w:r>
        <w:t>(d)</w:t>
      </w:r>
      <w:r>
        <w:tab/>
      </w:r>
      <w:r w:rsidR="00016837">
        <w:t>it is in the public interest that FE Sports be required to conduct annual reviews and education in relation to the compliance program, having regard to the nature of the potential harm caused by the wrongdoing.</w:t>
      </w:r>
    </w:p>
    <w:p w14:paraId="26F488D9" w14:textId="77777777" w:rsidR="00795575" w:rsidRDefault="00795575" w:rsidP="00795575">
      <w:pPr>
        <w:pStyle w:val="Heading2"/>
      </w:pPr>
      <w:r>
        <w:t xml:space="preserve">Corrective </w:t>
      </w:r>
      <w:r w:rsidR="00E4202D">
        <w:t>letter</w:t>
      </w:r>
      <w:r w:rsidR="001E2077">
        <w:t>s</w:t>
      </w:r>
    </w:p>
    <w:p w14:paraId="26F488DA" w14:textId="600EDA07" w:rsidR="00964B00" w:rsidRDefault="006D7309" w:rsidP="006D7309">
      <w:pPr>
        <w:pStyle w:val="ParaNumbering"/>
        <w:numPr>
          <w:ilvl w:val="0"/>
          <w:numId w:val="0"/>
        </w:numPr>
        <w:tabs>
          <w:tab w:val="left" w:pos="720"/>
        </w:tabs>
        <w:ind w:hanging="720"/>
      </w:pPr>
      <w:r>
        <w:rPr>
          <w:sz w:val="20"/>
        </w:rPr>
        <w:t>107</w:t>
      </w:r>
      <w:r>
        <w:rPr>
          <w:sz w:val="20"/>
        </w:rPr>
        <w:tab/>
      </w:r>
      <w:r w:rsidR="00F27BD7">
        <w:t>The parties also joint</w:t>
      </w:r>
      <w:r w:rsidR="0033298A">
        <w:t>ly</w:t>
      </w:r>
      <w:r w:rsidR="00F27BD7">
        <w:t xml:space="preserve"> submit that FE Sports should be ordered to send corrective letters to dealers who </w:t>
      </w:r>
      <w:r w:rsidR="00DE5E7F">
        <w:t xml:space="preserve">were sent </w:t>
      </w:r>
      <w:r w:rsidR="00F27BD7">
        <w:t xml:space="preserve">the Dealer Agreements the subject of these proceedings </w:t>
      </w:r>
      <w:r w:rsidR="00D455AA">
        <w:t>(</w:t>
      </w:r>
      <w:r w:rsidR="00F27BD7">
        <w:t>in the form of a draft letter annexed to the draft orders in the Joint Submissions</w:t>
      </w:r>
      <w:r w:rsidR="00D455AA">
        <w:t>)</w:t>
      </w:r>
      <w:r w:rsidR="00F27BD7">
        <w:t>.</w:t>
      </w:r>
      <w:r w:rsidR="00964B00">
        <w:t xml:space="preserve">  The Joint Submissions described such an order as being in the nature of an “adverse publicity order” for the purposes of s 86D of the CCA. </w:t>
      </w:r>
    </w:p>
    <w:p w14:paraId="26F488DB" w14:textId="77777777" w:rsidR="001E2077" w:rsidRDefault="001E2077" w:rsidP="001E2077">
      <w:pPr>
        <w:pStyle w:val="Heading3"/>
      </w:pPr>
      <w:r>
        <w:lastRenderedPageBreak/>
        <w:t>The source of power</w:t>
      </w:r>
    </w:p>
    <w:p w14:paraId="26F488DC" w14:textId="2D8B9CE5" w:rsidR="00E303D3" w:rsidRDefault="006D7309" w:rsidP="006D7309">
      <w:pPr>
        <w:pStyle w:val="ParaNumbering"/>
        <w:numPr>
          <w:ilvl w:val="0"/>
          <w:numId w:val="0"/>
        </w:numPr>
        <w:tabs>
          <w:tab w:val="left" w:pos="720"/>
        </w:tabs>
        <w:ind w:hanging="720"/>
      </w:pPr>
      <w:r>
        <w:rPr>
          <w:sz w:val="20"/>
        </w:rPr>
        <w:t>108</w:t>
      </w:r>
      <w:r>
        <w:rPr>
          <w:sz w:val="20"/>
        </w:rPr>
        <w:tab/>
      </w:r>
      <w:r w:rsidR="00E303D3">
        <w:t>A</w:t>
      </w:r>
      <w:r w:rsidR="008F1098">
        <w:t>t the hearing</w:t>
      </w:r>
      <w:r w:rsidR="00DE5E7F">
        <w:t>,</w:t>
      </w:r>
      <w:r w:rsidR="008F1098">
        <w:t xml:space="preserve"> an issue arose as to the source of the Court’s power to make an order requiring FE Sports to send corrective letters.  There is no doubt the Court has power, it being specifically provided for in s 86C(2)(c).  That section is headed “Non-punitive orders”.  Conversely, s 86D is headed “Punitive orders – adverse publicity”.  It confers power on the Court to make an adverse publicity order which is defined as follows by </w:t>
      </w:r>
      <w:r w:rsidR="00DE5E7F">
        <w:t xml:space="preserve">s </w:t>
      </w:r>
      <w:r w:rsidR="008F1098">
        <w:t>86D(2):</w:t>
      </w:r>
    </w:p>
    <w:p w14:paraId="26F488DD" w14:textId="77777777" w:rsidR="008F1098" w:rsidRDefault="008F1098" w:rsidP="008F1098">
      <w:pPr>
        <w:pStyle w:val="Quote1"/>
        <w:ind w:left="1440" w:hanging="703"/>
      </w:pPr>
      <w:r>
        <w:t>(2)</w:t>
      </w:r>
      <w:r>
        <w:tab/>
        <w:t xml:space="preserve">In this section, an </w:t>
      </w:r>
      <w:r w:rsidRPr="008F1098">
        <w:rPr>
          <w:b/>
          <w:i/>
        </w:rPr>
        <w:t>adverse publicity order</w:t>
      </w:r>
      <w:r>
        <w:t>, in relation to a person, means an order that:</w:t>
      </w:r>
    </w:p>
    <w:p w14:paraId="26F488DE" w14:textId="77777777" w:rsidR="008F1098" w:rsidRDefault="008F1098" w:rsidP="008F1098">
      <w:pPr>
        <w:pStyle w:val="Quote2"/>
        <w:ind w:left="2160" w:hanging="720"/>
      </w:pPr>
      <w:r>
        <w:t>(a)</w:t>
      </w:r>
      <w:r>
        <w:tab/>
        <w:t>requires the person to disclose, in the way and to the persons specified in the order, such information as is so specified, being information that the person has possession of or access to; and</w:t>
      </w:r>
    </w:p>
    <w:p w14:paraId="26F488DF" w14:textId="77777777" w:rsidR="008F1098" w:rsidRDefault="008F1098" w:rsidP="008F1098">
      <w:pPr>
        <w:pStyle w:val="Quote2"/>
        <w:ind w:left="2160" w:hanging="720"/>
      </w:pPr>
      <w:r>
        <w:t>(b)</w:t>
      </w:r>
      <w:r>
        <w:tab/>
        <w:t>requires the person to publish, at the person’s expense and in the way specified in the order, an advertisement in the terms specified in, or determined in accordance with, the order.</w:t>
      </w:r>
    </w:p>
    <w:p w14:paraId="26F488E0" w14:textId="6F410C8E" w:rsidR="00964B00" w:rsidRPr="00E303D3" w:rsidRDefault="006D7309" w:rsidP="006D7309">
      <w:pPr>
        <w:pStyle w:val="ParaNumbering"/>
        <w:numPr>
          <w:ilvl w:val="0"/>
          <w:numId w:val="0"/>
        </w:numPr>
        <w:tabs>
          <w:tab w:val="left" w:pos="720"/>
        </w:tabs>
        <w:ind w:hanging="720"/>
      </w:pPr>
      <w:r w:rsidRPr="00E303D3">
        <w:rPr>
          <w:sz w:val="20"/>
        </w:rPr>
        <w:t>109</w:t>
      </w:r>
      <w:r w:rsidRPr="00E303D3">
        <w:rPr>
          <w:sz w:val="20"/>
        </w:rPr>
        <w:tab/>
      </w:r>
      <w:r w:rsidR="008F1098">
        <w:t xml:space="preserve">It is noted that sub-paragraph (a) is in identical terms to s 86C(2)(c) and, standing alone, would appear to contemplate the making of an order to send corrective letters.  However, s 86D(2) </w:t>
      </w:r>
      <w:r w:rsidR="00964B00" w:rsidRPr="00E303D3">
        <w:t xml:space="preserve">features the conjunctive </w:t>
      </w:r>
      <w:r w:rsidR="003B3979" w:rsidRPr="00E303D3">
        <w:t>“and”</w:t>
      </w:r>
      <w:r w:rsidR="00964B00" w:rsidRPr="00E303D3">
        <w:t xml:space="preserve"> where</w:t>
      </w:r>
      <w:r w:rsidR="008F1098">
        <w:t>as</w:t>
      </w:r>
      <w:r w:rsidR="00964B00" w:rsidRPr="00E303D3">
        <w:t xml:space="preserve"> the proposed form of the orders agreed between the parties does not contemplate the publication of an advertisement by FE Sports (</w:t>
      </w:r>
      <w:r w:rsidR="008F1098">
        <w:t>although it</w:t>
      </w:r>
      <w:r w:rsidR="00964B00" w:rsidRPr="00E303D3">
        <w:t xml:space="preserve"> was contemplated by the relief sought in the ACCC’s originating application).</w:t>
      </w:r>
      <w:r w:rsidR="00484B52" w:rsidRPr="00E303D3">
        <w:t xml:space="preserve">  </w:t>
      </w:r>
    </w:p>
    <w:p w14:paraId="26F488E1" w14:textId="373E61F7" w:rsidR="00964B00" w:rsidRPr="00E303D3" w:rsidRDefault="006D7309" w:rsidP="006D7309">
      <w:pPr>
        <w:pStyle w:val="ParaNumbering"/>
        <w:numPr>
          <w:ilvl w:val="0"/>
          <w:numId w:val="0"/>
        </w:numPr>
        <w:tabs>
          <w:tab w:val="left" w:pos="720"/>
        </w:tabs>
        <w:ind w:hanging="720"/>
      </w:pPr>
      <w:r w:rsidRPr="00E303D3">
        <w:rPr>
          <w:sz w:val="20"/>
        </w:rPr>
        <w:t>110</w:t>
      </w:r>
      <w:r w:rsidRPr="00E303D3">
        <w:rPr>
          <w:sz w:val="20"/>
        </w:rPr>
        <w:tab/>
      </w:r>
      <w:r w:rsidR="00484B52" w:rsidRPr="00E303D3">
        <w:t xml:space="preserve">Senior Counsel for the ACCC </w:t>
      </w:r>
      <w:r w:rsidR="00DE5E7F">
        <w:t>did identify an</w:t>
      </w:r>
      <w:r w:rsidR="001E2077" w:rsidRPr="00E303D3">
        <w:t xml:space="preserve"> argument as to</w:t>
      </w:r>
      <w:r w:rsidR="00484B52" w:rsidRPr="00E303D3">
        <w:t xml:space="preserve"> why s 86D may still be the </w:t>
      </w:r>
      <w:r w:rsidR="003B3979" w:rsidRPr="00E303D3">
        <w:t>correct</w:t>
      </w:r>
      <w:r w:rsidR="00484B52" w:rsidRPr="00E303D3">
        <w:t xml:space="preserve"> source of power.  First, the section heading of s 86D refers to “[p]unitive orders” whereas that of s 86C refers to “[n]on-punitive orders”</w:t>
      </w:r>
      <w:r w:rsidR="008F1098">
        <w:t xml:space="preserve"> although the import of that is not great</w:t>
      </w:r>
      <w:r w:rsidR="00484B52" w:rsidRPr="00E303D3">
        <w:t>.</w:t>
      </w:r>
      <w:r w:rsidR="008F1098">
        <w:t xml:space="preserve">  S</w:t>
      </w:r>
      <w:r w:rsidR="00484B52" w:rsidRPr="00E303D3">
        <w:t>uch headings do form part of Commonwealth Acts:</w:t>
      </w:r>
      <w:r w:rsidR="008F1098">
        <w:t xml:space="preserve">  </w:t>
      </w:r>
      <w:r w:rsidR="00484B52" w:rsidRPr="00172173">
        <w:rPr>
          <w:i/>
        </w:rPr>
        <w:t xml:space="preserve">Acts Interpretation Act 1901 </w:t>
      </w:r>
      <w:r w:rsidR="00484B52" w:rsidRPr="00172173">
        <w:t>(Cth), s 13(1)</w:t>
      </w:r>
      <w:r w:rsidR="00484B52" w:rsidRPr="00E303D3">
        <w:t>.</w:t>
      </w:r>
      <w:r w:rsidR="008F1098">
        <w:t xml:space="preserve">  </w:t>
      </w:r>
      <w:r w:rsidR="001E2077" w:rsidRPr="00E303D3">
        <w:t xml:space="preserve">As to the use that may be made of them, see DC Pearce, </w:t>
      </w:r>
      <w:r w:rsidR="001E2077" w:rsidRPr="00E303D3">
        <w:rPr>
          <w:i/>
        </w:rPr>
        <w:t xml:space="preserve">Statutory Interpretation in Australia </w:t>
      </w:r>
      <w:r w:rsidR="001E2077" w:rsidRPr="00E303D3">
        <w:t xml:space="preserve">(9th ed, LexisNexis Butterworths, 2019) at [4.71] and D Feldman, D Bailey &amp; L Norbury, </w:t>
      </w:r>
      <w:r w:rsidR="001E2077" w:rsidRPr="00E303D3">
        <w:rPr>
          <w:i/>
        </w:rPr>
        <w:t xml:space="preserve">Bennion, Bailey and Norbury on Statutory Interpretation </w:t>
      </w:r>
      <w:r w:rsidR="001E2077" w:rsidRPr="00E303D3">
        <w:t xml:space="preserve">(8th ed, LexisNexis Butterworths, 2020) at 539 – 543.  </w:t>
      </w:r>
      <w:r w:rsidR="008F1098">
        <w:t>More importantly</w:t>
      </w:r>
      <w:r w:rsidR="00DE5E7F">
        <w:t>,</w:t>
      </w:r>
      <w:r w:rsidR="008F1098">
        <w:t xml:space="preserve"> Mr Free SC </w:t>
      </w:r>
      <w:r w:rsidR="001E2077" w:rsidRPr="00E303D3">
        <w:t xml:space="preserve">observed that s 86D appears to adopt the structure of s 86C (which also uses the conjunctive “and”) without also adopting the same chapeau (which critically changes the effect of using “and” in s 86C(2)).  This may indicate an oversight </w:t>
      </w:r>
      <w:r w:rsidR="00A901B3" w:rsidRPr="00E303D3">
        <w:t>in drafting rather than intention to restrict the Court’s power to craft appropriate orders.</w:t>
      </w:r>
    </w:p>
    <w:p w14:paraId="26F488E2" w14:textId="0B437DD1" w:rsidR="001E2077" w:rsidRPr="00E303D3" w:rsidRDefault="006D7309" w:rsidP="006D7309">
      <w:pPr>
        <w:pStyle w:val="ParaNumbering"/>
        <w:numPr>
          <w:ilvl w:val="0"/>
          <w:numId w:val="0"/>
        </w:numPr>
        <w:tabs>
          <w:tab w:val="left" w:pos="720"/>
        </w:tabs>
        <w:ind w:hanging="720"/>
      </w:pPr>
      <w:r w:rsidRPr="00E303D3">
        <w:rPr>
          <w:sz w:val="20"/>
        </w:rPr>
        <w:t>111</w:t>
      </w:r>
      <w:r w:rsidRPr="00E303D3">
        <w:rPr>
          <w:sz w:val="20"/>
        </w:rPr>
        <w:tab/>
      </w:r>
      <w:r w:rsidR="001E2077" w:rsidRPr="00E303D3">
        <w:t xml:space="preserve">As </w:t>
      </w:r>
      <w:r w:rsidR="008F1098">
        <w:t>Mr Free SC</w:t>
      </w:r>
      <w:r w:rsidR="001E2077" w:rsidRPr="00E303D3">
        <w:t xml:space="preserve"> for the ACCC submitted, where the correct source of </w:t>
      </w:r>
      <w:r w:rsidR="003B3979" w:rsidRPr="00E303D3">
        <w:t xml:space="preserve">a </w:t>
      </w:r>
      <w:r w:rsidR="001E2077" w:rsidRPr="00E303D3">
        <w:t>power</w:t>
      </w:r>
      <w:r w:rsidR="00DE5E7F">
        <w:t>,</w:t>
      </w:r>
      <w:r w:rsidR="001E2077" w:rsidRPr="00E303D3">
        <w:t xml:space="preserve"> but not </w:t>
      </w:r>
      <w:r w:rsidR="003B3979" w:rsidRPr="00E303D3">
        <w:t>its existence is</w:t>
      </w:r>
      <w:r w:rsidR="00DE5E7F">
        <w:t>,</w:t>
      </w:r>
      <w:r w:rsidR="003B3979" w:rsidRPr="00E303D3">
        <w:t xml:space="preserve"> </w:t>
      </w:r>
      <w:r w:rsidR="001E2077" w:rsidRPr="00E303D3">
        <w:t xml:space="preserve">in doubt, the safest approach is to not refer to the source of the power in the relevant order.  That is the approach that has been adopted here.  This also avoids prematurely </w:t>
      </w:r>
      <w:r w:rsidR="001E2077" w:rsidRPr="00E303D3">
        <w:lastRenderedPageBreak/>
        <w:t xml:space="preserve">reaching a conclusion where the parties did not join issue and the Court did not have the benefit of more fulsome submissions on </w:t>
      </w:r>
      <w:r w:rsidR="00A91B2E" w:rsidRPr="00E303D3">
        <w:t>the</w:t>
      </w:r>
      <w:r w:rsidR="001E2077" w:rsidRPr="00E303D3">
        <w:t xml:space="preserve"> point.  </w:t>
      </w:r>
      <w:r w:rsidR="003B3979" w:rsidRPr="00E303D3">
        <w:t>It also bears noting that a</w:t>
      </w:r>
      <w:r w:rsidR="001E2077" w:rsidRPr="00E303D3">
        <w:t xml:space="preserve">ny doubt about whether an order pursuant to s 86D </w:t>
      </w:r>
      <w:r w:rsidR="001E2077" w:rsidRPr="00DE5E7F">
        <w:rPr>
          <w:i/>
        </w:rPr>
        <w:t>must</w:t>
      </w:r>
      <w:r w:rsidR="001E2077" w:rsidRPr="00E303D3">
        <w:t xml:space="preserve"> be in terms which require the publication of an advertisement could easily be remedied by a simple amendment to s 86D(2).</w:t>
      </w:r>
    </w:p>
    <w:p w14:paraId="26F488E3" w14:textId="77777777" w:rsidR="001E2077" w:rsidRDefault="001E2077" w:rsidP="001E2077">
      <w:pPr>
        <w:pStyle w:val="Heading3"/>
      </w:pPr>
      <w:r>
        <w:t>The proposed order</w:t>
      </w:r>
    </w:p>
    <w:p w14:paraId="26F488E4" w14:textId="145B3D18" w:rsidR="00943AFD" w:rsidRDefault="006D7309" w:rsidP="006D7309">
      <w:pPr>
        <w:pStyle w:val="ParaNumbering"/>
        <w:numPr>
          <w:ilvl w:val="0"/>
          <w:numId w:val="0"/>
        </w:numPr>
        <w:tabs>
          <w:tab w:val="left" w:pos="720"/>
        </w:tabs>
        <w:ind w:hanging="720"/>
      </w:pPr>
      <w:r>
        <w:rPr>
          <w:sz w:val="20"/>
        </w:rPr>
        <w:t>112</w:t>
      </w:r>
      <w:r>
        <w:rPr>
          <w:sz w:val="20"/>
        </w:rPr>
        <w:tab/>
      </w:r>
      <w:r w:rsidR="0033298A">
        <w:t xml:space="preserve">The proposed letters will </w:t>
      </w:r>
      <w:r w:rsidR="00943AFD">
        <w:t>inform</w:t>
      </w:r>
      <w:r w:rsidR="0033298A">
        <w:t xml:space="preserve"> dealers who were or are party to the Dealer Agreements that are the subject of these proceedings</w:t>
      </w:r>
      <w:r w:rsidR="00943AFD">
        <w:t xml:space="preserve"> that:</w:t>
      </w:r>
    </w:p>
    <w:p w14:paraId="26F488E5" w14:textId="03A60D5C" w:rsidR="00943AFD" w:rsidRDefault="006D7309" w:rsidP="006D7309">
      <w:pPr>
        <w:pStyle w:val="ListNo1alt"/>
        <w:numPr>
          <w:ilvl w:val="0"/>
          <w:numId w:val="0"/>
        </w:numPr>
        <w:tabs>
          <w:tab w:val="left" w:pos="720"/>
        </w:tabs>
        <w:ind w:left="720" w:hanging="720"/>
      </w:pPr>
      <w:r>
        <w:t>(a)</w:t>
      </w:r>
      <w:r>
        <w:tab/>
      </w:r>
      <w:r w:rsidR="00943AFD">
        <w:t>the relevant conduct contravened the CCA;</w:t>
      </w:r>
    </w:p>
    <w:p w14:paraId="26F488E6" w14:textId="74873FC3" w:rsidR="00943AFD" w:rsidRDefault="006D7309" w:rsidP="006D7309">
      <w:pPr>
        <w:pStyle w:val="ListNo1alt"/>
        <w:numPr>
          <w:ilvl w:val="0"/>
          <w:numId w:val="0"/>
        </w:numPr>
        <w:tabs>
          <w:tab w:val="left" w:pos="720"/>
        </w:tabs>
        <w:ind w:left="720" w:hanging="720"/>
      </w:pPr>
      <w:r>
        <w:t>(b)</w:t>
      </w:r>
      <w:r>
        <w:tab/>
      </w:r>
      <w:r w:rsidR="00943AFD">
        <w:t>the specific provisions are illegal;</w:t>
      </w:r>
    </w:p>
    <w:p w14:paraId="26F488E7" w14:textId="7ED961BB" w:rsidR="00943AFD" w:rsidRDefault="006D7309" w:rsidP="006D7309">
      <w:pPr>
        <w:pStyle w:val="ListNo1alt"/>
        <w:numPr>
          <w:ilvl w:val="0"/>
          <w:numId w:val="0"/>
        </w:numPr>
        <w:tabs>
          <w:tab w:val="left" w:pos="720"/>
        </w:tabs>
        <w:ind w:left="720" w:hanging="720"/>
      </w:pPr>
      <w:r>
        <w:t>(c)</w:t>
      </w:r>
      <w:r>
        <w:tab/>
      </w:r>
      <w:r w:rsidR="00943AFD">
        <w:t>the dealers are free to adver</w:t>
      </w:r>
      <w:r w:rsidR="00020A3E">
        <w:t>ti</w:t>
      </w:r>
      <w:r w:rsidR="00943AFD">
        <w:t>se or offer for sale goods supplied by FE Sports at a price less than the RRP; and</w:t>
      </w:r>
    </w:p>
    <w:p w14:paraId="26F488E8" w14:textId="0DCFFAE8" w:rsidR="00943AFD" w:rsidRDefault="006D7309" w:rsidP="006D7309">
      <w:pPr>
        <w:pStyle w:val="ListNo1alt"/>
        <w:numPr>
          <w:ilvl w:val="0"/>
          <w:numId w:val="0"/>
        </w:numPr>
        <w:tabs>
          <w:tab w:val="left" w:pos="720"/>
        </w:tabs>
        <w:ind w:left="720" w:hanging="720"/>
      </w:pPr>
      <w:r>
        <w:t>(d)</w:t>
      </w:r>
      <w:r>
        <w:tab/>
      </w:r>
      <w:r w:rsidR="00943AFD">
        <w:t>there will be no consequences if a dealer does advertise or supply goods supplied by FE Sports at a discount to the RRP.</w:t>
      </w:r>
    </w:p>
    <w:p w14:paraId="26F488E9" w14:textId="74A234C9" w:rsidR="00F27BD7" w:rsidRDefault="006D7309" w:rsidP="006D7309">
      <w:pPr>
        <w:pStyle w:val="ParaNumbering"/>
        <w:numPr>
          <w:ilvl w:val="0"/>
          <w:numId w:val="0"/>
        </w:numPr>
        <w:tabs>
          <w:tab w:val="left" w:pos="720"/>
        </w:tabs>
        <w:ind w:hanging="720"/>
      </w:pPr>
      <w:r>
        <w:rPr>
          <w:sz w:val="20"/>
        </w:rPr>
        <w:t>113</w:t>
      </w:r>
      <w:r>
        <w:rPr>
          <w:sz w:val="20"/>
        </w:rPr>
        <w:tab/>
      </w:r>
      <w:r w:rsidR="00943AFD">
        <w:t>In the circumstances, it is appropriate that FE Sports be required to send the corrective letters as proposed by the parties.</w:t>
      </w:r>
    </w:p>
    <w:p w14:paraId="26F488EA" w14:textId="77777777" w:rsidR="00795575" w:rsidRDefault="00562BF9" w:rsidP="00562BF9">
      <w:pPr>
        <w:pStyle w:val="Heading2"/>
      </w:pPr>
      <w:r>
        <w:t>Costs</w:t>
      </w:r>
    </w:p>
    <w:p w14:paraId="26F488EB" w14:textId="1DB2EFB2" w:rsidR="00562BF9" w:rsidRDefault="006D7309" w:rsidP="006D7309">
      <w:pPr>
        <w:pStyle w:val="ParaNumbering"/>
        <w:numPr>
          <w:ilvl w:val="0"/>
          <w:numId w:val="0"/>
        </w:numPr>
        <w:tabs>
          <w:tab w:val="left" w:pos="720"/>
        </w:tabs>
        <w:ind w:hanging="720"/>
      </w:pPr>
      <w:r>
        <w:rPr>
          <w:sz w:val="20"/>
        </w:rPr>
        <w:t>114</w:t>
      </w:r>
      <w:r>
        <w:rPr>
          <w:sz w:val="20"/>
        </w:rPr>
        <w:tab/>
      </w:r>
      <w:r w:rsidR="00562BF9">
        <w:t xml:space="preserve">The parties have agreed that FE Sports should </w:t>
      </w:r>
      <w:r w:rsidR="00AA5EAB">
        <w:t xml:space="preserve">pay </w:t>
      </w:r>
      <w:r w:rsidR="00943AFD">
        <w:t>an</w:t>
      </w:r>
      <w:r w:rsidR="00AA5EAB">
        <w:t xml:space="preserve"> amount towards the ACCC’s costs in this proceeding</w:t>
      </w:r>
      <w:r w:rsidR="00943AFD">
        <w:t xml:space="preserve"> within 30 days of the date of the Court’s orders</w:t>
      </w:r>
      <w:r w:rsidR="00AA5EAB">
        <w:t>.  It is appropriate to make the costs order as agreed between the parties.</w:t>
      </w:r>
    </w:p>
    <w:tbl>
      <w:tblPr>
        <w:tblW w:w="0" w:type="auto"/>
        <w:tblLook w:val="04A0" w:firstRow="1" w:lastRow="0" w:firstColumn="1" w:lastColumn="0" w:noHBand="0" w:noVBand="1"/>
      </w:tblPr>
      <w:tblGrid>
        <w:gridCol w:w="3794"/>
      </w:tblGrid>
      <w:tr w:rsidR="00F95B3D" w:rsidRPr="00F95B3D" w14:paraId="26F488ED" w14:textId="77777777">
        <w:tc>
          <w:tcPr>
            <w:tcW w:w="3794" w:type="dxa"/>
            <w:shd w:val="clear" w:color="auto" w:fill="auto"/>
          </w:tcPr>
          <w:p w14:paraId="26F488EC" w14:textId="77777777" w:rsidR="00F95B3D" w:rsidRPr="00F95B3D" w:rsidRDefault="00F95B3D" w:rsidP="00913330">
            <w:pPr>
              <w:pStyle w:val="Normal1linespace"/>
            </w:pPr>
            <w:bookmarkStart w:id="24" w:name="Certification"/>
            <w:r w:rsidRPr="00F95B3D">
              <w:t xml:space="preserve">I certify that the preceding </w:t>
            </w:r>
            <w:bookmarkStart w:id="25" w:name="NumberWord"/>
            <w:r>
              <w:t>one hundred and fourteen</w:t>
            </w:r>
            <w:bookmarkEnd w:id="25"/>
            <w:r w:rsidRPr="00F95B3D">
              <w:t xml:space="preserve"> (</w:t>
            </w:r>
            <w:bookmarkStart w:id="26" w:name="NumberNumeral"/>
            <w:r>
              <w:t>114</w:t>
            </w:r>
            <w:bookmarkEnd w:id="26"/>
            <w:r w:rsidRPr="00F95B3D">
              <w:t xml:space="preserve">) numbered </w:t>
            </w:r>
            <w:bookmarkStart w:id="27" w:name="CertPara"/>
            <w:r>
              <w:t>paragraphs are</w:t>
            </w:r>
            <w:bookmarkEnd w:id="27"/>
            <w:r w:rsidRPr="00F95B3D">
              <w:t xml:space="preserve"> a true copy of the Reasons for Judgment of </w:t>
            </w:r>
            <w:bookmarkStart w:id="28" w:name="bkHonourable"/>
            <w:r w:rsidRPr="00F95B3D">
              <w:t xml:space="preserve">the Honourable </w:t>
            </w:r>
            <w:bookmarkStart w:id="29" w:name="Justice"/>
            <w:bookmarkEnd w:id="28"/>
            <w:r>
              <w:t>Justice Derrington</w:t>
            </w:r>
            <w:bookmarkEnd w:id="29"/>
            <w:r w:rsidRPr="00F95B3D">
              <w:t>.</w:t>
            </w:r>
          </w:p>
        </w:tc>
      </w:tr>
    </w:tbl>
    <w:p w14:paraId="26F488EF" w14:textId="77777777" w:rsidR="00F95B3D" w:rsidRDefault="00F95B3D" w:rsidP="00913330">
      <w:pPr>
        <w:pStyle w:val="BodyText"/>
      </w:pPr>
    </w:p>
    <w:p w14:paraId="26F488F0" w14:textId="77777777" w:rsidR="00F95B3D" w:rsidRDefault="00F95B3D" w:rsidP="00913330">
      <w:pPr>
        <w:pStyle w:val="BodyText"/>
      </w:pPr>
      <w:r>
        <w:t>Associate:</w:t>
      </w:r>
      <w:r>
        <w:tab/>
      </w:r>
      <w:bookmarkStart w:id="30" w:name="_GoBack"/>
      <w:bookmarkEnd w:id="30"/>
    </w:p>
    <w:p w14:paraId="26F488F1" w14:textId="77777777" w:rsidR="00F95B3D" w:rsidRDefault="00F95B3D" w:rsidP="00913330">
      <w:pPr>
        <w:pStyle w:val="BodyText"/>
      </w:pPr>
    </w:p>
    <w:p w14:paraId="26F488F2" w14:textId="77777777" w:rsidR="00F95B3D" w:rsidRDefault="00F95B3D" w:rsidP="00F95B3D">
      <w:pPr>
        <w:pStyle w:val="BodyText"/>
        <w:tabs>
          <w:tab w:val="left" w:pos="1134"/>
        </w:tabs>
      </w:pPr>
      <w:r>
        <w:t>Dated:</w:t>
      </w:r>
      <w:r>
        <w:tab/>
      </w:r>
      <w:bookmarkStart w:id="31" w:name="CertifyDated"/>
      <w:r>
        <w:t>24 March 2021</w:t>
      </w:r>
      <w:bookmarkEnd w:id="31"/>
    </w:p>
    <w:p w14:paraId="26F488F3" w14:textId="77777777" w:rsidR="008D7655" w:rsidRDefault="008D7655">
      <w:pPr>
        <w:spacing w:line="240" w:lineRule="auto"/>
        <w:jc w:val="left"/>
        <w:rPr>
          <w:b/>
          <w:caps/>
          <w:kern w:val="28"/>
        </w:rPr>
      </w:pPr>
      <w:r>
        <w:br w:type="page"/>
      </w:r>
    </w:p>
    <w:p w14:paraId="26F488F4" w14:textId="43D215D4" w:rsidR="00F95B3D" w:rsidRDefault="006D7309" w:rsidP="008D7655">
      <w:pPr>
        <w:pStyle w:val="Heading1"/>
      </w:pPr>
      <w:r>
        <w:rPr>
          <w:caps w:val="0"/>
        </w:rPr>
        <w:lastRenderedPageBreak/>
        <w:t>SCHEDULE 1:  THE DEALER AGREEMENTS PROVIDED TO DEALERS</w:t>
      </w:r>
    </w:p>
    <w:tbl>
      <w:tblPr>
        <w:tblStyle w:val="Navy1"/>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3686"/>
        <w:gridCol w:w="2410"/>
        <w:gridCol w:w="1848"/>
      </w:tblGrid>
      <w:tr w:rsidR="008D7655" w:rsidRPr="008D7655" w14:paraId="26F488F6" w14:textId="77777777" w:rsidTr="00913330">
        <w:trPr>
          <w:trHeight w:val="384"/>
          <w:tblHeader/>
          <w:jc w:val="center"/>
        </w:trPr>
        <w:tc>
          <w:tcPr>
            <w:tcW w:w="9787" w:type="dxa"/>
            <w:gridSpan w:val="5"/>
            <w:shd w:val="clear" w:color="auto" w:fill="DBE5F1" w:themeFill="accent1" w:themeFillTint="33"/>
          </w:tcPr>
          <w:p w14:paraId="26F488F5" w14:textId="77777777" w:rsidR="008D7655" w:rsidRPr="008D7655" w:rsidRDefault="008D7655" w:rsidP="008D7655">
            <w:pPr>
              <w:keepNext/>
              <w:keepLines/>
              <w:spacing w:before="60" w:line="240" w:lineRule="atLeast"/>
              <w:jc w:val="left"/>
              <w:outlineLvl w:val="0"/>
              <w:rPr>
                <w:rFonts w:cs="Arial"/>
                <w:b/>
                <w:caps/>
                <w:sz w:val="20"/>
                <w:lang w:eastAsia="en-AU"/>
              </w:rPr>
            </w:pPr>
            <w:r w:rsidRPr="008D7655">
              <w:rPr>
                <w:rFonts w:cs="Arial"/>
                <w:b/>
                <w:caps/>
                <w:sz w:val="20"/>
                <w:lang w:eastAsia="en-AU"/>
              </w:rPr>
              <w:t xml:space="preserve">TERM 1 </w:t>
            </w:r>
          </w:p>
        </w:tc>
      </w:tr>
      <w:tr w:rsidR="008D7655" w:rsidRPr="008D7655" w14:paraId="26F488FC" w14:textId="77777777" w:rsidTr="00913330">
        <w:trPr>
          <w:trHeight w:val="384"/>
          <w:tblHeader/>
          <w:jc w:val="center"/>
        </w:trPr>
        <w:tc>
          <w:tcPr>
            <w:tcW w:w="567" w:type="dxa"/>
            <w:shd w:val="clear" w:color="auto" w:fill="F2F2F2" w:themeFill="background1" w:themeFillShade="F2"/>
          </w:tcPr>
          <w:p w14:paraId="26F488F7" w14:textId="77777777" w:rsidR="008D7655" w:rsidRPr="008D7655" w:rsidRDefault="008D7655" w:rsidP="008D7655">
            <w:pPr>
              <w:keepNext/>
              <w:keepLines/>
              <w:spacing w:before="60" w:line="240" w:lineRule="atLeast"/>
              <w:jc w:val="left"/>
              <w:outlineLvl w:val="1"/>
              <w:rPr>
                <w:rFonts w:cs="Arial"/>
                <w:b/>
                <w:sz w:val="20"/>
                <w:lang w:eastAsia="en-AU"/>
              </w:rPr>
            </w:pPr>
          </w:p>
        </w:tc>
        <w:tc>
          <w:tcPr>
            <w:tcW w:w="1276" w:type="dxa"/>
            <w:shd w:val="clear" w:color="auto" w:fill="F2F2F2" w:themeFill="background1" w:themeFillShade="F2"/>
          </w:tcPr>
          <w:p w14:paraId="26F488F8"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w:t>
            </w:r>
          </w:p>
        </w:tc>
        <w:tc>
          <w:tcPr>
            <w:tcW w:w="3686" w:type="dxa"/>
            <w:shd w:val="clear" w:color="auto" w:fill="F2F2F2" w:themeFill="background1" w:themeFillShade="F2"/>
          </w:tcPr>
          <w:p w14:paraId="26F488F9"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Agreement Title</w:t>
            </w:r>
          </w:p>
        </w:tc>
        <w:tc>
          <w:tcPr>
            <w:tcW w:w="2410" w:type="dxa"/>
            <w:shd w:val="clear" w:color="auto" w:fill="F2F2F2" w:themeFill="background1" w:themeFillShade="F2"/>
          </w:tcPr>
          <w:p w14:paraId="26F488FA"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Dealer</w:t>
            </w:r>
          </w:p>
        </w:tc>
        <w:tc>
          <w:tcPr>
            <w:tcW w:w="1848" w:type="dxa"/>
            <w:shd w:val="clear" w:color="auto" w:fill="F2F2F2" w:themeFill="background1" w:themeFillShade="F2"/>
          </w:tcPr>
          <w:p w14:paraId="26F488FB"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Brand</w:t>
            </w:r>
          </w:p>
        </w:tc>
      </w:tr>
      <w:tr w:rsidR="008D7655" w:rsidRPr="008D7655" w14:paraId="26F48902" w14:textId="77777777" w:rsidTr="00913330">
        <w:trPr>
          <w:trHeight w:val="800"/>
          <w:jc w:val="center"/>
        </w:trPr>
        <w:tc>
          <w:tcPr>
            <w:tcW w:w="567" w:type="dxa"/>
            <w:shd w:val="clear" w:color="auto" w:fill="auto"/>
          </w:tcPr>
          <w:p w14:paraId="26F488FD" w14:textId="6F20CC2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w:t>
            </w:r>
            <w:r w:rsidRPr="008D7655">
              <w:rPr>
                <w:rFonts w:cs="Arial"/>
                <w:sz w:val="20"/>
                <w:lang w:eastAsia="en-AU"/>
              </w:rPr>
              <w:tab/>
            </w:r>
          </w:p>
        </w:tc>
        <w:tc>
          <w:tcPr>
            <w:tcW w:w="1276" w:type="dxa"/>
            <w:shd w:val="clear" w:color="auto" w:fill="auto"/>
            <w:hideMark/>
          </w:tcPr>
          <w:p w14:paraId="26F488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3686" w:type="dxa"/>
            <w:shd w:val="clear" w:color="auto" w:fill="auto"/>
            <w:hideMark/>
          </w:tcPr>
          <w:p w14:paraId="26F488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Republica</w:t>
            </w:r>
          </w:p>
        </w:tc>
        <w:tc>
          <w:tcPr>
            <w:tcW w:w="1848" w:type="dxa"/>
            <w:shd w:val="clear" w:color="auto" w:fill="auto"/>
            <w:hideMark/>
          </w:tcPr>
          <w:p w14:paraId="26F489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08" w14:textId="77777777" w:rsidTr="00913330">
        <w:trPr>
          <w:trHeight w:val="800"/>
          <w:jc w:val="center"/>
        </w:trPr>
        <w:tc>
          <w:tcPr>
            <w:tcW w:w="567" w:type="dxa"/>
            <w:shd w:val="clear" w:color="auto" w:fill="auto"/>
          </w:tcPr>
          <w:p w14:paraId="26F48903" w14:textId="0CF005F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w:t>
            </w:r>
            <w:r w:rsidRPr="008D7655">
              <w:rPr>
                <w:rFonts w:cs="Arial"/>
                <w:sz w:val="20"/>
                <w:lang w:eastAsia="en-AU"/>
              </w:rPr>
              <w:tab/>
            </w:r>
          </w:p>
        </w:tc>
        <w:tc>
          <w:tcPr>
            <w:tcW w:w="1276" w:type="dxa"/>
            <w:shd w:val="clear" w:color="auto" w:fill="auto"/>
            <w:hideMark/>
          </w:tcPr>
          <w:p w14:paraId="26F489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1/08/2018</w:t>
            </w:r>
          </w:p>
        </w:tc>
        <w:tc>
          <w:tcPr>
            <w:tcW w:w="3686" w:type="dxa"/>
            <w:shd w:val="clear" w:color="auto" w:fill="auto"/>
            <w:hideMark/>
          </w:tcPr>
          <w:p w14:paraId="26F489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Pedals Plus Gordon</w:t>
            </w:r>
          </w:p>
        </w:tc>
        <w:tc>
          <w:tcPr>
            <w:tcW w:w="1848" w:type="dxa"/>
            <w:shd w:val="clear" w:color="auto" w:fill="auto"/>
            <w:hideMark/>
          </w:tcPr>
          <w:p w14:paraId="26F489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0E" w14:textId="77777777" w:rsidTr="00913330">
        <w:trPr>
          <w:trHeight w:val="800"/>
          <w:jc w:val="center"/>
        </w:trPr>
        <w:tc>
          <w:tcPr>
            <w:tcW w:w="567" w:type="dxa"/>
            <w:shd w:val="clear" w:color="auto" w:fill="auto"/>
          </w:tcPr>
          <w:p w14:paraId="26F48909" w14:textId="23624B5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w:t>
            </w:r>
            <w:r w:rsidRPr="008D7655">
              <w:rPr>
                <w:rFonts w:cs="Arial"/>
                <w:sz w:val="20"/>
                <w:lang w:eastAsia="en-AU"/>
              </w:rPr>
              <w:tab/>
            </w:r>
          </w:p>
        </w:tc>
        <w:tc>
          <w:tcPr>
            <w:tcW w:w="1276" w:type="dxa"/>
            <w:shd w:val="clear" w:color="auto" w:fill="auto"/>
            <w:hideMark/>
          </w:tcPr>
          <w:p w14:paraId="26F489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3686" w:type="dxa"/>
            <w:shd w:val="clear" w:color="auto" w:fill="auto"/>
            <w:hideMark/>
          </w:tcPr>
          <w:p w14:paraId="26F489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Cheeky Bikes</w:t>
            </w:r>
          </w:p>
        </w:tc>
        <w:tc>
          <w:tcPr>
            <w:tcW w:w="1848" w:type="dxa"/>
            <w:shd w:val="clear" w:color="auto" w:fill="auto"/>
            <w:hideMark/>
          </w:tcPr>
          <w:p w14:paraId="26F489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14" w14:textId="77777777" w:rsidTr="00913330">
        <w:trPr>
          <w:trHeight w:val="800"/>
          <w:jc w:val="center"/>
        </w:trPr>
        <w:tc>
          <w:tcPr>
            <w:tcW w:w="567" w:type="dxa"/>
            <w:shd w:val="clear" w:color="auto" w:fill="auto"/>
          </w:tcPr>
          <w:p w14:paraId="26F4890F" w14:textId="6A0A2CB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w:t>
            </w:r>
            <w:r w:rsidRPr="008D7655">
              <w:rPr>
                <w:rFonts w:cs="Arial"/>
                <w:sz w:val="20"/>
                <w:lang w:eastAsia="en-AU"/>
              </w:rPr>
              <w:tab/>
            </w:r>
          </w:p>
        </w:tc>
        <w:tc>
          <w:tcPr>
            <w:tcW w:w="1276" w:type="dxa"/>
            <w:shd w:val="clear" w:color="auto" w:fill="auto"/>
            <w:hideMark/>
          </w:tcPr>
          <w:p w14:paraId="26F489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3686" w:type="dxa"/>
            <w:shd w:val="clear" w:color="auto" w:fill="auto"/>
            <w:hideMark/>
          </w:tcPr>
          <w:p w14:paraId="26F489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Omega Cycleworks</w:t>
            </w:r>
          </w:p>
        </w:tc>
        <w:tc>
          <w:tcPr>
            <w:tcW w:w="1848" w:type="dxa"/>
            <w:shd w:val="clear" w:color="auto" w:fill="auto"/>
            <w:hideMark/>
          </w:tcPr>
          <w:p w14:paraId="26F489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1A" w14:textId="77777777" w:rsidTr="00913330">
        <w:trPr>
          <w:trHeight w:val="800"/>
          <w:jc w:val="center"/>
        </w:trPr>
        <w:tc>
          <w:tcPr>
            <w:tcW w:w="567" w:type="dxa"/>
            <w:shd w:val="clear" w:color="auto" w:fill="auto"/>
          </w:tcPr>
          <w:p w14:paraId="26F48915" w14:textId="3460362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w:t>
            </w:r>
            <w:r w:rsidRPr="008D7655">
              <w:rPr>
                <w:rFonts w:cs="Arial"/>
                <w:sz w:val="20"/>
                <w:lang w:eastAsia="en-AU"/>
              </w:rPr>
              <w:tab/>
            </w:r>
          </w:p>
        </w:tc>
        <w:tc>
          <w:tcPr>
            <w:tcW w:w="1276" w:type="dxa"/>
            <w:shd w:val="clear" w:color="auto" w:fill="auto"/>
            <w:hideMark/>
          </w:tcPr>
          <w:p w14:paraId="26F489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3686" w:type="dxa"/>
            <w:shd w:val="clear" w:color="auto" w:fill="auto"/>
            <w:hideMark/>
          </w:tcPr>
          <w:p w14:paraId="26F489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Active Cycles</w:t>
            </w:r>
          </w:p>
        </w:tc>
        <w:tc>
          <w:tcPr>
            <w:tcW w:w="1848" w:type="dxa"/>
            <w:shd w:val="clear" w:color="auto" w:fill="auto"/>
            <w:hideMark/>
          </w:tcPr>
          <w:p w14:paraId="26F489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20" w14:textId="77777777" w:rsidTr="00913330">
        <w:trPr>
          <w:trHeight w:val="800"/>
          <w:jc w:val="center"/>
        </w:trPr>
        <w:tc>
          <w:tcPr>
            <w:tcW w:w="567" w:type="dxa"/>
            <w:shd w:val="clear" w:color="auto" w:fill="auto"/>
          </w:tcPr>
          <w:p w14:paraId="26F4891B" w14:textId="0C79B6A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w:t>
            </w:r>
            <w:r w:rsidRPr="008D7655">
              <w:rPr>
                <w:rFonts w:cs="Arial"/>
                <w:sz w:val="20"/>
                <w:lang w:eastAsia="en-AU"/>
              </w:rPr>
              <w:tab/>
            </w:r>
          </w:p>
        </w:tc>
        <w:tc>
          <w:tcPr>
            <w:tcW w:w="1276" w:type="dxa"/>
            <w:shd w:val="clear" w:color="auto" w:fill="auto"/>
            <w:hideMark/>
          </w:tcPr>
          <w:p w14:paraId="26F489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3686" w:type="dxa"/>
            <w:shd w:val="clear" w:color="auto" w:fill="auto"/>
            <w:hideMark/>
          </w:tcPr>
          <w:p w14:paraId="26F489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Two Wheel Industries</w:t>
            </w:r>
          </w:p>
        </w:tc>
        <w:tc>
          <w:tcPr>
            <w:tcW w:w="1848" w:type="dxa"/>
            <w:shd w:val="clear" w:color="auto" w:fill="auto"/>
            <w:hideMark/>
          </w:tcPr>
          <w:p w14:paraId="26F489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26" w14:textId="77777777" w:rsidTr="00913330">
        <w:trPr>
          <w:trHeight w:val="800"/>
          <w:jc w:val="center"/>
        </w:trPr>
        <w:tc>
          <w:tcPr>
            <w:tcW w:w="567" w:type="dxa"/>
            <w:shd w:val="clear" w:color="auto" w:fill="auto"/>
          </w:tcPr>
          <w:p w14:paraId="26F48921" w14:textId="3763D89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w:t>
            </w:r>
            <w:r w:rsidRPr="008D7655">
              <w:rPr>
                <w:rFonts w:cs="Arial"/>
                <w:sz w:val="20"/>
                <w:lang w:eastAsia="en-AU"/>
              </w:rPr>
              <w:tab/>
            </w:r>
          </w:p>
        </w:tc>
        <w:tc>
          <w:tcPr>
            <w:tcW w:w="1276" w:type="dxa"/>
            <w:shd w:val="clear" w:color="auto" w:fill="auto"/>
            <w:hideMark/>
          </w:tcPr>
          <w:p w14:paraId="26F489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23/08/2018</w:t>
            </w:r>
          </w:p>
        </w:tc>
        <w:tc>
          <w:tcPr>
            <w:tcW w:w="3686" w:type="dxa"/>
            <w:shd w:val="clear" w:color="auto" w:fill="auto"/>
            <w:hideMark/>
          </w:tcPr>
          <w:p w14:paraId="26F489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Life of Bikes</w:t>
            </w:r>
          </w:p>
        </w:tc>
        <w:tc>
          <w:tcPr>
            <w:tcW w:w="1848" w:type="dxa"/>
            <w:shd w:val="clear" w:color="auto" w:fill="auto"/>
            <w:hideMark/>
          </w:tcPr>
          <w:p w14:paraId="26F489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2C" w14:textId="77777777" w:rsidTr="00913330">
        <w:trPr>
          <w:trHeight w:val="800"/>
          <w:jc w:val="center"/>
        </w:trPr>
        <w:tc>
          <w:tcPr>
            <w:tcW w:w="567" w:type="dxa"/>
            <w:shd w:val="clear" w:color="auto" w:fill="auto"/>
          </w:tcPr>
          <w:p w14:paraId="26F48927" w14:textId="0A353CA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w:t>
            </w:r>
            <w:r w:rsidRPr="008D7655">
              <w:rPr>
                <w:rFonts w:cs="Arial"/>
                <w:sz w:val="20"/>
                <w:lang w:eastAsia="en-AU"/>
              </w:rPr>
              <w:tab/>
            </w:r>
          </w:p>
        </w:tc>
        <w:tc>
          <w:tcPr>
            <w:tcW w:w="1276" w:type="dxa"/>
            <w:shd w:val="clear" w:color="auto" w:fill="auto"/>
            <w:hideMark/>
          </w:tcPr>
          <w:p w14:paraId="26F489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3686" w:type="dxa"/>
            <w:shd w:val="clear" w:color="auto" w:fill="auto"/>
            <w:hideMark/>
          </w:tcPr>
          <w:p w14:paraId="26F489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Ride Cycles</w:t>
            </w:r>
          </w:p>
        </w:tc>
        <w:tc>
          <w:tcPr>
            <w:tcW w:w="1848" w:type="dxa"/>
            <w:shd w:val="clear" w:color="auto" w:fill="auto"/>
            <w:hideMark/>
          </w:tcPr>
          <w:p w14:paraId="26F489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32" w14:textId="77777777" w:rsidTr="00913330">
        <w:trPr>
          <w:trHeight w:val="800"/>
          <w:jc w:val="center"/>
        </w:trPr>
        <w:tc>
          <w:tcPr>
            <w:tcW w:w="567" w:type="dxa"/>
            <w:shd w:val="clear" w:color="auto" w:fill="auto"/>
          </w:tcPr>
          <w:p w14:paraId="26F4892D" w14:textId="0D4E26D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w:t>
            </w:r>
            <w:r w:rsidRPr="008D7655">
              <w:rPr>
                <w:rFonts w:cs="Arial"/>
                <w:sz w:val="20"/>
                <w:lang w:eastAsia="en-AU"/>
              </w:rPr>
              <w:tab/>
            </w:r>
          </w:p>
        </w:tc>
        <w:tc>
          <w:tcPr>
            <w:tcW w:w="1276" w:type="dxa"/>
            <w:shd w:val="clear" w:color="auto" w:fill="auto"/>
            <w:hideMark/>
          </w:tcPr>
          <w:p w14:paraId="26F489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7/08/2018</w:t>
            </w:r>
          </w:p>
        </w:tc>
        <w:tc>
          <w:tcPr>
            <w:tcW w:w="3686" w:type="dxa"/>
            <w:shd w:val="clear" w:color="auto" w:fill="auto"/>
            <w:hideMark/>
          </w:tcPr>
          <w:p w14:paraId="26F489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Bastion Cycles</w:t>
            </w:r>
          </w:p>
        </w:tc>
        <w:tc>
          <w:tcPr>
            <w:tcW w:w="1848" w:type="dxa"/>
            <w:shd w:val="clear" w:color="auto" w:fill="auto"/>
            <w:hideMark/>
          </w:tcPr>
          <w:p w14:paraId="26F489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38" w14:textId="77777777" w:rsidTr="00913330">
        <w:trPr>
          <w:trHeight w:val="800"/>
          <w:jc w:val="center"/>
        </w:trPr>
        <w:tc>
          <w:tcPr>
            <w:tcW w:w="567" w:type="dxa"/>
            <w:shd w:val="clear" w:color="auto" w:fill="auto"/>
          </w:tcPr>
          <w:p w14:paraId="26F48933" w14:textId="477C798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w:t>
            </w:r>
            <w:r w:rsidRPr="008D7655">
              <w:rPr>
                <w:rFonts w:cs="Arial"/>
                <w:sz w:val="20"/>
                <w:lang w:eastAsia="en-AU"/>
              </w:rPr>
              <w:tab/>
            </w:r>
          </w:p>
        </w:tc>
        <w:tc>
          <w:tcPr>
            <w:tcW w:w="1276" w:type="dxa"/>
            <w:shd w:val="clear" w:color="auto" w:fill="auto"/>
            <w:hideMark/>
          </w:tcPr>
          <w:p w14:paraId="26F489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3686" w:type="dxa"/>
            <w:shd w:val="clear" w:color="auto" w:fill="auto"/>
            <w:hideMark/>
          </w:tcPr>
          <w:p w14:paraId="26F489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Orr &amp; Co Cycles</w:t>
            </w:r>
          </w:p>
        </w:tc>
        <w:tc>
          <w:tcPr>
            <w:tcW w:w="1848" w:type="dxa"/>
            <w:shd w:val="clear" w:color="auto" w:fill="auto"/>
            <w:hideMark/>
          </w:tcPr>
          <w:p w14:paraId="26F489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3E" w14:textId="77777777" w:rsidTr="00913330">
        <w:trPr>
          <w:trHeight w:val="800"/>
          <w:jc w:val="center"/>
        </w:trPr>
        <w:tc>
          <w:tcPr>
            <w:tcW w:w="567" w:type="dxa"/>
            <w:shd w:val="clear" w:color="auto" w:fill="auto"/>
          </w:tcPr>
          <w:p w14:paraId="26F48939" w14:textId="70A6BBB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w:t>
            </w:r>
            <w:r w:rsidRPr="008D7655">
              <w:rPr>
                <w:rFonts w:cs="Arial"/>
                <w:sz w:val="20"/>
                <w:lang w:eastAsia="en-AU"/>
              </w:rPr>
              <w:tab/>
            </w:r>
          </w:p>
        </w:tc>
        <w:tc>
          <w:tcPr>
            <w:tcW w:w="1276" w:type="dxa"/>
            <w:shd w:val="clear" w:color="auto" w:fill="auto"/>
            <w:hideMark/>
          </w:tcPr>
          <w:p w14:paraId="26F489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3686" w:type="dxa"/>
            <w:shd w:val="clear" w:color="auto" w:fill="auto"/>
            <w:hideMark/>
          </w:tcPr>
          <w:p w14:paraId="26F489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Cyclescape Ballarat</w:t>
            </w:r>
          </w:p>
        </w:tc>
        <w:tc>
          <w:tcPr>
            <w:tcW w:w="1848" w:type="dxa"/>
            <w:shd w:val="clear" w:color="auto" w:fill="auto"/>
            <w:hideMark/>
          </w:tcPr>
          <w:p w14:paraId="26F489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44" w14:textId="77777777" w:rsidTr="00913330">
        <w:trPr>
          <w:trHeight w:val="800"/>
          <w:jc w:val="center"/>
        </w:trPr>
        <w:tc>
          <w:tcPr>
            <w:tcW w:w="567" w:type="dxa"/>
            <w:shd w:val="clear" w:color="auto" w:fill="auto"/>
          </w:tcPr>
          <w:p w14:paraId="26F4893F" w14:textId="6215929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w:t>
            </w:r>
            <w:r w:rsidRPr="008D7655">
              <w:rPr>
                <w:rFonts w:cs="Arial"/>
                <w:sz w:val="20"/>
                <w:lang w:eastAsia="en-AU"/>
              </w:rPr>
              <w:tab/>
            </w:r>
          </w:p>
        </w:tc>
        <w:tc>
          <w:tcPr>
            <w:tcW w:w="1276" w:type="dxa"/>
            <w:shd w:val="clear" w:color="auto" w:fill="auto"/>
            <w:hideMark/>
          </w:tcPr>
          <w:p w14:paraId="26F489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1/01/2018</w:t>
            </w:r>
          </w:p>
        </w:tc>
        <w:tc>
          <w:tcPr>
            <w:tcW w:w="3686" w:type="dxa"/>
            <w:shd w:val="clear" w:color="auto" w:fill="auto"/>
            <w:hideMark/>
          </w:tcPr>
          <w:p w14:paraId="26F489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Cyclescape Bendigo</w:t>
            </w:r>
          </w:p>
        </w:tc>
        <w:tc>
          <w:tcPr>
            <w:tcW w:w="1848" w:type="dxa"/>
            <w:shd w:val="clear" w:color="auto" w:fill="auto"/>
            <w:hideMark/>
          </w:tcPr>
          <w:p w14:paraId="26F489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4A" w14:textId="77777777" w:rsidTr="00913330">
        <w:trPr>
          <w:trHeight w:val="800"/>
          <w:jc w:val="center"/>
        </w:trPr>
        <w:tc>
          <w:tcPr>
            <w:tcW w:w="567" w:type="dxa"/>
            <w:shd w:val="clear" w:color="auto" w:fill="auto"/>
          </w:tcPr>
          <w:p w14:paraId="26F48945" w14:textId="4983D88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w:t>
            </w:r>
            <w:r w:rsidRPr="008D7655">
              <w:rPr>
                <w:rFonts w:cs="Arial"/>
                <w:sz w:val="20"/>
                <w:lang w:eastAsia="en-AU"/>
              </w:rPr>
              <w:tab/>
            </w:r>
          </w:p>
        </w:tc>
        <w:tc>
          <w:tcPr>
            <w:tcW w:w="1276" w:type="dxa"/>
            <w:shd w:val="clear" w:color="auto" w:fill="auto"/>
            <w:hideMark/>
          </w:tcPr>
          <w:p w14:paraId="26F489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11/07/2018</w:t>
            </w:r>
          </w:p>
        </w:tc>
        <w:tc>
          <w:tcPr>
            <w:tcW w:w="3686" w:type="dxa"/>
            <w:shd w:val="clear" w:color="auto" w:fill="auto"/>
            <w:hideMark/>
          </w:tcPr>
          <w:p w14:paraId="26F489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Express</w:t>
            </w:r>
          </w:p>
        </w:tc>
        <w:tc>
          <w:tcPr>
            <w:tcW w:w="1848" w:type="dxa"/>
            <w:shd w:val="clear" w:color="auto" w:fill="auto"/>
            <w:hideMark/>
          </w:tcPr>
          <w:p w14:paraId="26F489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50" w14:textId="77777777" w:rsidTr="00913330">
        <w:trPr>
          <w:trHeight w:val="800"/>
          <w:jc w:val="center"/>
        </w:trPr>
        <w:tc>
          <w:tcPr>
            <w:tcW w:w="567" w:type="dxa"/>
            <w:shd w:val="clear" w:color="auto" w:fill="auto"/>
          </w:tcPr>
          <w:p w14:paraId="26F4894B" w14:textId="4C17D64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w:t>
            </w:r>
            <w:r w:rsidRPr="008D7655">
              <w:rPr>
                <w:rFonts w:cs="Arial"/>
                <w:sz w:val="20"/>
                <w:lang w:eastAsia="en-AU"/>
              </w:rPr>
              <w:tab/>
            </w:r>
          </w:p>
        </w:tc>
        <w:tc>
          <w:tcPr>
            <w:tcW w:w="1276" w:type="dxa"/>
            <w:shd w:val="clear" w:color="auto" w:fill="auto"/>
            <w:hideMark/>
          </w:tcPr>
          <w:p w14:paraId="26F489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9/07/2018</w:t>
            </w:r>
          </w:p>
        </w:tc>
        <w:tc>
          <w:tcPr>
            <w:tcW w:w="3686" w:type="dxa"/>
            <w:shd w:val="clear" w:color="auto" w:fill="auto"/>
            <w:hideMark/>
          </w:tcPr>
          <w:p w14:paraId="26F489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 Hall Cycles</w:t>
            </w:r>
          </w:p>
        </w:tc>
        <w:tc>
          <w:tcPr>
            <w:tcW w:w="1848" w:type="dxa"/>
            <w:shd w:val="clear" w:color="auto" w:fill="auto"/>
            <w:hideMark/>
          </w:tcPr>
          <w:p w14:paraId="26F489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56" w14:textId="77777777" w:rsidTr="00913330">
        <w:trPr>
          <w:trHeight w:val="800"/>
          <w:jc w:val="center"/>
        </w:trPr>
        <w:tc>
          <w:tcPr>
            <w:tcW w:w="567" w:type="dxa"/>
            <w:shd w:val="clear" w:color="auto" w:fill="auto"/>
          </w:tcPr>
          <w:p w14:paraId="26F48951" w14:textId="58FBB9E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w:t>
            </w:r>
            <w:r w:rsidRPr="008D7655">
              <w:rPr>
                <w:rFonts w:cs="Arial"/>
                <w:sz w:val="20"/>
                <w:lang w:eastAsia="en-AU"/>
              </w:rPr>
              <w:tab/>
            </w:r>
          </w:p>
        </w:tc>
        <w:tc>
          <w:tcPr>
            <w:tcW w:w="1276" w:type="dxa"/>
            <w:shd w:val="clear" w:color="auto" w:fill="auto"/>
            <w:hideMark/>
          </w:tcPr>
          <w:p w14:paraId="26F489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28/07/2018</w:t>
            </w:r>
          </w:p>
        </w:tc>
        <w:tc>
          <w:tcPr>
            <w:tcW w:w="3686" w:type="dxa"/>
            <w:shd w:val="clear" w:color="auto" w:fill="auto"/>
            <w:hideMark/>
          </w:tcPr>
          <w:p w14:paraId="26F489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Spoke n Sprocket</w:t>
            </w:r>
          </w:p>
        </w:tc>
        <w:tc>
          <w:tcPr>
            <w:tcW w:w="1848" w:type="dxa"/>
            <w:shd w:val="clear" w:color="auto" w:fill="auto"/>
            <w:hideMark/>
          </w:tcPr>
          <w:p w14:paraId="26F489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5C" w14:textId="77777777" w:rsidTr="00913330">
        <w:trPr>
          <w:trHeight w:val="800"/>
          <w:jc w:val="center"/>
        </w:trPr>
        <w:tc>
          <w:tcPr>
            <w:tcW w:w="567" w:type="dxa"/>
            <w:shd w:val="clear" w:color="auto" w:fill="auto"/>
          </w:tcPr>
          <w:p w14:paraId="26F48957" w14:textId="2CB93A3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lastRenderedPageBreak/>
              <w:t>16.</w:t>
            </w:r>
            <w:r w:rsidRPr="008D7655">
              <w:rPr>
                <w:rFonts w:cs="Arial"/>
                <w:sz w:val="20"/>
                <w:lang w:eastAsia="en-AU"/>
              </w:rPr>
              <w:tab/>
            </w:r>
          </w:p>
        </w:tc>
        <w:tc>
          <w:tcPr>
            <w:tcW w:w="1276" w:type="dxa"/>
            <w:shd w:val="clear" w:color="auto" w:fill="auto"/>
            <w:hideMark/>
          </w:tcPr>
          <w:p w14:paraId="26F489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8/08/2018</w:t>
            </w:r>
          </w:p>
        </w:tc>
        <w:tc>
          <w:tcPr>
            <w:tcW w:w="3686" w:type="dxa"/>
            <w:shd w:val="clear" w:color="auto" w:fill="auto"/>
            <w:hideMark/>
          </w:tcPr>
          <w:p w14:paraId="26F489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Curve Cycling</w:t>
            </w:r>
          </w:p>
        </w:tc>
        <w:tc>
          <w:tcPr>
            <w:tcW w:w="1848" w:type="dxa"/>
            <w:shd w:val="clear" w:color="auto" w:fill="auto"/>
            <w:hideMark/>
          </w:tcPr>
          <w:p w14:paraId="26F489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62" w14:textId="77777777" w:rsidTr="00913330">
        <w:trPr>
          <w:trHeight w:val="800"/>
          <w:jc w:val="center"/>
        </w:trPr>
        <w:tc>
          <w:tcPr>
            <w:tcW w:w="567" w:type="dxa"/>
            <w:shd w:val="clear" w:color="auto" w:fill="auto"/>
          </w:tcPr>
          <w:p w14:paraId="26F4895D" w14:textId="2A7384C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w:t>
            </w:r>
            <w:r w:rsidRPr="008D7655">
              <w:rPr>
                <w:rFonts w:cs="Arial"/>
                <w:sz w:val="20"/>
                <w:lang w:eastAsia="en-AU"/>
              </w:rPr>
              <w:tab/>
            </w:r>
          </w:p>
        </w:tc>
        <w:tc>
          <w:tcPr>
            <w:tcW w:w="1276" w:type="dxa"/>
            <w:shd w:val="clear" w:color="auto" w:fill="auto"/>
            <w:hideMark/>
          </w:tcPr>
          <w:p w14:paraId="26F489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6/08/2018</w:t>
            </w:r>
          </w:p>
        </w:tc>
        <w:tc>
          <w:tcPr>
            <w:tcW w:w="3686" w:type="dxa"/>
            <w:shd w:val="clear" w:color="auto" w:fill="auto"/>
            <w:hideMark/>
          </w:tcPr>
          <w:p w14:paraId="26F489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Commuter Cycles</w:t>
            </w:r>
          </w:p>
        </w:tc>
        <w:tc>
          <w:tcPr>
            <w:tcW w:w="1848" w:type="dxa"/>
            <w:shd w:val="clear" w:color="auto" w:fill="auto"/>
            <w:hideMark/>
          </w:tcPr>
          <w:p w14:paraId="26F489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68" w14:textId="77777777" w:rsidTr="00913330">
        <w:trPr>
          <w:trHeight w:val="800"/>
          <w:jc w:val="center"/>
        </w:trPr>
        <w:tc>
          <w:tcPr>
            <w:tcW w:w="567" w:type="dxa"/>
            <w:shd w:val="clear" w:color="auto" w:fill="auto"/>
          </w:tcPr>
          <w:p w14:paraId="26F48963" w14:textId="72A476E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w:t>
            </w:r>
            <w:r w:rsidRPr="008D7655">
              <w:rPr>
                <w:rFonts w:cs="Arial"/>
                <w:sz w:val="20"/>
                <w:lang w:eastAsia="en-AU"/>
              </w:rPr>
              <w:tab/>
            </w:r>
          </w:p>
        </w:tc>
        <w:tc>
          <w:tcPr>
            <w:tcW w:w="1276" w:type="dxa"/>
            <w:shd w:val="clear" w:color="auto" w:fill="auto"/>
            <w:hideMark/>
          </w:tcPr>
          <w:p w14:paraId="26F489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10/08/2018</w:t>
            </w:r>
          </w:p>
        </w:tc>
        <w:tc>
          <w:tcPr>
            <w:tcW w:w="3686" w:type="dxa"/>
            <w:shd w:val="clear" w:color="auto" w:fill="auto"/>
            <w:hideMark/>
          </w:tcPr>
          <w:p w14:paraId="26F489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Just Ride Nerang</w:t>
            </w:r>
          </w:p>
        </w:tc>
        <w:tc>
          <w:tcPr>
            <w:tcW w:w="1848" w:type="dxa"/>
            <w:shd w:val="clear" w:color="auto" w:fill="auto"/>
            <w:hideMark/>
          </w:tcPr>
          <w:p w14:paraId="26F489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6E" w14:textId="77777777" w:rsidTr="00913330">
        <w:trPr>
          <w:trHeight w:val="800"/>
          <w:jc w:val="center"/>
        </w:trPr>
        <w:tc>
          <w:tcPr>
            <w:tcW w:w="567" w:type="dxa"/>
            <w:shd w:val="clear" w:color="auto" w:fill="auto"/>
          </w:tcPr>
          <w:p w14:paraId="26F48969" w14:textId="6525B52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w:t>
            </w:r>
            <w:r w:rsidRPr="008D7655">
              <w:rPr>
                <w:rFonts w:cs="Arial"/>
                <w:sz w:val="20"/>
                <w:lang w:eastAsia="en-AU"/>
              </w:rPr>
              <w:tab/>
            </w:r>
          </w:p>
        </w:tc>
        <w:tc>
          <w:tcPr>
            <w:tcW w:w="1276" w:type="dxa"/>
            <w:shd w:val="clear" w:color="auto" w:fill="auto"/>
            <w:hideMark/>
          </w:tcPr>
          <w:p w14:paraId="26F489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9/08/2018</w:t>
            </w:r>
          </w:p>
        </w:tc>
        <w:tc>
          <w:tcPr>
            <w:tcW w:w="3686" w:type="dxa"/>
            <w:shd w:val="clear" w:color="auto" w:fill="auto"/>
            <w:hideMark/>
          </w:tcPr>
          <w:p w14:paraId="26F489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Indooroopilly</w:t>
            </w:r>
          </w:p>
        </w:tc>
        <w:tc>
          <w:tcPr>
            <w:tcW w:w="1848" w:type="dxa"/>
            <w:shd w:val="clear" w:color="auto" w:fill="auto"/>
            <w:hideMark/>
          </w:tcPr>
          <w:p w14:paraId="26F489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74" w14:textId="77777777" w:rsidTr="00913330">
        <w:trPr>
          <w:trHeight w:val="800"/>
          <w:jc w:val="center"/>
        </w:trPr>
        <w:tc>
          <w:tcPr>
            <w:tcW w:w="567" w:type="dxa"/>
            <w:shd w:val="clear" w:color="auto" w:fill="auto"/>
          </w:tcPr>
          <w:p w14:paraId="26F4896F" w14:textId="089F5FA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w:t>
            </w:r>
            <w:r w:rsidRPr="008D7655">
              <w:rPr>
                <w:rFonts w:cs="Arial"/>
                <w:sz w:val="20"/>
                <w:lang w:eastAsia="en-AU"/>
              </w:rPr>
              <w:tab/>
            </w:r>
          </w:p>
        </w:tc>
        <w:tc>
          <w:tcPr>
            <w:tcW w:w="1276" w:type="dxa"/>
            <w:shd w:val="clear" w:color="auto" w:fill="auto"/>
            <w:hideMark/>
          </w:tcPr>
          <w:p w14:paraId="26F489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13/08/2018</w:t>
            </w:r>
          </w:p>
        </w:tc>
        <w:tc>
          <w:tcPr>
            <w:tcW w:w="3686" w:type="dxa"/>
            <w:shd w:val="clear" w:color="auto" w:fill="auto"/>
            <w:hideMark/>
          </w:tcPr>
          <w:p w14:paraId="26F489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My Ride Sunshine Coast</w:t>
            </w:r>
          </w:p>
        </w:tc>
        <w:tc>
          <w:tcPr>
            <w:tcW w:w="1848" w:type="dxa"/>
            <w:shd w:val="clear" w:color="auto" w:fill="auto"/>
            <w:hideMark/>
          </w:tcPr>
          <w:p w14:paraId="26F489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7A" w14:textId="77777777" w:rsidTr="00913330">
        <w:trPr>
          <w:trHeight w:val="800"/>
          <w:jc w:val="center"/>
        </w:trPr>
        <w:tc>
          <w:tcPr>
            <w:tcW w:w="567" w:type="dxa"/>
            <w:shd w:val="clear" w:color="auto" w:fill="auto"/>
          </w:tcPr>
          <w:p w14:paraId="26F48975" w14:textId="17FE0F5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w:t>
            </w:r>
            <w:r w:rsidRPr="008D7655">
              <w:rPr>
                <w:rFonts w:cs="Arial"/>
                <w:sz w:val="20"/>
                <w:lang w:eastAsia="en-AU"/>
              </w:rPr>
              <w:tab/>
            </w:r>
          </w:p>
        </w:tc>
        <w:tc>
          <w:tcPr>
            <w:tcW w:w="1276" w:type="dxa"/>
            <w:shd w:val="clear" w:color="auto" w:fill="auto"/>
            <w:hideMark/>
          </w:tcPr>
          <w:p w14:paraId="26F489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13/08/2018</w:t>
            </w:r>
          </w:p>
        </w:tc>
        <w:tc>
          <w:tcPr>
            <w:tcW w:w="3686" w:type="dxa"/>
            <w:shd w:val="clear" w:color="auto" w:fill="auto"/>
            <w:hideMark/>
          </w:tcPr>
          <w:p w14:paraId="26F489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Zone</w:t>
            </w:r>
          </w:p>
        </w:tc>
        <w:tc>
          <w:tcPr>
            <w:tcW w:w="1848" w:type="dxa"/>
            <w:shd w:val="clear" w:color="auto" w:fill="auto"/>
            <w:hideMark/>
          </w:tcPr>
          <w:p w14:paraId="26F489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80" w14:textId="77777777" w:rsidTr="00913330">
        <w:trPr>
          <w:trHeight w:val="800"/>
          <w:jc w:val="center"/>
        </w:trPr>
        <w:tc>
          <w:tcPr>
            <w:tcW w:w="567" w:type="dxa"/>
            <w:shd w:val="clear" w:color="auto" w:fill="auto"/>
          </w:tcPr>
          <w:p w14:paraId="26F4897B" w14:textId="318A0C1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w:t>
            </w:r>
            <w:r w:rsidRPr="008D7655">
              <w:rPr>
                <w:rFonts w:cs="Arial"/>
                <w:sz w:val="20"/>
                <w:lang w:eastAsia="en-AU"/>
              </w:rPr>
              <w:tab/>
            </w:r>
          </w:p>
        </w:tc>
        <w:tc>
          <w:tcPr>
            <w:tcW w:w="1276" w:type="dxa"/>
            <w:shd w:val="clear" w:color="auto" w:fill="auto"/>
            <w:hideMark/>
          </w:tcPr>
          <w:p w14:paraId="26F489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18/07/2018</w:t>
            </w:r>
          </w:p>
        </w:tc>
        <w:tc>
          <w:tcPr>
            <w:tcW w:w="3686" w:type="dxa"/>
            <w:shd w:val="clear" w:color="auto" w:fill="auto"/>
            <w:hideMark/>
          </w:tcPr>
          <w:p w14:paraId="26F489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RT Cycles</w:t>
            </w:r>
          </w:p>
        </w:tc>
        <w:tc>
          <w:tcPr>
            <w:tcW w:w="1848" w:type="dxa"/>
            <w:shd w:val="clear" w:color="auto" w:fill="auto"/>
            <w:hideMark/>
          </w:tcPr>
          <w:p w14:paraId="26F489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86" w14:textId="77777777" w:rsidTr="00913330">
        <w:trPr>
          <w:trHeight w:val="800"/>
          <w:jc w:val="center"/>
        </w:trPr>
        <w:tc>
          <w:tcPr>
            <w:tcW w:w="567" w:type="dxa"/>
            <w:shd w:val="clear" w:color="auto" w:fill="auto"/>
          </w:tcPr>
          <w:p w14:paraId="26F48981" w14:textId="4715FCA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w:t>
            </w:r>
            <w:r w:rsidRPr="008D7655">
              <w:rPr>
                <w:rFonts w:cs="Arial"/>
                <w:sz w:val="20"/>
                <w:lang w:eastAsia="en-AU"/>
              </w:rPr>
              <w:tab/>
            </w:r>
          </w:p>
        </w:tc>
        <w:tc>
          <w:tcPr>
            <w:tcW w:w="1276" w:type="dxa"/>
            <w:shd w:val="clear" w:color="auto" w:fill="auto"/>
            <w:hideMark/>
          </w:tcPr>
          <w:p w14:paraId="26F489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3/07/2018</w:t>
            </w:r>
          </w:p>
        </w:tc>
        <w:tc>
          <w:tcPr>
            <w:tcW w:w="3686" w:type="dxa"/>
            <w:shd w:val="clear" w:color="auto" w:fill="auto"/>
            <w:hideMark/>
          </w:tcPr>
          <w:p w14:paraId="26F489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Prova Cycles</w:t>
            </w:r>
          </w:p>
        </w:tc>
        <w:tc>
          <w:tcPr>
            <w:tcW w:w="1848" w:type="dxa"/>
            <w:shd w:val="clear" w:color="auto" w:fill="auto"/>
            <w:hideMark/>
          </w:tcPr>
          <w:p w14:paraId="26F489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8C" w14:textId="77777777" w:rsidTr="00913330">
        <w:trPr>
          <w:trHeight w:val="800"/>
          <w:jc w:val="center"/>
        </w:trPr>
        <w:tc>
          <w:tcPr>
            <w:tcW w:w="567" w:type="dxa"/>
            <w:shd w:val="clear" w:color="auto" w:fill="auto"/>
          </w:tcPr>
          <w:p w14:paraId="26F48987" w14:textId="419D356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w:t>
            </w:r>
            <w:r w:rsidRPr="008D7655">
              <w:rPr>
                <w:rFonts w:cs="Arial"/>
                <w:sz w:val="20"/>
                <w:lang w:eastAsia="en-AU"/>
              </w:rPr>
              <w:tab/>
            </w:r>
          </w:p>
        </w:tc>
        <w:tc>
          <w:tcPr>
            <w:tcW w:w="1276" w:type="dxa"/>
            <w:shd w:val="clear" w:color="auto" w:fill="auto"/>
            <w:hideMark/>
          </w:tcPr>
          <w:p w14:paraId="26F489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10/07/2018</w:t>
            </w:r>
          </w:p>
        </w:tc>
        <w:tc>
          <w:tcPr>
            <w:tcW w:w="3686" w:type="dxa"/>
            <w:shd w:val="clear" w:color="auto" w:fill="auto"/>
            <w:hideMark/>
          </w:tcPr>
          <w:p w14:paraId="26F489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Showgrounds Village Physiotherapy Pty Ltd</w:t>
            </w:r>
          </w:p>
        </w:tc>
        <w:tc>
          <w:tcPr>
            <w:tcW w:w="1848" w:type="dxa"/>
            <w:shd w:val="clear" w:color="auto" w:fill="auto"/>
            <w:hideMark/>
          </w:tcPr>
          <w:p w14:paraId="26F489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92" w14:textId="77777777" w:rsidTr="00913330">
        <w:trPr>
          <w:trHeight w:val="800"/>
          <w:jc w:val="center"/>
        </w:trPr>
        <w:tc>
          <w:tcPr>
            <w:tcW w:w="567" w:type="dxa"/>
            <w:shd w:val="clear" w:color="auto" w:fill="auto"/>
          </w:tcPr>
          <w:p w14:paraId="26F4898D" w14:textId="0DF9C23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w:t>
            </w:r>
            <w:r w:rsidRPr="008D7655">
              <w:rPr>
                <w:rFonts w:cs="Arial"/>
                <w:sz w:val="20"/>
                <w:lang w:eastAsia="en-AU"/>
              </w:rPr>
              <w:tab/>
            </w:r>
          </w:p>
        </w:tc>
        <w:tc>
          <w:tcPr>
            <w:tcW w:w="1276" w:type="dxa"/>
            <w:shd w:val="clear" w:color="auto" w:fill="auto"/>
            <w:hideMark/>
          </w:tcPr>
          <w:p w14:paraId="26F489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12/07/2018</w:t>
            </w:r>
          </w:p>
        </w:tc>
        <w:tc>
          <w:tcPr>
            <w:tcW w:w="3686" w:type="dxa"/>
            <w:shd w:val="clear" w:color="auto" w:fill="auto"/>
            <w:hideMark/>
          </w:tcPr>
          <w:p w14:paraId="26F489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Salter Cycles</w:t>
            </w:r>
          </w:p>
        </w:tc>
        <w:tc>
          <w:tcPr>
            <w:tcW w:w="1848" w:type="dxa"/>
            <w:shd w:val="clear" w:color="auto" w:fill="auto"/>
            <w:hideMark/>
          </w:tcPr>
          <w:p w14:paraId="26F489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98" w14:textId="77777777" w:rsidTr="00913330">
        <w:trPr>
          <w:trHeight w:val="800"/>
          <w:jc w:val="center"/>
        </w:trPr>
        <w:tc>
          <w:tcPr>
            <w:tcW w:w="567" w:type="dxa"/>
            <w:shd w:val="clear" w:color="auto" w:fill="auto"/>
          </w:tcPr>
          <w:p w14:paraId="26F48993" w14:textId="31365F7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w:t>
            </w:r>
            <w:r w:rsidRPr="008D7655">
              <w:rPr>
                <w:rFonts w:cs="Arial"/>
                <w:sz w:val="20"/>
                <w:lang w:eastAsia="en-AU"/>
              </w:rPr>
              <w:tab/>
            </w:r>
          </w:p>
        </w:tc>
        <w:tc>
          <w:tcPr>
            <w:tcW w:w="1276" w:type="dxa"/>
            <w:shd w:val="clear" w:color="auto" w:fill="auto"/>
            <w:hideMark/>
          </w:tcPr>
          <w:p w14:paraId="26F489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25/07/2018</w:t>
            </w:r>
          </w:p>
        </w:tc>
        <w:tc>
          <w:tcPr>
            <w:tcW w:w="3686" w:type="dxa"/>
            <w:shd w:val="clear" w:color="auto" w:fill="auto"/>
            <w:hideMark/>
          </w:tcPr>
          <w:p w14:paraId="26F489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Guru</w:t>
            </w:r>
          </w:p>
        </w:tc>
        <w:tc>
          <w:tcPr>
            <w:tcW w:w="1848" w:type="dxa"/>
            <w:shd w:val="clear" w:color="auto" w:fill="auto"/>
            <w:hideMark/>
          </w:tcPr>
          <w:p w14:paraId="26F489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9E" w14:textId="77777777" w:rsidTr="00913330">
        <w:trPr>
          <w:trHeight w:val="800"/>
          <w:jc w:val="center"/>
        </w:trPr>
        <w:tc>
          <w:tcPr>
            <w:tcW w:w="567" w:type="dxa"/>
            <w:shd w:val="clear" w:color="auto" w:fill="auto"/>
          </w:tcPr>
          <w:p w14:paraId="26F48999" w14:textId="7CA06B0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w:t>
            </w:r>
            <w:r w:rsidRPr="008D7655">
              <w:rPr>
                <w:rFonts w:cs="Arial"/>
                <w:sz w:val="20"/>
                <w:lang w:eastAsia="en-AU"/>
              </w:rPr>
              <w:tab/>
            </w:r>
          </w:p>
        </w:tc>
        <w:tc>
          <w:tcPr>
            <w:tcW w:w="1276" w:type="dxa"/>
            <w:shd w:val="clear" w:color="auto" w:fill="auto"/>
            <w:hideMark/>
          </w:tcPr>
          <w:p w14:paraId="26F489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26/07/2018</w:t>
            </w:r>
          </w:p>
        </w:tc>
        <w:tc>
          <w:tcPr>
            <w:tcW w:w="3686" w:type="dxa"/>
            <w:shd w:val="clear" w:color="auto" w:fill="auto"/>
            <w:hideMark/>
          </w:tcPr>
          <w:p w14:paraId="26F489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Ultimate Cycle</w:t>
            </w:r>
          </w:p>
        </w:tc>
        <w:tc>
          <w:tcPr>
            <w:tcW w:w="1848" w:type="dxa"/>
            <w:shd w:val="clear" w:color="auto" w:fill="auto"/>
            <w:hideMark/>
          </w:tcPr>
          <w:p w14:paraId="26F489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A4" w14:textId="77777777" w:rsidTr="00913330">
        <w:trPr>
          <w:trHeight w:val="800"/>
          <w:jc w:val="center"/>
        </w:trPr>
        <w:tc>
          <w:tcPr>
            <w:tcW w:w="567" w:type="dxa"/>
            <w:shd w:val="clear" w:color="auto" w:fill="auto"/>
          </w:tcPr>
          <w:p w14:paraId="26F4899F" w14:textId="1BCC031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w:t>
            </w:r>
            <w:r w:rsidRPr="008D7655">
              <w:rPr>
                <w:rFonts w:cs="Arial"/>
                <w:sz w:val="20"/>
                <w:lang w:eastAsia="en-AU"/>
              </w:rPr>
              <w:tab/>
            </w:r>
          </w:p>
        </w:tc>
        <w:tc>
          <w:tcPr>
            <w:tcW w:w="1276" w:type="dxa"/>
            <w:shd w:val="clear" w:color="auto" w:fill="auto"/>
            <w:hideMark/>
          </w:tcPr>
          <w:p w14:paraId="26F489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26/07/2018</w:t>
            </w:r>
          </w:p>
        </w:tc>
        <w:tc>
          <w:tcPr>
            <w:tcW w:w="3686" w:type="dxa"/>
            <w:shd w:val="clear" w:color="auto" w:fill="auto"/>
            <w:hideMark/>
          </w:tcPr>
          <w:p w14:paraId="26F489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Berry Mt Cycles</w:t>
            </w:r>
          </w:p>
        </w:tc>
        <w:tc>
          <w:tcPr>
            <w:tcW w:w="1848" w:type="dxa"/>
            <w:shd w:val="clear" w:color="auto" w:fill="auto"/>
            <w:hideMark/>
          </w:tcPr>
          <w:p w14:paraId="26F489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AA" w14:textId="77777777" w:rsidTr="00913330">
        <w:trPr>
          <w:trHeight w:val="800"/>
          <w:jc w:val="center"/>
        </w:trPr>
        <w:tc>
          <w:tcPr>
            <w:tcW w:w="567" w:type="dxa"/>
            <w:shd w:val="clear" w:color="auto" w:fill="auto"/>
          </w:tcPr>
          <w:p w14:paraId="26F489A5" w14:textId="5B8516E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w:t>
            </w:r>
            <w:r w:rsidRPr="008D7655">
              <w:rPr>
                <w:rFonts w:cs="Arial"/>
                <w:sz w:val="20"/>
                <w:lang w:eastAsia="en-AU"/>
              </w:rPr>
              <w:tab/>
            </w:r>
          </w:p>
        </w:tc>
        <w:tc>
          <w:tcPr>
            <w:tcW w:w="1276" w:type="dxa"/>
            <w:shd w:val="clear" w:color="auto" w:fill="auto"/>
            <w:hideMark/>
          </w:tcPr>
          <w:p w14:paraId="26F489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9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Shack</w:t>
            </w:r>
          </w:p>
        </w:tc>
        <w:tc>
          <w:tcPr>
            <w:tcW w:w="1848" w:type="dxa"/>
            <w:shd w:val="clear" w:color="auto" w:fill="auto"/>
            <w:hideMark/>
          </w:tcPr>
          <w:p w14:paraId="26F489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B0" w14:textId="77777777" w:rsidTr="00913330">
        <w:trPr>
          <w:trHeight w:val="800"/>
          <w:jc w:val="center"/>
        </w:trPr>
        <w:tc>
          <w:tcPr>
            <w:tcW w:w="567" w:type="dxa"/>
            <w:shd w:val="clear" w:color="auto" w:fill="auto"/>
          </w:tcPr>
          <w:p w14:paraId="26F489AB" w14:textId="2B0AE1C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w:t>
            </w:r>
            <w:r w:rsidRPr="008D7655">
              <w:rPr>
                <w:rFonts w:cs="Arial"/>
                <w:sz w:val="20"/>
                <w:lang w:eastAsia="en-AU"/>
              </w:rPr>
              <w:tab/>
            </w:r>
          </w:p>
        </w:tc>
        <w:tc>
          <w:tcPr>
            <w:tcW w:w="1276" w:type="dxa"/>
            <w:shd w:val="clear" w:color="auto" w:fill="auto"/>
            <w:hideMark/>
          </w:tcPr>
          <w:p w14:paraId="26F489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3686" w:type="dxa"/>
            <w:shd w:val="clear" w:color="auto" w:fill="auto"/>
            <w:hideMark/>
          </w:tcPr>
          <w:p w14:paraId="26F489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Credit No CM29141</w:t>
            </w:r>
          </w:p>
        </w:tc>
        <w:tc>
          <w:tcPr>
            <w:tcW w:w="2410" w:type="dxa"/>
            <w:shd w:val="clear" w:color="auto" w:fill="auto"/>
            <w:hideMark/>
          </w:tcPr>
          <w:p w14:paraId="26F489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Erina Bikeworx</w:t>
            </w:r>
          </w:p>
        </w:tc>
        <w:tc>
          <w:tcPr>
            <w:tcW w:w="1848" w:type="dxa"/>
            <w:shd w:val="clear" w:color="auto" w:fill="auto"/>
            <w:hideMark/>
          </w:tcPr>
          <w:p w14:paraId="26F489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B6" w14:textId="77777777" w:rsidTr="00913330">
        <w:trPr>
          <w:trHeight w:val="800"/>
          <w:jc w:val="center"/>
        </w:trPr>
        <w:tc>
          <w:tcPr>
            <w:tcW w:w="567" w:type="dxa"/>
            <w:shd w:val="clear" w:color="auto" w:fill="auto"/>
          </w:tcPr>
          <w:p w14:paraId="26F489B1" w14:textId="66B0E33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w:t>
            </w:r>
            <w:r w:rsidRPr="008D7655">
              <w:rPr>
                <w:rFonts w:cs="Arial"/>
                <w:sz w:val="20"/>
                <w:lang w:eastAsia="en-AU"/>
              </w:rPr>
              <w:tab/>
            </w:r>
          </w:p>
        </w:tc>
        <w:tc>
          <w:tcPr>
            <w:tcW w:w="1276" w:type="dxa"/>
            <w:shd w:val="clear" w:color="auto" w:fill="auto"/>
            <w:hideMark/>
          </w:tcPr>
          <w:p w14:paraId="26F489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30/07/2018</w:t>
            </w:r>
          </w:p>
        </w:tc>
        <w:tc>
          <w:tcPr>
            <w:tcW w:w="3686" w:type="dxa"/>
            <w:shd w:val="clear" w:color="auto" w:fill="auto"/>
            <w:hideMark/>
          </w:tcPr>
          <w:p w14:paraId="26F489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Bikeminded</w:t>
            </w:r>
          </w:p>
        </w:tc>
        <w:tc>
          <w:tcPr>
            <w:tcW w:w="1848" w:type="dxa"/>
            <w:shd w:val="clear" w:color="auto" w:fill="auto"/>
            <w:hideMark/>
          </w:tcPr>
          <w:p w14:paraId="26F489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BC" w14:textId="77777777" w:rsidTr="00913330">
        <w:trPr>
          <w:trHeight w:val="800"/>
          <w:jc w:val="center"/>
        </w:trPr>
        <w:tc>
          <w:tcPr>
            <w:tcW w:w="567" w:type="dxa"/>
            <w:shd w:val="clear" w:color="auto" w:fill="auto"/>
          </w:tcPr>
          <w:p w14:paraId="26F489B7" w14:textId="14323F3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lastRenderedPageBreak/>
              <w:t>32.</w:t>
            </w:r>
            <w:r w:rsidRPr="008D7655">
              <w:rPr>
                <w:rFonts w:cs="Arial"/>
                <w:sz w:val="20"/>
                <w:lang w:eastAsia="en-AU"/>
              </w:rPr>
              <w:tab/>
            </w:r>
          </w:p>
        </w:tc>
        <w:tc>
          <w:tcPr>
            <w:tcW w:w="1276" w:type="dxa"/>
            <w:shd w:val="clear" w:color="auto" w:fill="auto"/>
            <w:hideMark/>
          </w:tcPr>
          <w:p w14:paraId="26F489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3686" w:type="dxa"/>
            <w:shd w:val="clear" w:color="auto" w:fill="auto"/>
            <w:hideMark/>
          </w:tcPr>
          <w:p w14:paraId="26F489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Ettalong</w:t>
            </w:r>
          </w:p>
        </w:tc>
        <w:tc>
          <w:tcPr>
            <w:tcW w:w="1848" w:type="dxa"/>
            <w:shd w:val="clear" w:color="auto" w:fill="auto"/>
            <w:hideMark/>
          </w:tcPr>
          <w:p w14:paraId="26F489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C2" w14:textId="77777777" w:rsidTr="00913330">
        <w:trPr>
          <w:trHeight w:val="800"/>
          <w:jc w:val="center"/>
        </w:trPr>
        <w:tc>
          <w:tcPr>
            <w:tcW w:w="567" w:type="dxa"/>
            <w:shd w:val="clear" w:color="auto" w:fill="auto"/>
          </w:tcPr>
          <w:p w14:paraId="26F489BD" w14:textId="01BEEA6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33.</w:t>
            </w:r>
            <w:r w:rsidRPr="008D7655">
              <w:rPr>
                <w:rFonts w:cs="Arial"/>
                <w:sz w:val="20"/>
                <w:lang w:eastAsia="en-AU"/>
              </w:rPr>
              <w:tab/>
            </w:r>
          </w:p>
        </w:tc>
        <w:tc>
          <w:tcPr>
            <w:tcW w:w="1276" w:type="dxa"/>
            <w:shd w:val="clear" w:color="auto" w:fill="auto"/>
            <w:hideMark/>
          </w:tcPr>
          <w:p w14:paraId="26F489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26/07/2018</w:t>
            </w:r>
          </w:p>
        </w:tc>
        <w:tc>
          <w:tcPr>
            <w:tcW w:w="3686" w:type="dxa"/>
            <w:shd w:val="clear" w:color="auto" w:fill="auto"/>
            <w:hideMark/>
          </w:tcPr>
          <w:p w14:paraId="26F489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Bikeline</w:t>
            </w:r>
          </w:p>
        </w:tc>
        <w:tc>
          <w:tcPr>
            <w:tcW w:w="1848" w:type="dxa"/>
            <w:shd w:val="clear" w:color="auto" w:fill="auto"/>
            <w:hideMark/>
          </w:tcPr>
          <w:p w14:paraId="26F489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C8" w14:textId="77777777" w:rsidTr="00913330">
        <w:trPr>
          <w:trHeight w:val="800"/>
          <w:jc w:val="center"/>
        </w:trPr>
        <w:tc>
          <w:tcPr>
            <w:tcW w:w="567" w:type="dxa"/>
            <w:shd w:val="clear" w:color="auto" w:fill="auto"/>
          </w:tcPr>
          <w:p w14:paraId="26F489C3" w14:textId="631A446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34.</w:t>
            </w:r>
            <w:r w:rsidRPr="008D7655">
              <w:rPr>
                <w:rFonts w:cs="Arial"/>
                <w:sz w:val="20"/>
                <w:lang w:eastAsia="en-AU"/>
              </w:rPr>
              <w:tab/>
            </w:r>
          </w:p>
        </w:tc>
        <w:tc>
          <w:tcPr>
            <w:tcW w:w="1276" w:type="dxa"/>
            <w:shd w:val="clear" w:color="auto" w:fill="auto"/>
            <w:hideMark/>
          </w:tcPr>
          <w:p w14:paraId="26F489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27/07/2018</w:t>
            </w:r>
          </w:p>
        </w:tc>
        <w:tc>
          <w:tcPr>
            <w:tcW w:w="3686" w:type="dxa"/>
            <w:shd w:val="clear" w:color="auto" w:fill="auto"/>
            <w:hideMark/>
          </w:tcPr>
          <w:p w14:paraId="26F489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DG Cycles</w:t>
            </w:r>
          </w:p>
        </w:tc>
        <w:tc>
          <w:tcPr>
            <w:tcW w:w="1848" w:type="dxa"/>
            <w:shd w:val="clear" w:color="auto" w:fill="auto"/>
            <w:hideMark/>
          </w:tcPr>
          <w:p w14:paraId="26F489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CE" w14:textId="77777777" w:rsidTr="00913330">
        <w:trPr>
          <w:trHeight w:val="800"/>
          <w:jc w:val="center"/>
        </w:trPr>
        <w:tc>
          <w:tcPr>
            <w:tcW w:w="567" w:type="dxa"/>
            <w:shd w:val="clear" w:color="auto" w:fill="auto"/>
          </w:tcPr>
          <w:p w14:paraId="26F489C9" w14:textId="3DF7B65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35.</w:t>
            </w:r>
            <w:r w:rsidRPr="008D7655">
              <w:rPr>
                <w:rFonts w:cs="Arial"/>
                <w:sz w:val="20"/>
                <w:lang w:eastAsia="en-AU"/>
              </w:rPr>
              <w:tab/>
            </w:r>
          </w:p>
        </w:tc>
        <w:tc>
          <w:tcPr>
            <w:tcW w:w="1276" w:type="dxa"/>
            <w:shd w:val="clear" w:color="auto" w:fill="auto"/>
            <w:hideMark/>
          </w:tcPr>
          <w:p w14:paraId="26F489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26/07/2018</w:t>
            </w:r>
          </w:p>
        </w:tc>
        <w:tc>
          <w:tcPr>
            <w:tcW w:w="3686" w:type="dxa"/>
            <w:shd w:val="clear" w:color="auto" w:fill="auto"/>
            <w:hideMark/>
          </w:tcPr>
          <w:p w14:paraId="26F489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I Ride Bikes</w:t>
            </w:r>
          </w:p>
        </w:tc>
        <w:tc>
          <w:tcPr>
            <w:tcW w:w="1848" w:type="dxa"/>
            <w:shd w:val="clear" w:color="auto" w:fill="auto"/>
            <w:hideMark/>
          </w:tcPr>
          <w:p w14:paraId="26F489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D4" w14:textId="77777777" w:rsidTr="00913330">
        <w:trPr>
          <w:trHeight w:val="800"/>
          <w:jc w:val="center"/>
        </w:trPr>
        <w:tc>
          <w:tcPr>
            <w:tcW w:w="567" w:type="dxa"/>
            <w:shd w:val="clear" w:color="auto" w:fill="auto"/>
          </w:tcPr>
          <w:p w14:paraId="26F489CF" w14:textId="36D5AA6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36.</w:t>
            </w:r>
            <w:r w:rsidRPr="008D7655">
              <w:rPr>
                <w:rFonts w:cs="Arial"/>
                <w:sz w:val="20"/>
                <w:lang w:eastAsia="en-AU"/>
              </w:rPr>
              <w:tab/>
            </w:r>
          </w:p>
        </w:tc>
        <w:tc>
          <w:tcPr>
            <w:tcW w:w="1276" w:type="dxa"/>
            <w:shd w:val="clear" w:color="auto" w:fill="auto"/>
            <w:hideMark/>
          </w:tcPr>
          <w:p w14:paraId="26F489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18/07/2018</w:t>
            </w:r>
          </w:p>
        </w:tc>
        <w:tc>
          <w:tcPr>
            <w:tcW w:w="3686" w:type="dxa"/>
            <w:shd w:val="clear" w:color="auto" w:fill="auto"/>
            <w:hideMark/>
          </w:tcPr>
          <w:p w14:paraId="26F489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Mikes Bikes</w:t>
            </w:r>
          </w:p>
        </w:tc>
        <w:tc>
          <w:tcPr>
            <w:tcW w:w="1848" w:type="dxa"/>
            <w:shd w:val="clear" w:color="auto" w:fill="auto"/>
            <w:hideMark/>
          </w:tcPr>
          <w:p w14:paraId="26F489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DA" w14:textId="77777777" w:rsidTr="00913330">
        <w:trPr>
          <w:trHeight w:val="800"/>
          <w:jc w:val="center"/>
        </w:trPr>
        <w:tc>
          <w:tcPr>
            <w:tcW w:w="567" w:type="dxa"/>
            <w:shd w:val="clear" w:color="auto" w:fill="auto"/>
          </w:tcPr>
          <w:p w14:paraId="26F489D5" w14:textId="01AF22C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37.</w:t>
            </w:r>
            <w:r w:rsidRPr="008D7655">
              <w:rPr>
                <w:rFonts w:cs="Arial"/>
                <w:sz w:val="20"/>
                <w:lang w:eastAsia="en-AU"/>
              </w:rPr>
              <w:tab/>
            </w:r>
          </w:p>
        </w:tc>
        <w:tc>
          <w:tcPr>
            <w:tcW w:w="1276" w:type="dxa"/>
            <w:shd w:val="clear" w:color="auto" w:fill="auto"/>
            <w:hideMark/>
          </w:tcPr>
          <w:p w14:paraId="26F489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17/07/2018</w:t>
            </w:r>
          </w:p>
        </w:tc>
        <w:tc>
          <w:tcPr>
            <w:tcW w:w="3686" w:type="dxa"/>
            <w:shd w:val="clear" w:color="auto" w:fill="auto"/>
            <w:hideMark/>
          </w:tcPr>
          <w:p w14:paraId="26F489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Aspley Bike Shop</w:t>
            </w:r>
          </w:p>
        </w:tc>
        <w:tc>
          <w:tcPr>
            <w:tcW w:w="1848" w:type="dxa"/>
            <w:shd w:val="clear" w:color="auto" w:fill="auto"/>
            <w:hideMark/>
          </w:tcPr>
          <w:p w14:paraId="26F489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E0" w14:textId="77777777" w:rsidTr="00913330">
        <w:trPr>
          <w:trHeight w:val="800"/>
          <w:jc w:val="center"/>
        </w:trPr>
        <w:tc>
          <w:tcPr>
            <w:tcW w:w="567" w:type="dxa"/>
            <w:shd w:val="clear" w:color="auto" w:fill="auto"/>
          </w:tcPr>
          <w:p w14:paraId="26F489DB" w14:textId="158A9CD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38.</w:t>
            </w:r>
            <w:r w:rsidRPr="008D7655">
              <w:rPr>
                <w:rFonts w:cs="Arial"/>
                <w:sz w:val="20"/>
                <w:lang w:eastAsia="en-AU"/>
              </w:rPr>
              <w:tab/>
            </w:r>
          </w:p>
        </w:tc>
        <w:tc>
          <w:tcPr>
            <w:tcW w:w="1276" w:type="dxa"/>
            <w:shd w:val="clear" w:color="auto" w:fill="auto"/>
            <w:hideMark/>
          </w:tcPr>
          <w:p w14:paraId="26F489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3686" w:type="dxa"/>
            <w:shd w:val="clear" w:color="auto" w:fill="auto"/>
            <w:hideMark/>
          </w:tcPr>
          <w:p w14:paraId="26F489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in Surgery</w:t>
            </w:r>
          </w:p>
        </w:tc>
        <w:tc>
          <w:tcPr>
            <w:tcW w:w="1848" w:type="dxa"/>
            <w:shd w:val="clear" w:color="auto" w:fill="auto"/>
            <w:hideMark/>
          </w:tcPr>
          <w:p w14:paraId="26F489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E6" w14:textId="77777777" w:rsidTr="00913330">
        <w:trPr>
          <w:trHeight w:val="800"/>
          <w:jc w:val="center"/>
        </w:trPr>
        <w:tc>
          <w:tcPr>
            <w:tcW w:w="567" w:type="dxa"/>
            <w:shd w:val="clear" w:color="auto" w:fill="auto"/>
          </w:tcPr>
          <w:p w14:paraId="26F489E1" w14:textId="2F42177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39.</w:t>
            </w:r>
            <w:r w:rsidRPr="008D7655">
              <w:rPr>
                <w:rFonts w:cs="Arial"/>
                <w:sz w:val="20"/>
                <w:lang w:eastAsia="en-AU"/>
              </w:rPr>
              <w:tab/>
            </w:r>
          </w:p>
        </w:tc>
        <w:tc>
          <w:tcPr>
            <w:tcW w:w="1276" w:type="dxa"/>
            <w:shd w:val="clear" w:color="auto" w:fill="auto"/>
            <w:hideMark/>
          </w:tcPr>
          <w:p w14:paraId="26F489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3686" w:type="dxa"/>
            <w:shd w:val="clear" w:color="auto" w:fill="auto"/>
            <w:hideMark/>
          </w:tcPr>
          <w:p w14:paraId="26F489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Obsession</w:t>
            </w:r>
          </w:p>
        </w:tc>
        <w:tc>
          <w:tcPr>
            <w:tcW w:w="1848" w:type="dxa"/>
            <w:shd w:val="clear" w:color="auto" w:fill="auto"/>
            <w:hideMark/>
          </w:tcPr>
          <w:p w14:paraId="26F489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EC" w14:textId="77777777" w:rsidTr="00913330">
        <w:trPr>
          <w:trHeight w:val="800"/>
          <w:jc w:val="center"/>
        </w:trPr>
        <w:tc>
          <w:tcPr>
            <w:tcW w:w="567" w:type="dxa"/>
            <w:shd w:val="clear" w:color="auto" w:fill="auto"/>
          </w:tcPr>
          <w:p w14:paraId="26F489E7" w14:textId="0AC47ED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40.</w:t>
            </w:r>
            <w:r w:rsidRPr="008D7655">
              <w:rPr>
                <w:rFonts w:cs="Arial"/>
                <w:sz w:val="20"/>
                <w:lang w:eastAsia="en-AU"/>
              </w:rPr>
              <w:tab/>
            </w:r>
          </w:p>
        </w:tc>
        <w:tc>
          <w:tcPr>
            <w:tcW w:w="1276" w:type="dxa"/>
            <w:shd w:val="clear" w:color="auto" w:fill="auto"/>
            <w:hideMark/>
          </w:tcPr>
          <w:p w14:paraId="26F489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16/07/2018</w:t>
            </w:r>
          </w:p>
        </w:tc>
        <w:tc>
          <w:tcPr>
            <w:tcW w:w="3686" w:type="dxa"/>
            <w:shd w:val="clear" w:color="auto" w:fill="auto"/>
            <w:hideMark/>
          </w:tcPr>
          <w:p w14:paraId="26F489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Velofix</w:t>
            </w:r>
          </w:p>
        </w:tc>
        <w:tc>
          <w:tcPr>
            <w:tcW w:w="1848" w:type="dxa"/>
            <w:shd w:val="clear" w:color="auto" w:fill="auto"/>
            <w:hideMark/>
          </w:tcPr>
          <w:p w14:paraId="26F489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F2" w14:textId="77777777" w:rsidTr="00913330">
        <w:trPr>
          <w:trHeight w:val="800"/>
          <w:jc w:val="center"/>
        </w:trPr>
        <w:tc>
          <w:tcPr>
            <w:tcW w:w="567" w:type="dxa"/>
            <w:shd w:val="clear" w:color="auto" w:fill="auto"/>
          </w:tcPr>
          <w:p w14:paraId="26F489ED" w14:textId="122AB09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41.</w:t>
            </w:r>
            <w:r w:rsidRPr="008D7655">
              <w:rPr>
                <w:rFonts w:cs="Arial"/>
                <w:sz w:val="20"/>
                <w:lang w:eastAsia="en-AU"/>
              </w:rPr>
              <w:tab/>
            </w:r>
          </w:p>
        </w:tc>
        <w:tc>
          <w:tcPr>
            <w:tcW w:w="1276" w:type="dxa"/>
            <w:shd w:val="clear" w:color="auto" w:fill="auto"/>
            <w:hideMark/>
          </w:tcPr>
          <w:p w14:paraId="26F489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10/07/2018</w:t>
            </w:r>
          </w:p>
        </w:tc>
        <w:tc>
          <w:tcPr>
            <w:tcW w:w="3686" w:type="dxa"/>
            <w:shd w:val="clear" w:color="auto" w:fill="auto"/>
            <w:hideMark/>
          </w:tcPr>
          <w:p w14:paraId="26F489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Cyclery Studio</w:t>
            </w:r>
          </w:p>
        </w:tc>
        <w:tc>
          <w:tcPr>
            <w:tcW w:w="1848" w:type="dxa"/>
            <w:shd w:val="clear" w:color="auto" w:fill="auto"/>
            <w:hideMark/>
          </w:tcPr>
          <w:p w14:paraId="26F489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F8" w14:textId="77777777" w:rsidTr="00913330">
        <w:trPr>
          <w:trHeight w:val="800"/>
          <w:jc w:val="center"/>
        </w:trPr>
        <w:tc>
          <w:tcPr>
            <w:tcW w:w="567" w:type="dxa"/>
            <w:shd w:val="clear" w:color="auto" w:fill="auto"/>
          </w:tcPr>
          <w:p w14:paraId="26F489F3" w14:textId="51CF20D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42.</w:t>
            </w:r>
            <w:r w:rsidRPr="008D7655">
              <w:rPr>
                <w:rFonts w:cs="Arial"/>
                <w:sz w:val="20"/>
                <w:lang w:eastAsia="en-AU"/>
              </w:rPr>
              <w:tab/>
            </w:r>
          </w:p>
        </w:tc>
        <w:tc>
          <w:tcPr>
            <w:tcW w:w="1276" w:type="dxa"/>
            <w:shd w:val="clear" w:color="auto" w:fill="auto"/>
            <w:hideMark/>
          </w:tcPr>
          <w:p w14:paraId="26F489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9/07/2018</w:t>
            </w:r>
          </w:p>
        </w:tc>
        <w:tc>
          <w:tcPr>
            <w:tcW w:w="3686" w:type="dxa"/>
            <w:shd w:val="clear" w:color="auto" w:fill="auto"/>
            <w:hideMark/>
          </w:tcPr>
          <w:p w14:paraId="26F489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Turramurra Cyclery</w:t>
            </w:r>
          </w:p>
        </w:tc>
        <w:tc>
          <w:tcPr>
            <w:tcW w:w="1848" w:type="dxa"/>
            <w:shd w:val="clear" w:color="auto" w:fill="auto"/>
            <w:hideMark/>
          </w:tcPr>
          <w:p w14:paraId="26F489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9FE" w14:textId="77777777" w:rsidTr="00913330">
        <w:trPr>
          <w:trHeight w:val="800"/>
          <w:jc w:val="center"/>
        </w:trPr>
        <w:tc>
          <w:tcPr>
            <w:tcW w:w="567" w:type="dxa"/>
            <w:shd w:val="clear" w:color="auto" w:fill="auto"/>
          </w:tcPr>
          <w:p w14:paraId="26F489F9" w14:textId="2B50B22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43.</w:t>
            </w:r>
            <w:r w:rsidRPr="008D7655">
              <w:rPr>
                <w:rFonts w:cs="Arial"/>
                <w:sz w:val="20"/>
                <w:lang w:eastAsia="en-AU"/>
              </w:rPr>
              <w:tab/>
            </w:r>
          </w:p>
        </w:tc>
        <w:tc>
          <w:tcPr>
            <w:tcW w:w="1276" w:type="dxa"/>
            <w:shd w:val="clear" w:color="auto" w:fill="auto"/>
            <w:hideMark/>
          </w:tcPr>
          <w:p w14:paraId="26F489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3/07/2018</w:t>
            </w:r>
          </w:p>
        </w:tc>
        <w:tc>
          <w:tcPr>
            <w:tcW w:w="3686" w:type="dxa"/>
            <w:shd w:val="clear" w:color="auto" w:fill="auto"/>
            <w:hideMark/>
          </w:tcPr>
          <w:p w14:paraId="26F489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9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Cycling Fitness Nutrition</w:t>
            </w:r>
          </w:p>
        </w:tc>
        <w:tc>
          <w:tcPr>
            <w:tcW w:w="1848" w:type="dxa"/>
            <w:shd w:val="clear" w:color="auto" w:fill="auto"/>
            <w:hideMark/>
          </w:tcPr>
          <w:p w14:paraId="26F489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04" w14:textId="77777777" w:rsidTr="00913330">
        <w:trPr>
          <w:trHeight w:val="840"/>
          <w:jc w:val="center"/>
        </w:trPr>
        <w:tc>
          <w:tcPr>
            <w:tcW w:w="567" w:type="dxa"/>
            <w:shd w:val="clear" w:color="auto" w:fill="auto"/>
          </w:tcPr>
          <w:p w14:paraId="26F489FF" w14:textId="266928D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44.</w:t>
            </w:r>
            <w:r w:rsidRPr="008D7655">
              <w:rPr>
                <w:rFonts w:cs="Arial"/>
                <w:sz w:val="20"/>
                <w:lang w:eastAsia="en-AU"/>
              </w:rPr>
              <w:tab/>
            </w:r>
          </w:p>
        </w:tc>
        <w:tc>
          <w:tcPr>
            <w:tcW w:w="1276" w:type="dxa"/>
            <w:shd w:val="clear" w:color="auto" w:fill="auto"/>
            <w:hideMark/>
          </w:tcPr>
          <w:p w14:paraId="26F48A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3/07/2018</w:t>
            </w:r>
          </w:p>
        </w:tc>
        <w:tc>
          <w:tcPr>
            <w:tcW w:w="3686" w:type="dxa"/>
            <w:shd w:val="clear" w:color="auto" w:fill="auto"/>
            <w:hideMark/>
          </w:tcPr>
          <w:p w14:paraId="26F48A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Drift Bikes</w:t>
            </w:r>
          </w:p>
        </w:tc>
        <w:tc>
          <w:tcPr>
            <w:tcW w:w="1848" w:type="dxa"/>
            <w:shd w:val="clear" w:color="auto" w:fill="auto"/>
            <w:hideMark/>
          </w:tcPr>
          <w:p w14:paraId="26F48A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0A" w14:textId="77777777" w:rsidTr="00913330">
        <w:trPr>
          <w:trHeight w:val="800"/>
          <w:jc w:val="center"/>
        </w:trPr>
        <w:tc>
          <w:tcPr>
            <w:tcW w:w="567" w:type="dxa"/>
            <w:shd w:val="clear" w:color="auto" w:fill="auto"/>
          </w:tcPr>
          <w:p w14:paraId="26F48A05" w14:textId="55512E4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45.</w:t>
            </w:r>
            <w:r w:rsidRPr="008D7655">
              <w:rPr>
                <w:rFonts w:cs="Arial"/>
                <w:sz w:val="20"/>
                <w:lang w:eastAsia="en-AU"/>
              </w:rPr>
              <w:tab/>
            </w:r>
          </w:p>
        </w:tc>
        <w:tc>
          <w:tcPr>
            <w:tcW w:w="1276" w:type="dxa"/>
            <w:shd w:val="clear" w:color="auto" w:fill="auto"/>
            <w:hideMark/>
          </w:tcPr>
          <w:p w14:paraId="26F48A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5/07/2018</w:t>
            </w:r>
          </w:p>
        </w:tc>
        <w:tc>
          <w:tcPr>
            <w:tcW w:w="3686" w:type="dxa"/>
            <w:shd w:val="clear" w:color="auto" w:fill="auto"/>
            <w:hideMark/>
          </w:tcPr>
          <w:p w14:paraId="26F48A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Hawkesbury Cycles</w:t>
            </w:r>
          </w:p>
        </w:tc>
        <w:tc>
          <w:tcPr>
            <w:tcW w:w="1848" w:type="dxa"/>
            <w:shd w:val="clear" w:color="auto" w:fill="auto"/>
            <w:hideMark/>
          </w:tcPr>
          <w:p w14:paraId="26F48A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10" w14:textId="77777777" w:rsidTr="00913330">
        <w:trPr>
          <w:trHeight w:val="800"/>
          <w:jc w:val="center"/>
        </w:trPr>
        <w:tc>
          <w:tcPr>
            <w:tcW w:w="567" w:type="dxa"/>
            <w:shd w:val="clear" w:color="auto" w:fill="auto"/>
          </w:tcPr>
          <w:p w14:paraId="26F48A0B" w14:textId="77FD8E8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46.</w:t>
            </w:r>
            <w:r w:rsidRPr="008D7655">
              <w:rPr>
                <w:rFonts w:cs="Arial"/>
                <w:sz w:val="20"/>
                <w:lang w:eastAsia="en-AU"/>
              </w:rPr>
              <w:tab/>
            </w:r>
          </w:p>
        </w:tc>
        <w:tc>
          <w:tcPr>
            <w:tcW w:w="1276" w:type="dxa"/>
            <w:shd w:val="clear" w:color="auto" w:fill="auto"/>
            <w:hideMark/>
          </w:tcPr>
          <w:p w14:paraId="26F48A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10/07/2018</w:t>
            </w:r>
          </w:p>
        </w:tc>
        <w:tc>
          <w:tcPr>
            <w:tcW w:w="3686" w:type="dxa"/>
            <w:shd w:val="clear" w:color="auto" w:fill="auto"/>
            <w:hideMark/>
          </w:tcPr>
          <w:p w14:paraId="26F48A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Swim Bike Run </w:t>
            </w:r>
          </w:p>
        </w:tc>
        <w:tc>
          <w:tcPr>
            <w:tcW w:w="1848" w:type="dxa"/>
            <w:shd w:val="clear" w:color="auto" w:fill="auto"/>
            <w:hideMark/>
          </w:tcPr>
          <w:p w14:paraId="26F48A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16" w14:textId="77777777" w:rsidTr="00913330">
        <w:trPr>
          <w:trHeight w:val="800"/>
          <w:jc w:val="center"/>
        </w:trPr>
        <w:tc>
          <w:tcPr>
            <w:tcW w:w="567" w:type="dxa"/>
            <w:shd w:val="clear" w:color="auto" w:fill="auto"/>
          </w:tcPr>
          <w:p w14:paraId="26F48A11" w14:textId="287051C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47.</w:t>
            </w:r>
            <w:r w:rsidRPr="008D7655">
              <w:rPr>
                <w:rFonts w:cs="Arial"/>
                <w:sz w:val="20"/>
                <w:lang w:eastAsia="en-AU"/>
              </w:rPr>
              <w:tab/>
            </w:r>
          </w:p>
        </w:tc>
        <w:tc>
          <w:tcPr>
            <w:tcW w:w="1276" w:type="dxa"/>
            <w:shd w:val="clear" w:color="auto" w:fill="auto"/>
            <w:hideMark/>
          </w:tcPr>
          <w:p w14:paraId="26F48A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5/07/2018</w:t>
            </w:r>
          </w:p>
        </w:tc>
        <w:tc>
          <w:tcPr>
            <w:tcW w:w="3686" w:type="dxa"/>
            <w:shd w:val="clear" w:color="auto" w:fill="auto"/>
            <w:hideMark/>
          </w:tcPr>
          <w:p w14:paraId="26F48A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Central</w:t>
            </w:r>
          </w:p>
        </w:tc>
        <w:tc>
          <w:tcPr>
            <w:tcW w:w="1848" w:type="dxa"/>
            <w:shd w:val="clear" w:color="auto" w:fill="auto"/>
            <w:hideMark/>
          </w:tcPr>
          <w:p w14:paraId="26F48A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1C" w14:textId="77777777" w:rsidTr="00913330">
        <w:trPr>
          <w:trHeight w:val="800"/>
          <w:jc w:val="center"/>
        </w:trPr>
        <w:tc>
          <w:tcPr>
            <w:tcW w:w="567" w:type="dxa"/>
            <w:shd w:val="clear" w:color="auto" w:fill="auto"/>
          </w:tcPr>
          <w:p w14:paraId="26F48A17" w14:textId="44706F7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lastRenderedPageBreak/>
              <w:t>48.</w:t>
            </w:r>
            <w:r w:rsidRPr="008D7655">
              <w:rPr>
                <w:rFonts w:cs="Arial"/>
                <w:sz w:val="20"/>
                <w:lang w:eastAsia="en-AU"/>
              </w:rPr>
              <w:tab/>
            </w:r>
          </w:p>
        </w:tc>
        <w:tc>
          <w:tcPr>
            <w:tcW w:w="1276" w:type="dxa"/>
            <w:shd w:val="clear" w:color="auto" w:fill="auto"/>
            <w:hideMark/>
          </w:tcPr>
          <w:p w14:paraId="26F48A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3686" w:type="dxa"/>
            <w:shd w:val="clear" w:color="auto" w:fill="auto"/>
            <w:hideMark/>
          </w:tcPr>
          <w:p w14:paraId="26F48A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Tune BikeWorks</w:t>
            </w:r>
          </w:p>
        </w:tc>
        <w:tc>
          <w:tcPr>
            <w:tcW w:w="1848" w:type="dxa"/>
            <w:shd w:val="clear" w:color="auto" w:fill="auto"/>
            <w:hideMark/>
          </w:tcPr>
          <w:p w14:paraId="26F48A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22" w14:textId="77777777" w:rsidTr="00913330">
        <w:trPr>
          <w:trHeight w:val="800"/>
          <w:jc w:val="center"/>
        </w:trPr>
        <w:tc>
          <w:tcPr>
            <w:tcW w:w="567" w:type="dxa"/>
            <w:shd w:val="clear" w:color="auto" w:fill="auto"/>
          </w:tcPr>
          <w:p w14:paraId="26F48A1D" w14:textId="3A75635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49.</w:t>
            </w:r>
            <w:r w:rsidRPr="008D7655">
              <w:rPr>
                <w:rFonts w:cs="Arial"/>
                <w:sz w:val="20"/>
                <w:lang w:eastAsia="en-AU"/>
              </w:rPr>
              <w:tab/>
            </w:r>
          </w:p>
        </w:tc>
        <w:tc>
          <w:tcPr>
            <w:tcW w:w="1276" w:type="dxa"/>
            <w:shd w:val="clear" w:color="auto" w:fill="auto"/>
            <w:hideMark/>
          </w:tcPr>
          <w:p w14:paraId="26F48A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3686" w:type="dxa"/>
            <w:shd w:val="clear" w:color="auto" w:fill="auto"/>
            <w:hideMark/>
          </w:tcPr>
          <w:p w14:paraId="26F48A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Play Bikes Workshop</w:t>
            </w:r>
          </w:p>
        </w:tc>
        <w:tc>
          <w:tcPr>
            <w:tcW w:w="1848" w:type="dxa"/>
            <w:shd w:val="clear" w:color="auto" w:fill="auto"/>
            <w:hideMark/>
          </w:tcPr>
          <w:p w14:paraId="26F48A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28" w14:textId="77777777" w:rsidTr="00913330">
        <w:trPr>
          <w:trHeight w:val="822"/>
          <w:jc w:val="center"/>
        </w:trPr>
        <w:tc>
          <w:tcPr>
            <w:tcW w:w="567" w:type="dxa"/>
            <w:shd w:val="clear" w:color="auto" w:fill="auto"/>
          </w:tcPr>
          <w:p w14:paraId="26F48A23" w14:textId="7A26B83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50.</w:t>
            </w:r>
            <w:r w:rsidRPr="008D7655">
              <w:rPr>
                <w:rFonts w:cs="Arial"/>
                <w:sz w:val="20"/>
                <w:lang w:eastAsia="en-AU"/>
              </w:rPr>
              <w:tab/>
            </w:r>
          </w:p>
        </w:tc>
        <w:tc>
          <w:tcPr>
            <w:tcW w:w="1276" w:type="dxa"/>
            <w:shd w:val="clear" w:color="auto" w:fill="auto"/>
            <w:hideMark/>
          </w:tcPr>
          <w:p w14:paraId="26F48A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3686" w:type="dxa"/>
            <w:shd w:val="clear" w:color="auto" w:fill="auto"/>
            <w:hideMark/>
          </w:tcPr>
          <w:p w14:paraId="26F48A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Passion </w:t>
            </w:r>
          </w:p>
        </w:tc>
        <w:tc>
          <w:tcPr>
            <w:tcW w:w="1848" w:type="dxa"/>
            <w:shd w:val="clear" w:color="auto" w:fill="auto"/>
            <w:hideMark/>
          </w:tcPr>
          <w:p w14:paraId="26F48A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2E" w14:textId="77777777" w:rsidTr="00913330">
        <w:trPr>
          <w:trHeight w:val="800"/>
          <w:jc w:val="center"/>
        </w:trPr>
        <w:tc>
          <w:tcPr>
            <w:tcW w:w="567" w:type="dxa"/>
            <w:shd w:val="clear" w:color="auto" w:fill="auto"/>
          </w:tcPr>
          <w:p w14:paraId="26F48A29" w14:textId="57C6A14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51.</w:t>
            </w:r>
            <w:r w:rsidRPr="008D7655">
              <w:rPr>
                <w:rFonts w:cs="Arial"/>
                <w:sz w:val="20"/>
                <w:lang w:eastAsia="en-AU"/>
              </w:rPr>
              <w:tab/>
            </w:r>
          </w:p>
        </w:tc>
        <w:tc>
          <w:tcPr>
            <w:tcW w:w="1276" w:type="dxa"/>
            <w:shd w:val="clear" w:color="auto" w:fill="auto"/>
            <w:hideMark/>
          </w:tcPr>
          <w:p w14:paraId="26F48A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3686" w:type="dxa"/>
            <w:shd w:val="clear" w:color="auto" w:fill="auto"/>
            <w:hideMark/>
          </w:tcPr>
          <w:p w14:paraId="26F48A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Albion Cycles</w:t>
            </w:r>
          </w:p>
        </w:tc>
        <w:tc>
          <w:tcPr>
            <w:tcW w:w="1848" w:type="dxa"/>
            <w:shd w:val="clear" w:color="auto" w:fill="auto"/>
            <w:hideMark/>
          </w:tcPr>
          <w:p w14:paraId="26F48A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34" w14:textId="77777777" w:rsidTr="00913330">
        <w:trPr>
          <w:trHeight w:val="800"/>
          <w:jc w:val="center"/>
        </w:trPr>
        <w:tc>
          <w:tcPr>
            <w:tcW w:w="567" w:type="dxa"/>
            <w:shd w:val="clear" w:color="auto" w:fill="auto"/>
          </w:tcPr>
          <w:p w14:paraId="26F48A2F" w14:textId="15C23DB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52.</w:t>
            </w:r>
            <w:r w:rsidRPr="008D7655">
              <w:rPr>
                <w:rFonts w:cs="Arial"/>
                <w:sz w:val="20"/>
                <w:lang w:eastAsia="en-AU"/>
              </w:rPr>
              <w:tab/>
            </w:r>
          </w:p>
        </w:tc>
        <w:tc>
          <w:tcPr>
            <w:tcW w:w="1276" w:type="dxa"/>
            <w:shd w:val="clear" w:color="auto" w:fill="auto"/>
            <w:hideMark/>
          </w:tcPr>
          <w:p w14:paraId="26F48A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3686" w:type="dxa"/>
            <w:shd w:val="clear" w:color="auto" w:fill="auto"/>
            <w:hideMark/>
          </w:tcPr>
          <w:p w14:paraId="26F48A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Woolys Wheels</w:t>
            </w:r>
          </w:p>
        </w:tc>
        <w:tc>
          <w:tcPr>
            <w:tcW w:w="1848" w:type="dxa"/>
            <w:shd w:val="clear" w:color="auto" w:fill="auto"/>
            <w:hideMark/>
          </w:tcPr>
          <w:p w14:paraId="26F48A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3A" w14:textId="77777777" w:rsidTr="00913330">
        <w:trPr>
          <w:trHeight w:val="800"/>
          <w:jc w:val="center"/>
        </w:trPr>
        <w:tc>
          <w:tcPr>
            <w:tcW w:w="567" w:type="dxa"/>
            <w:shd w:val="clear" w:color="auto" w:fill="auto"/>
          </w:tcPr>
          <w:p w14:paraId="26F48A35" w14:textId="05D349C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53.</w:t>
            </w:r>
            <w:r w:rsidRPr="008D7655">
              <w:rPr>
                <w:rFonts w:cs="Arial"/>
                <w:sz w:val="20"/>
                <w:lang w:eastAsia="en-AU"/>
              </w:rPr>
              <w:tab/>
            </w:r>
          </w:p>
        </w:tc>
        <w:tc>
          <w:tcPr>
            <w:tcW w:w="1276" w:type="dxa"/>
            <w:shd w:val="clear" w:color="auto" w:fill="auto"/>
            <w:hideMark/>
          </w:tcPr>
          <w:p w14:paraId="26F48A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3686" w:type="dxa"/>
            <w:shd w:val="clear" w:color="auto" w:fill="auto"/>
            <w:hideMark/>
          </w:tcPr>
          <w:p w14:paraId="26F48A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MC Cyclery</w:t>
            </w:r>
          </w:p>
        </w:tc>
        <w:tc>
          <w:tcPr>
            <w:tcW w:w="1848" w:type="dxa"/>
            <w:shd w:val="clear" w:color="auto" w:fill="auto"/>
            <w:hideMark/>
          </w:tcPr>
          <w:p w14:paraId="26F48A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40" w14:textId="77777777" w:rsidTr="00913330">
        <w:trPr>
          <w:trHeight w:val="800"/>
          <w:jc w:val="center"/>
        </w:trPr>
        <w:tc>
          <w:tcPr>
            <w:tcW w:w="567" w:type="dxa"/>
            <w:shd w:val="clear" w:color="auto" w:fill="auto"/>
          </w:tcPr>
          <w:p w14:paraId="26F48A3B" w14:textId="3CDD034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54.</w:t>
            </w:r>
            <w:r w:rsidRPr="008D7655">
              <w:rPr>
                <w:rFonts w:cs="Arial"/>
                <w:sz w:val="20"/>
                <w:lang w:eastAsia="en-AU"/>
              </w:rPr>
              <w:tab/>
            </w:r>
          </w:p>
        </w:tc>
        <w:tc>
          <w:tcPr>
            <w:tcW w:w="1276" w:type="dxa"/>
            <w:shd w:val="clear" w:color="auto" w:fill="auto"/>
            <w:hideMark/>
          </w:tcPr>
          <w:p w14:paraId="26F48A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3686" w:type="dxa"/>
            <w:shd w:val="clear" w:color="auto" w:fill="auto"/>
            <w:hideMark/>
          </w:tcPr>
          <w:p w14:paraId="26F48A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Summit Cycles Sydney</w:t>
            </w:r>
          </w:p>
        </w:tc>
        <w:tc>
          <w:tcPr>
            <w:tcW w:w="1848" w:type="dxa"/>
            <w:shd w:val="clear" w:color="auto" w:fill="auto"/>
            <w:hideMark/>
          </w:tcPr>
          <w:p w14:paraId="26F48A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46" w14:textId="77777777" w:rsidTr="00913330">
        <w:trPr>
          <w:trHeight w:val="1000"/>
          <w:jc w:val="center"/>
        </w:trPr>
        <w:tc>
          <w:tcPr>
            <w:tcW w:w="567" w:type="dxa"/>
            <w:shd w:val="clear" w:color="auto" w:fill="auto"/>
          </w:tcPr>
          <w:p w14:paraId="26F48A41" w14:textId="0B9DB95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55.</w:t>
            </w:r>
            <w:r w:rsidRPr="008D7655">
              <w:rPr>
                <w:rFonts w:cs="Arial"/>
                <w:sz w:val="20"/>
                <w:lang w:eastAsia="en-AU"/>
              </w:rPr>
              <w:tab/>
            </w:r>
          </w:p>
        </w:tc>
        <w:tc>
          <w:tcPr>
            <w:tcW w:w="1276" w:type="dxa"/>
            <w:shd w:val="clear" w:color="auto" w:fill="auto"/>
            <w:hideMark/>
          </w:tcPr>
          <w:p w14:paraId="26F48A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3686" w:type="dxa"/>
            <w:shd w:val="clear" w:color="auto" w:fill="auto"/>
            <w:hideMark/>
          </w:tcPr>
          <w:p w14:paraId="26F48A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Bikes at Brighton</w:t>
            </w:r>
          </w:p>
        </w:tc>
        <w:tc>
          <w:tcPr>
            <w:tcW w:w="1848" w:type="dxa"/>
            <w:shd w:val="clear" w:color="auto" w:fill="auto"/>
            <w:hideMark/>
          </w:tcPr>
          <w:p w14:paraId="26F48A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4C" w14:textId="77777777" w:rsidTr="00913330">
        <w:trPr>
          <w:trHeight w:val="800"/>
          <w:jc w:val="center"/>
        </w:trPr>
        <w:tc>
          <w:tcPr>
            <w:tcW w:w="567" w:type="dxa"/>
            <w:shd w:val="clear" w:color="auto" w:fill="auto"/>
          </w:tcPr>
          <w:p w14:paraId="26F48A47" w14:textId="2F6688E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56.</w:t>
            </w:r>
            <w:r w:rsidRPr="008D7655">
              <w:rPr>
                <w:rFonts w:cs="Arial"/>
                <w:sz w:val="20"/>
                <w:lang w:eastAsia="en-AU"/>
              </w:rPr>
              <w:tab/>
            </w:r>
          </w:p>
        </w:tc>
        <w:tc>
          <w:tcPr>
            <w:tcW w:w="1276" w:type="dxa"/>
            <w:shd w:val="clear" w:color="auto" w:fill="auto"/>
            <w:hideMark/>
          </w:tcPr>
          <w:p w14:paraId="26F48A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27/08/2018</w:t>
            </w:r>
          </w:p>
        </w:tc>
        <w:tc>
          <w:tcPr>
            <w:tcW w:w="3686" w:type="dxa"/>
            <w:shd w:val="clear" w:color="auto" w:fill="auto"/>
            <w:hideMark/>
          </w:tcPr>
          <w:p w14:paraId="26F48A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(No name printed)</w:t>
            </w:r>
          </w:p>
        </w:tc>
        <w:tc>
          <w:tcPr>
            <w:tcW w:w="1848" w:type="dxa"/>
            <w:shd w:val="clear" w:color="auto" w:fill="auto"/>
            <w:hideMark/>
          </w:tcPr>
          <w:p w14:paraId="26F48A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52" w14:textId="77777777" w:rsidTr="00913330">
        <w:trPr>
          <w:trHeight w:val="800"/>
          <w:jc w:val="center"/>
        </w:trPr>
        <w:tc>
          <w:tcPr>
            <w:tcW w:w="567" w:type="dxa"/>
            <w:shd w:val="clear" w:color="auto" w:fill="auto"/>
          </w:tcPr>
          <w:p w14:paraId="26F48A4D" w14:textId="3D2E2C4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57.</w:t>
            </w:r>
            <w:r w:rsidRPr="008D7655">
              <w:rPr>
                <w:rFonts w:cs="Arial"/>
                <w:sz w:val="20"/>
                <w:lang w:eastAsia="en-AU"/>
              </w:rPr>
              <w:tab/>
            </w:r>
          </w:p>
        </w:tc>
        <w:tc>
          <w:tcPr>
            <w:tcW w:w="1276" w:type="dxa"/>
            <w:shd w:val="clear" w:color="auto" w:fill="auto"/>
            <w:hideMark/>
          </w:tcPr>
          <w:p w14:paraId="26F48A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7/09/2018</w:t>
            </w:r>
          </w:p>
        </w:tc>
        <w:tc>
          <w:tcPr>
            <w:tcW w:w="3686" w:type="dxa"/>
            <w:shd w:val="clear" w:color="auto" w:fill="auto"/>
            <w:hideMark/>
          </w:tcPr>
          <w:p w14:paraId="26F48A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Tune Cycles</w:t>
            </w:r>
          </w:p>
        </w:tc>
        <w:tc>
          <w:tcPr>
            <w:tcW w:w="1848" w:type="dxa"/>
            <w:shd w:val="clear" w:color="auto" w:fill="auto"/>
            <w:hideMark/>
          </w:tcPr>
          <w:p w14:paraId="26F48A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58" w14:textId="77777777" w:rsidTr="00913330">
        <w:trPr>
          <w:trHeight w:val="800"/>
          <w:jc w:val="center"/>
        </w:trPr>
        <w:tc>
          <w:tcPr>
            <w:tcW w:w="567" w:type="dxa"/>
            <w:shd w:val="clear" w:color="auto" w:fill="auto"/>
          </w:tcPr>
          <w:p w14:paraId="26F48A53" w14:textId="686D1E3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58.</w:t>
            </w:r>
            <w:r w:rsidRPr="008D7655">
              <w:rPr>
                <w:rFonts w:cs="Arial"/>
                <w:sz w:val="20"/>
                <w:lang w:eastAsia="en-AU"/>
              </w:rPr>
              <w:tab/>
            </w:r>
          </w:p>
        </w:tc>
        <w:tc>
          <w:tcPr>
            <w:tcW w:w="1276" w:type="dxa"/>
            <w:shd w:val="clear" w:color="auto" w:fill="auto"/>
            <w:hideMark/>
          </w:tcPr>
          <w:p w14:paraId="26F48A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18/10/2018</w:t>
            </w:r>
          </w:p>
        </w:tc>
        <w:tc>
          <w:tcPr>
            <w:tcW w:w="3686" w:type="dxa"/>
            <w:shd w:val="clear" w:color="auto" w:fill="auto"/>
            <w:hideMark/>
          </w:tcPr>
          <w:p w14:paraId="26F48A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Fits in Cycle </w:t>
            </w:r>
          </w:p>
        </w:tc>
        <w:tc>
          <w:tcPr>
            <w:tcW w:w="1848" w:type="dxa"/>
            <w:shd w:val="clear" w:color="auto" w:fill="auto"/>
            <w:hideMark/>
          </w:tcPr>
          <w:p w14:paraId="26F48A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5E" w14:textId="77777777" w:rsidTr="00913330">
        <w:trPr>
          <w:trHeight w:val="800"/>
          <w:jc w:val="center"/>
        </w:trPr>
        <w:tc>
          <w:tcPr>
            <w:tcW w:w="567" w:type="dxa"/>
            <w:shd w:val="clear" w:color="auto" w:fill="auto"/>
          </w:tcPr>
          <w:p w14:paraId="26F48A59" w14:textId="5DC84E3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59.</w:t>
            </w:r>
            <w:r w:rsidRPr="008D7655">
              <w:rPr>
                <w:rFonts w:cs="Arial"/>
                <w:sz w:val="20"/>
                <w:lang w:eastAsia="en-AU"/>
              </w:rPr>
              <w:tab/>
            </w:r>
          </w:p>
        </w:tc>
        <w:tc>
          <w:tcPr>
            <w:tcW w:w="1276" w:type="dxa"/>
            <w:shd w:val="clear" w:color="auto" w:fill="auto"/>
            <w:hideMark/>
          </w:tcPr>
          <w:p w14:paraId="26F48A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12/10/2018</w:t>
            </w:r>
          </w:p>
        </w:tc>
        <w:tc>
          <w:tcPr>
            <w:tcW w:w="3686" w:type="dxa"/>
            <w:shd w:val="clear" w:color="auto" w:fill="auto"/>
            <w:hideMark/>
          </w:tcPr>
          <w:p w14:paraId="26F48A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Ivanhoe Cycles Hallam</w:t>
            </w:r>
          </w:p>
        </w:tc>
        <w:tc>
          <w:tcPr>
            <w:tcW w:w="1848" w:type="dxa"/>
            <w:shd w:val="clear" w:color="auto" w:fill="auto"/>
            <w:hideMark/>
          </w:tcPr>
          <w:p w14:paraId="26F48A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64" w14:textId="77777777" w:rsidTr="00913330">
        <w:trPr>
          <w:trHeight w:val="800"/>
          <w:jc w:val="center"/>
        </w:trPr>
        <w:tc>
          <w:tcPr>
            <w:tcW w:w="567" w:type="dxa"/>
            <w:shd w:val="clear" w:color="auto" w:fill="auto"/>
          </w:tcPr>
          <w:p w14:paraId="26F48A5F" w14:textId="321B563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60.</w:t>
            </w:r>
            <w:r w:rsidRPr="008D7655">
              <w:rPr>
                <w:rFonts w:cs="Arial"/>
                <w:sz w:val="20"/>
                <w:lang w:eastAsia="en-AU"/>
              </w:rPr>
              <w:tab/>
            </w:r>
          </w:p>
        </w:tc>
        <w:tc>
          <w:tcPr>
            <w:tcW w:w="1276" w:type="dxa"/>
            <w:shd w:val="clear" w:color="auto" w:fill="auto"/>
            <w:hideMark/>
          </w:tcPr>
          <w:p w14:paraId="26F48A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20/09/2018</w:t>
            </w:r>
          </w:p>
        </w:tc>
        <w:tc>
          <w:tcPr>
            <w:tcW w:w="3686" w:type="dxa"/>
            <w:shd w:val="clear" w:color="auto" w:fill="auto"/>
            <w:hideMark/>
          </w:tcPr>
          <w:p w14:paraId="26F48A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Flemington Cycles</w:t>
            </w:r>
          </w:p>
        </w:tc>
        <w:tc>
          <w:tcPr>
            <w:tcW w:w="1848" w:type="dxa"/>
            <w:shd w:val="clear" w:color="auto" w:fill="auto"/>
            <w:hideMark/>
          </w:tcPr>
          <w:p w14:paraId="26F48A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6A" w14:textId="77777777" w:rsidTr="00913330">
        <w:trPr>
          <w:trHeight w:val="800"/>
          <w:jc w:val="center"/>
        </w:trPr>
        <w:tc>
          <w:tcPr>
            <w:tcW w:w="567" w:type="dxa"/>
            <w:shd w:val="clear" w:color="auto" w:fill="auto"/>
          </w:tcPr>
          <w:p w14:paraId="26F48A65" w14:textId="5392643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61.</w:t>
            </w:r>
            <w:r w:rsidRPr="008D7655">
              <w:rPr>
                <w:rFonts w:cs="Arial"/>
                <w:sz w:val="20"/>
                <w:lang w:eastAsia="en-AU"/>
              </w:rPr>
              <w:tab/>
            </w:r>
          </w:p>
        </w:tc>
        <w:tc>
          <w:tcPr>
            <w:tcW w:w="1276" w:type="dxa"/>
            <w:shd w:val="clear" w:color="auto" w:fill="auto"/>
            <w:hideMark/>
          </w:tcPr>
          <w:p w14:paraId="26F48A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4/09/2018</w:t>
            </w:r>
          </w:p>
        </w:tc>
        <w:tc>
          <w:tcPr>
            <w:tcW w:w="3686" w:type="dxa"/>
            <w:shd w:val="clear" w:color="auto" w:fill="auto"/>
            <w:hideMark/>
          </w:tcPr>
          <w:p w14:paraId="26F48A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Saint Cloud</w:t>
            </w:r>
          </w:p>
        </w:tc>
        <w:tc>
          <w:tcPr>
            <w:tcW w:w="1848" w:type="dxa"/>
            <w:shd w:val="clear" w:color="auto" w:fill="auto"/>
            <w:hideMark/>
          </w:tcPr>
          <w:p w14:paraId="26F48A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70" w14:textId="77777777" w:rsidTr="00913330">
        <w:trPr>
          <w:trHeight w:val="1000"/>
          <w:jc w:val="center"/>
        </w:trPr>
        <w:tc>
          <w:tcPr>
            <w:tcW w:w="567" w:type="dxa"/>
            <w:shd w:val="clear" w:color="auto" w:fill="auto"/>
          </w:tcPr>
          <w:p w14:paraId="26F48A6B" w14:textId="084ED6C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62.</w:t>
            </w:r>
            <w:r w:rsidRPr="008D7655">
              <w:rPr>
                <w:rFonts w:cs="Arial"/>
                <w:sz w:val="20"/>
                <w:lang w:eastAsia="en-AU"/>
              </w:rPr>
              <w:tab/>
            </w:r>
          </w:p>
        </w:tc>
        <w:tc>
          <w:tcPr>
            <w:tcW w:w="1276" w:type="dxa"/>
            <w:shd w:val="clear" w:color="auto" w:fill="auto"/>
            <w:hideMark/>
          </w:tcPr>
          <w:p w14:paraId="26F48A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3686" w:type="dxa"/>
            <w:shd w:val="clear" w:color="auto" w:fill="auto"/>
            <w:hideMark/>
          </w:tcPr>
          <w:p w14:paraId="26F48A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Ted's Bike Shop</w:t>
            </w:r>
          </w:p>
        </w:tc>
        <w:tc>
          <w:tcPr>
            <w:tcW w:w="1848" w:type="dxa"/>
            <w:shd w:val="clear" w:color="auto" w:fill="auto"/>
            <w:hideMark/>
          </w:tcPr>
          <w:p w14:paraId="26F48A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76" w14:textId="77777777" w:rsidTr="00913330">
        <w:trPr>
          <w:trHeight w:val="1000"/>
          <w:jc w:val="center"/>
        </w:trPr>
        <w:tc>
          <w:tcPr>
            <w:tcW w:w="567" w:type="dxa"/>
            <w:shd w:val="clear" w:color="auto" w:fill="auto"/>
          </w:tcPr>
          <w:p w14:paraId="26F48A71" w14:textId="455C7DB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lastRenderedPageBreak/>
              <w:t>63.</w:t>
            </w:r>
            <w:r w:rsidRPr="008D7655">
              <w:rPr>
                <w:rFonts w:cs="Arial"/>
                <w:sz w:val="20"/>
                <w:lang w:eastAsia="en-AU"/>
              </w:rPr>
              <w:tab/>
            </w:r>
          </w:p>
        </w:tc>
        <w:tc>
          <w:tcPr>
            <w:tcW w:w="1276" w:type="dxa"/>
            <w:shd w:val="clear" w:color="auto" w:fill="auto"/>
            <w:hideMark/>
          </w:tcPr>
          <w:p w14:paraId="26F48A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16/08/2018</w:t>
            </w:r>
          </w:p>
        </w:tc>
        <w:tc>
          <w:tcPr>
            <w:tcW w:w="3686" w:type="dxa"/>
            <w:shd w:val="clear" w:color="auto" w:fill="auto"/>
            <w:hideMark/>
          </w:tcPr>
          <w:p w14:paraId="26F48A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Ride</w:t>
            </w:r>
          </w:p>
        </w:tc>
        <w:tc>
          <w:tcPr>
            <w:tcW w:w="1848" w:type="dxa"/>
            <w:shd w:val="clear" w:color="auto" w:fill="auto"/>
            <w:hideMark/>
          </w:tcPr>
          <w:p w14:paraId="26F48A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7C" w14:textId="77777777" w:rsidTr="00913330">
        <w:trPr>
          <w:trHeight w:val="1000"/>
          <w:jc w:val="center"/>
        </w:trPr>
        <w:tc>
          <w:tcPr>
            <w:tcW w:w="567" w:type="dxa"/>
            <w:shd w:val="clear" w:color="auto" w:fill="auto"/>
          </w:tcPr>
          <w:p w14:paraId="26F48A77" w14:textId="67F1E14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64.</w:t>
            </w:r>
            <w:r w:rsidRPr="008D7655">
              <w:rPr>
                <w:rFonts w:cs="Arial"/>
                <w:sz w:val="20"/>
                <w:lang w:eastAsia="en-AU"/>
              </w:rPr>
              <w:tab/>
            </w:r>
          </w:p>
        </w:tc>
        <w:tc>
          <w:tcPr>
            <w:tcW w:w="1276" w:type="dxa"/>
            <w:shd w:val="clear" w:color="auto" w:fill="auto"/>
            <w:hideMark/>
          </w:tcPr>
          <w:p w14:paraId="26F48A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3686" w:type="dxa"/>
            <w:shd w:val="clear" w:color="auto" w:fill="auto"/>
            <w:hideMark/>
          </w:tcPr>
          <w:p w14:paraId="26F48A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Cycling Mythology</w:t>
            </w:r>
          </w:p>
        </w:tc>
        <w:tc>
          <w:tcPr>
            <w:tcW w:w="1848" w:type="dxa"/>
            <w:shd w:val="clear" w:color="auto" w:fill="auto"/>
            <w:hideMark/>
          </w:tcPr>
          <w:p w14:paraId="26F48A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82" w14:textId="77777777" w:rsidTr="00913330">
        <w:trPr>
          <w:trHeight w:val="800"/>
          <w:jc w:val="center"/>
        </w:trPr>
        <w:tc>
          <w:tcPr>
            <w:tcW w:w="567" w:type="dxa"/>
            <w:shd w:val="clear" w:color="auto" w:fill="auto"/>
          </w:tcPr>
          <w:p w14:paraId="26F48A7D" w14:textId="1088B76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65.</w:t>
            </w:r>
            <w:r w:rsidRPr="008D7655">
              <w:rPr>
                <w:rFonts w:cs="Arial"/>
                <w:sz w:val="20"/>
                <w:lang w:eastAsia="en-AU"/>
              </w:rPr>
              <w:tab/>
            </w:r>
          </w:p>
        </w:tc>
        <w:tc>
          <w:tcPr>
            <w:tcW w:w="1276" w:type="dxa"/>
            <w:shd w:val="clear" w:color="auto" w:fill="auto"/>
            <w:hideMark/>
          </w:tcPr>
          <w:p w14:paraId="26F48A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8/08/2018</w:t>
            </w:r>
          </w:p>
        </w:tc>
        <w:tc>
          <w:tcPr>
            <w:tcW w:w="3686" w:type="dxa"/>
            <w:shd w:val="clear" w:color="auto" w:fill="auto"/>
            <w:hideMark/>
          </w:tcPr>
          <w:p w14:paraId="26F48A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Advice Cyclery </w:t>
            </w:r>
          </w:p>
        </w:tc>
        <w:tc>
          <w:tcPr>
            <w:tcW w:w="1848" w:type="dxa"/>
            <w:shd w:val="clear" w:color="auto" w:fill="auto"/>
            <w:hideMark/>
          </w:tcPr>
          <w:p w14:paraId="26F48A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88" w14:textId="77777777" w:rsidTr="00913330">
        <w:trPr>
          <w:trHeight w:val="1000"/>
          <w:jc w:val="center"/>
        </w:trPr>
        <w:tc>
          <w:tcPr>
            <w:tcW w:w="567" w:type="dxa"/>
            <w:shd w:val="clear" w:color="auto" w:fill="auto"/>
          </w:tcPr>
          <w:p w14:paraId="26F48A83" w14:textId="7F202DC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66.</w:t>
            </w:r>
            <w:r w:rsidRPr="008D7655">
              <w:rPr>
                <w:rFonts w:cs="Arial"/>
                <w:sz w:val="20"/>
                <w:lang w:eastAsia="en-AU"/>
              </w:rPr>
              <w:tab/>
            </w:r>
          </w:p>
        </w:tc>
        <w:tc>
          <w:tcPr>
            <w:tcW w:w="1276" w:type="dxa"/>
            <w:shd w:val="clear" w:color="auto" w:fill="auto"/>
            <w:hideMark/>
          </w:tcPr>
          <w:p w14:paraId="26F48A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3686" w:type="dxa"/>
            <w:shd w:val="clear" w:color="auto" w:fill="auto"/>
            <w:hideMark/>
          </w:tcPr>
          <w:p w14:paraId="26F48A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Vital Cycles</w:t>
            </w:r>
          </w:p>
        </w:tc>
        <w:tc>
          <w:tcPr>
            <w:tcW w:w="1848" w:type="dxa"/>
            <w:shd w:val="clear" w:color="auto" w:fill="auto"/>
            <w:hideMark/>
          </w:tcPr>
          <w:p w14:paraId="26F48A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8E" w14:textId="77777777" w:rsidTr="00913330">
        <w:trPr>
          <w:trHeight w:val="1000"/>
          <w:jc w:val="center"/>
        </w:trPr>
        <w:tc>
          <w:tcPr>
            <w:tcW w:w="567" w:type="dxa"/>
            <w:shd w:val="clear" w:color="auto" w:fill="auto"/>
          </w:tcPr>
          <w:p w14:paraId="26F48A89" w14:textId="13DC226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67.</w:t>
            </w:r>
            <w:r w:rsidRPr="008D7655">
              <w:rPr>
                <w:rFonts w:cs="Arial"/>
                <w:sz w:val="20"/>
                <w:lang w:eastAsia="en-AU"/>
              </w:rPr>
              <w:tab/>
            </w:r>
          </w:p>
        </w:tc>
        <w:tc>
          <w:tcPr>
            <w:tcW w:w="1276" w:type="dxa"/>
            <w:shd w:val="clear" w:color="auto" w:fill="auto"/>
            <w:hideMark/>
          </w:tcPr>
          <w:p w14:paraId="26F48A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3686" w:type="dxa"/>
            <w:shd w:val="clear" w:color="auto" w:fill="auto"/>
            <w:hideMark/>
          </w:tcPr>
          <w:p w14:paraId="26F48A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Coast Cyclery</w:t>
            </w:r>
          </w:p>
        </w:tc>
        <w:tc>
          <w:tcPr>
            <w:tcW w:w="1848" w:type="dxa"/>
            <w:shd w:val="clear" w:color="auto" w:fill="auto"/>
            <w:hideMark/>
          </w:tcPr>
          <w:p w14:paraId="26F48A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94" w14:textId="77777777" w:rsidTr="00913330">
        <w:trPr>
          <w:trHeight w:val="1000"/>
          <w:jc w:val="center"/>
        </w:trPr>
        <w:tc>
          <w:tcPr>
            <w:tcW w:w="567" w:type="dxa"/>
            <w:shd w:val="clear" w:color="auto" w:fill="auto"/>
          </w:tcPr>
          <w:p w14:paraId="26F48A8F" w14:textId="7B62AEE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68.</w:t>
            </w:r>
            <w:r w:rsidRPr="008D7655">
              <w:rPr>
                <w:rFonts w:cs="Arial"/>
                <w:sz w:val="20"/>
                <w:lang w:eastAsia="en-AU"/>
              </w:rPr>
              <w:tab/>
            </w:r>
          </w:p>
        </w:tc>
        <w:tc>
          <w:tcPr>
            <w:tcW w:w="1276" w:type="dxa"/>
            <w:shd w:val="clear" w:color="auto" w:fill="auto"/>
            <w:hideMark/>
          </w:tcPr>
          <w:p w14:paraId="26F48A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1/08/2018</w:t>
            </w:r>
          </w:p>
        </w:tc>
        <w:tc>
          <w:tcPr>
            <w:tcW w:w="3686" w:type="dxa"/>
            <w:shd w:val="clear" w:color="auto" w:fill="auto"/>
            <w:hideMark/>
          </w:tcPr>
          <w:p w14:paraId="26F48A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NRG Cycles</w:t>
            </w:r>
          </w:p>
        </w:tc>
        <w:tc>
          <w:tcPr>
            <w:tcW w:w="1848" w:type="dxa"/>
            <w:shd w:val="clear" w:color="auto" w:fill="auto"/>
            <w:hideMark/>
          </w:tcPr>
          <w:p w14:paraId="26F48A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9A" w14:textId="77777777" w:rsidTr="00913330">
        <w:trPr>
          <w:trHeight w:val="1000"/>
          <w:jc w:val="center"/>
        </w:trPr>
        <w:tc>
          <w:tcPr>
            <w:tcW w:w="567" w:type="dxa"/>
            <w:shd w:val="clear" w:color="auto" w:fill="auto"/>
          </w:tcPr>
          <w:p w14:paraId="26F48A95" w14:textId="73F0E3D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69.</w:t>
            </w:r>
            <w:r w:rsidRPr="008D7655">
              <w:rPr>
                <w:rFonts w:cs="Arial"/>
                <w:sz w:val="20"/>
                <w:lang w:eastAsia="en-AU"/>
              </w:rPr>
              <w:tab/>
            </w:r>
          </w:p>
        </w:tc>
        <w:tc>
          <w:tcPr>
            <w:tcW w:w="1276" w:type="dxa"/>
            <w:shd w:val="clear" w:color="auto" w:fill="auto"/>
            <w:hideMark/>
          </w:tcPr>
          <w:p w14:paraId="26F48A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3686" w:type="dxa"/>
            <w:shd w:val="clear" w:color="auto" w:fill="auto"/>
            <w:hideMark/>
          </w:tcPr>
          <w:p w14:paraId="26F48A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Frasers Cycles</w:t>
            </w:r>
          </w:p>
        </w:tc>
        <w:tc>
          <w:tcPr>
            <w:tcW w:w="1848" w:type="dxa"/>
            <w:shd w:val="clear" w:color="auto" w:fill="auto"/>
            <w:hideMark/>
          </w:tcPr>
          <w:p w14:paraId="26F48A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A0" w14:textId="77777777" w:rsidTr="00913330">
        <w:trPr>
          <w:trHeight w:val="1000"/>
          <w:jc w:val="center"/>
        </w:trPr>
        <w:tc>
          <w:tcPr>
            <w:tcW w:w="567" w:type="dxa"/>
            <w:shd w:val="clear" w:color="auto" w:fill="auto"/>
          </w:tcPr>
          <w:p w14:paraId="26F48A9B" w14:textId="0D7245E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70.</w:t>
            </w:r>
            <w:r w:rsidRPr="008D7655">
              <w:rPr>
                <w:rFonts w:cs="Arial"/>
                <w:sz w:val="20"/>
                <w:lang w:eastAsia="en-AU"/>
              </w:rPr>
              <w:tab/>
            </w:r>
          </w:p>
        </w:tc>
        <w:tc>
          <w:tcPr>
            <w:tcW w:w="1276" w:type="dxa"/>
            <w:shd w:val="clear" w:color="auto" w:fill="auto"/>
            <w:hideMark/>
          </w:tcPr>
          <w:p w14:paraId="26F48A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2/07/2018</w:t>
            </w:r>
          </w:p>
        </w:tc>
        <w:tc>
          <w:tcPr>
            <w:tcW w:w="3686" w:type="dxa"/>
            <w:shd w:val="clear" w:color="auto" w:fill="auto"/>
            <w:hideMark/>
          </w:tcPr>
          <w:p w14:paraId="26F48A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Visione Cycles</w:t>
            </w:r>
          </w:p>
        </w:tc>
        <w:tc>
          <w:tcPr>
            <w:tcW w:w="1848" w:type="dxa"/>
            <w:shd w:val="clear" w:color="auto" w:fill="auto"/>
            <w:hideMark/>
          </w:tcPr>
          <w:p w14:paraId="26F48A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A6" w14:textId="77777777" w:rsidTr="00913330">
        <w:trPr>
          <w:trHeight w:val="1000"/>
          <w:jc w:val="center"/>
        </w:trPr>
        <w:tc>
          <w:tcPr>
            <w:tcW w:w="567" w:type="dxa"/>
            <w:shd w:val="clear" w:color="auto" w:fill="auto"/>
          </w:tcPr>
          <w:p w14:paraId="26F48AA1" w14:textId="6D2A5E5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71.</w:t>
            </w:r>
            <w:r w:rsidRPr="008D7655">
              <w:rPr>
                <w:rFonts w:cs="Arial"/>
                <w:sz w:val="20"/>
                <w:lang w:eastAsia="en-AU"/>
              </w:rPr>
              <w:tab/>
            </w:r>
          </w:p>
        </w:tc>
        <w:tc>
          <w:tcPr>
            <w:tcW w:w="1276" w:type="dxa"/>
            <w:shd w:val="clear" w:color="auto" w:fill="auto"/>
            <w:hideMark/>
          </w:tcPr>
          <w:p w14:paraId="26F48A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A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Altitude Cycling &amp; Fitness</w:t>
            </w:r>
          </w:p>
        </w:tc>
        <w:tc>
          <w:tcPr>
            <w:tcW w:w="1848" w:type="dxa"/>
            <w:shd w:val="clear" w:color="auto" w:fill="auto"/>
            <w:hideMark/>
          </w:tcPr>
          <w:p w14:paraId="26F48A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AC" w14:textId="77777777" w:rsidTr="00913330">
        <w:trPr>
          <w:trHeight w:val="1000"/>
          <w:jc w:val="center"/>
        </w:trPr>
        <w:tc>
          <w:tcPr>
            <w:tcW w:w="567" w:type="dxa"/>
            <w:shd w:val="clear" w:color="auto" w:fill="auto"/>
          </w:tcPr>
          <w:p w14:paraId="26F48AA7" w14:textId="5834659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72.</w:t>
            </w:r>
            <w:r w:rsidRPr="008D7655">
              <w:rPr>
                <w:rFonts w:cs="Arial"/>
                <w:sz w:val="20"/>
                <w:lang w:eastAsia="en-AU"/>
              </w:rPr>
              <w:tab/>
            </w:r>
          </w:p>
        </w:tc>
        <w:tc>
          <w:tcPr>
            <w:tcW w:w="1276" w:type="dxa"/>
            <w:shd w:val="clear" w:color="auto" w:fill="auto"/>
            <w:hideMark/>
          </w:tcPr>
          <w:p w14:paraId="26F48A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A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Corry Cycles Pty Ltd</w:t>
            </w:r>
          </w:p>
        </w:tc>
        <w:tc>
          <w:tcPr>
            <w:tcW w:w="1848" w:type="dxa"/>
            <w:shd w:val="clear" w:color="auto" w:fill="auto"/>
            <w:hideMark/>
          </w:tcPr>
          <w:p w14:paraId="26F48A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B2" w14:textId="77777777" w:rsidTr="00913330">
        <w:trPr>
          <w:trHeight w:val="1000"/>
          <w:jc w:val="center"/>
        </w:trPr>
        <w:tc>
          <w:tcPr>
            <w:tcW w:w="567" w:type="dxa"/>
            <w:shd w:val="clear" w:color="auto" w:fill="auto"/>
          </w:tcPr>
          <w:p w14:paraId="26F48AAD" w14:textId="11D94B8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73.</w:t>
            </w:r>
            <w:r w:rsidRPr="008D7655">
              <w:rPr>
                <w:rFonts w:cs="Arial"/>
                <w:sz w:val="20"/>
                <w:lang w:eastAsia="en-AU"/>
              </w:rPr>
              <w:tab/>
            </w:r>
          </w:p>
        </w:tc>
        <w:tc>
          <w:tcPr>
            <w:tcW w:w="1276" w:type="dxa"/>
            <w:shd w:val="clear" w:color="auto" w:fill="auto"/>
            <w:hideMark/>
          </w:tcPr>
          <w:p w14:paraId="26F48A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A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Kidsons Cycles</w:t>
            </w:r>
          </w:p>
        </w:tc>
        <w:tc>
          <w:tcPr>
            <w:tcW w:w="1848" w:type="dxa"/>
            <w:shd w:val="clear" w:color="auto" w:fill="auto"/>
            <w:hideMark/>
          </w:tcPr>
          <w:p w14:paraId="26F48A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B8" w14:textId="77777777" w:rsidTr="00913330">
        <w:trPr>
          <w:trHeight w:val="1200"/>
          <w:jc w:val="center"/>
        </w:trPr>
        <w:tc>
          <w:tcPr>
            <w:tcW w:w="567" w:type="dxa"/>
            <w:shd w:val="clear" w:color="auto" w:fill="auto"/>
          </w:tcPr>
          <w:p w14:paraId="26F48AB3" w14:textId="69D4554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74.</w:t>
            </w:r>
            <w:r w:rsidRPr="008D7655">
              <w:rPr>
                <w:rFonts w:cs="Arial"/>
                <w:sz w:val="20"/>
                <w:lang w:eastAsia="en-AU"/>
              </w:rPr>
              <w:tab/>
            </w:r>
          </w:p>
        </w:tc>
        <w:tc>
          <w:tcPr>
            <w:tcW w:w="1276" w:type="dxa"/>
            <w:shd w:val="clear" w:color="auto" w:fill="auto"/>
            <w:hideMark/>
          </w:tcPr>
          <w:p w14:paraId="26F48A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5/06/2018</w:t>
            </w:r>
          </w:p>
        </w:tc>
        <w:tc>
          <w:tcPr>
            <w:tcW w:w="3686" w:type="dxa"/>
            <w:shd w:val="clear" w:color="auto" w:fill="auto"/>
            <w:hideMark/>
          </w:tcPr>
          <w:p w14:paraId="26F48A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 Galleria Brunswick East</w:t>
            </w:r>
          </w:p>
        </w:tc>
        <w:tc>
          <w:tcPr>
            <w:tcW w:w="1848" w:type="dxa"/>
            <w:shd w:val="clear" w:color="auto" w:fill="auto"/>
            <w:hideMark/>
          </w:tcPr>
          <w:p w14:paraId="26F48A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BE" w14:textId="77777777" w:rsidTr="00913330">
        <w:trPr>
          <w:trHeight w:val="1000"/>
          <w:jc w:val="center"/>
        </w:trPr>
        <w:tc>
          <w:tcPr>
            <w:tcW w:w="567" w:type="dxa"/>
            <w:shd w:val="clear" w:color="auto" w:fill="auto"/>
          </w:tcPr>
          <w:p w14:paraId="26F48AB9" w14:textId="34CE4FB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75.</w:t>
            </w:r>
            <w:r w:rsidRPr="008D7655">
              <w:rPr>
                <w:rFonts w:cs="Arial"/>
                <w:sz w:val="20"/>
                <w:lang w:eastAsia="en-AU"/>
              </w:rPr>
              <w:tab/>
            </w:r>
          </w:p>
        </w:tc>
        <w:tc>
          <w:tcPr>
            <w:tcW w:w="1276" w:type="dxa"/>
            <w:shd w:val="clear" w:color="auto" w:fill="auto"/>
            <w:hideMark/>
          </w:tcPr>
          <w:p w14:paraId="26F48A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3686" w:type="dxa"/>
            <w:shd w:val="clear" w:color="auto" w:fill="auto"/>
            <w:hideMark/>
          </w:tcPr>
          <w:p w14:paraId="26F48A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848" w:type="dxa"/>
            <w:shd w:val="clear" w:color="auto" w:fill="auto"/>
            <w:hideMark/>
          </w:tcPr>
          <w:p w14:paraId="26F48A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C4" w14:textId="77777777" w:rsidTr="00913330">
        <w:trPr>
          <w:trHeight w:val="1000"/>
          <w:jc w:val="center"/>
        </w:trPr>
        <w:tc>
          <w:tcPr>
            <w:tcW w:w="567" w:type="dxa"/>
            <w:shd w:val="clear" w:color="auto" w:fill="auto"/>
          </w:tcPr>
          <w:p w14:paraId="26F48ABF" w14:textId="2E0299A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76.</w:t>
            </w:r>
            <w:r w:rsidRPr="008D7655">
              <w:rPr>
                <w:rFonts w:cs="Arial"/>
                <w:sz w:val="20"/>
                <w:lang w:eastAsia="en-AU"/>
              </w:rPr>
              <w:tab/>
            </w:r>
          </w:p>
        </w:tc>
        <w:tc>
          <w:tcPr>
            <w:tcW w:w="1276" w:type="dxa"/>
            <w:shd w:val="clear" w:color="auto" w:fill="auto"/>
            <w:hideMark/>
          </w:tcPr>
          <w:p w14:paraId="26F48A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3686" w:type="dxa"/>
            <w:shd w:val="clear" w:color="auto" w:fill="auto"/>
            <w:hideMark/>
          </w:tcPr>
          <w:p w14:paraId="26F48A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TBE</w:t>
            </w:r>
          </w:p>
        </w:tc>
        <w:tc>
          <w:tcPr>
            <w:tcW w:w="1848" w:type="dxa"/>
            <w:shd w:val="clear" w:color="auto" w:fill="auto"/>
            <w:hideMark/>
          </w:tcPr>
          <w:p w14:paraId="26F48A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CA" w14:textId="77777777" w:rsidTr="00913330">
        <w:trPr>
          <w:trHeight w:val="1000"/>
          <w:jc w:val="center"/>
        </w:trPr>
        <w:tc>
          <w:tcPr>
            <w:tcW w:w="567" w:type="dxa"/>
            <w:shd w:val="clear" w:color="auto" w:fill="auto"/>
          </w:tcPr>
          <w:p w14:paraId="26F48AC5" w14:textId="4787563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77.</w:t>
            </w:r>
            <w:r w:rsidRPr="008D7655">
              <w:rPr>
                <w:rFonts w:cs="Arial"/>
                <w:sz w:val="20"/>
                <w:lang w:eastAsia="en-AU"/>
              </w:rPr>
              <w:tab/>
            </w:r>
          </w:p>
        </w:tc>
        <w:tc>
          <w:tcPr>
            <w:tcW w:w="1276" w:type="dxa"/>
            <w:shd w:val="clear" w:color="auto" w:fill="auto"/>
            <w:hideMark/>
          </w:tcPr>
          <w:p w14:paraId="26F48A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12/07/2018</w:t>
            </w:r>
          </w:p>
        </w:tc>
        <w:tc>
          <w:tcPr>
            <w:tcW w:w="3686" w:type="dxa"/>
            <w:shd w:val="clear" w:color="auto" w:fill="auto"/>
            <w:hideMark/>
          </w:tcPr>
          <w:p w14:paraId="26F48A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Salter Cycles</w:t>
            </w:r>
          </w:p>
        </w:tc>
        <w:tc>
          <w:tcPr>
            <w:tcW w:w="1848" w:type="dxa"/>
            <w:shd w:val="clear" w:color="auto" w:fill="auto"/>
            <w:hideMark/>
          </w:tcPr>
          <w:p w14:paraId="26F48A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D0" w14:textId="77777777" w:rsidTr="00913330">
        <w:trPr>
          <w:trHeight w:val="800"/>
          <w:jc w:val="center"/>
        </w:trPr>
        <w:tc>
          <w:tcPr>
            <w:tcW w:w="567" w:type="dxa"/>
            <w:shd w:val="clear" w:color="auto" w:fill="auto"/>
          </w:tcPr>
          <w:p w14:paraId="26F48ACB" w14:textId="4F71459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78.</w:t>
            </w:r>
            <w:r w:rsidRPr="008D7655">
              <w:rPr>
                <w:rFonts w:cs="Arial"/>
                <w:sz w:val="20"/>
                <w:lang w:eastAsia="en-AU"/>
              </w:rPr>
              <w:tab/>
            </w:r>
          </w:p>
        </w:tc>
        <w:tc>
          <w:tcPr>
            <w:tcW w:w="1276" w:type="dxa"/>
            <w:shd w:val="clear" w:color="auto" w:fill="auto"/>
            <w:hideMark/>
          </w:tcPr>
          <w:p w14:paraId="26F48A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13/07/2018</w:t>
            </w:r>
          </w:p>
        </w:tc>
        <w:tc>
          <w:tcPr>
            <w:tcW w:w="3686" w:type="dxa"/>
            <w:shd w:val="clear" w:color="auto" w:fill="auto"/>
            <w:hideMark/>
          </w:tcPr>
          <w:p w14:paraId="26F48A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Darrell Wheeler Cycles</w:t>
            </w:r>
          </w:p>
        </w:tc>
        <w:tc>
          <w:tcPr>
            <w:tcW w:w="1848" w:type="dxa"/>
            <w:shd w:val="clear" w:color="auto" w:fill="auto"/>
            <w:hideMark/>
          </w:tcPr>
          <w:p w14:paraId="26F48A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D6" w14:textId="77777777" w:rsidTr="00913330">
        <w:trPr>
          <w:trHeight w:val="1000"/>
          <w:jc w:val="center"/>
        </w:trPr>
        <w:tc>
          <w:tcPr>
            <w:tcW w:w="567" w:type="dxa"/>
            <w:shd w:val="clear" w:color="auto" w:fill="auto"/>
          </w:tcPr>
          <w:p w14:paraId="26F48AD1" w14:textId="2EC179F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79.</w:t>
            </w:r>
            <w:r w:rsidRPr="008D7655">
              <w:rPr>
                <w:rFonts w:cs="Arial"/>
                <w:sz w:val="20"/>
                <w:lang w:eastAsia="en-AU"/>
              </w:rPr>
              <w:tab/>
            </w:r>
          </w:p>
        </w:tc>
        <w:tc>
          <w:tcPr>
            <w:tcW w:w="1276" w:type="dxa"/>
            <w:shd w:val="clear" w:color="auto" w:fill="auto"/>
            <w:hideMark/>
          </w:tcPr>
          <w:p w14:paraId="26F48A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6/07/2018</w:t>
            </w:r>
          </w:p>
        </w:tc>
        <w:tc>
          <w:tcPr>
            <w:tcW w:w="3686" w:type="dxa"/>
            <w:shd w:val="clear" w:color="auto" w:fill="auto"/>
            <w:hideMark/>
          </w:tcPr>
          <w:p w14:paraId="26F48A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Rapido Cycles</w:t>
            </w:r>
          </w:p>
        </w:tc>
        <w:tc>
          <w:tcPr>
            <w:tcW w:w="1848" w:type="dxa"/>
            <w:shd w:val="clear" w:color="auto" w:fill="auto"/>
            <w:hideMark/>
          </w:tcPr>
          <w:p w14:paraId="26F48A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DC" w14:textId="77777777" w:rsidTr="00913330">
        <w:trPr>
          <w:trHeight w:val="1000"/>
          <w:jc w:val="center"/>
        </w:trPr>
        <w:tc>
          <w:tcPr>
            <w:tcW w:w="567" w:type="dxa"/>
            <w:shd w:val="clear" w:color="auto" w:fill="auto"/>
          </w:tcPr>
          <w:p w14:paraId="26F48AD7" w14:textId="37901D5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80.</w:t>
            </w:r>
            <w:r w:rsidRPr="008D7655">
              <w:rPr>
                <w:rFonts w:cs="Arial"/>
                <w:sz w:val="20"/>
                <w:lang w:eastAsia="en-AU"/>
              </w:rPr>
              <w:tab/>
            </w:r>
          </w:p>
        </w:tc>
        <w:tc>
          <w:tcPr>
            <w:tcW w:w="1276" w:type="dxa"/>
            <w:shd w:val="clear" w:color="auto" w:fill="auto"/>
            <w:hideMark/>
          </w:tcPr>
          <w:p w14:paraId="26F48A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3686" w:type="dxa"/>
            <w:shd w:val="clear" w:color="auto" w:fill="auto"/>
            <w:hideMark/>
          </w:tcPr>
          <w:p w14:paraId="26F48A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Fit Studio</w:t>
            </w:r>
          </w:p>
        </w:tc>
        <w:tc>
          <w:tcPr>
            <w:tcW w:w="1848" w:type="dxa"/>
            <w:shd w:val="clear" w:color="auto" w:fill="auto"/>
            <w:hideMark/>
          </w:tcPr>
          <w:p w14:paraId="26F48A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E2" w14:textId="77777777" w:rsidTr="00913330">
        <w:trPr>
          <w:trHeight w:val="1000"/>
          <w:jc w:val="center"/>
        </w:trPr>
        <w:tc>
          <w:tcPr>
            <w:tcW w:w="567" w:type="dxa"/>
            <w:shd w:val="clear" w:color="auto" w:fill="auto"/>
          </w:tcPr>
          <w:p w14:paraId="26F48ADD" w14:textId="6917226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81.</w:t>
            </w:r>
            <w:r w:rsidRPr="008D7655">
              <w:rPr>
                <w:rFonts w:cs="Arial"/>
                <w:sz w:val="20"/>
                <w:lang w:eastAsia="en-AU"/>
              </w:rPr>
              <w:tab/>
            </w:r>
          </w:p>
        </w:tc>
        <w:tc>
          <w:tcPr>
            <w:tcW w:w="1276" w:type="dxa"/>
            <w:shd w:val="clear" w:color="auto" w:fill="auto"/>
            <w:hideMark/>
          </w:tcPr>
          <w:p w14:paraId="26F48A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5/07/2018</w:t>
            </w:r>
          </w:p>
        </w:tc>
        <w:tc>
          <w:tcPr>
            <w:tcW w:w="3686" w:type="dxa"/>
            <w:shd w:val="clear" w:color="auto" w:fill="auto"/>
            <w:hideMark/>
          </w:tcPr>
          <w:p w14:paraId="26F48A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Central</w:t>
            </w:r>
          </w:p>
        </w:tc>
        <w:tc>
          <w:tcPr>
            <w:tcW w:w="1848" w:type="dxa"/>
            <w:shd w:val="clear" w:color="auto" w:fill="auto"/>
            <w:hideMark/>
          </w:tcPr>
          <w:p w14:paraId="26F48A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E8" w14:textId="77777777" w:rsidTr="00913330">
        <w:trPr>
          <w:trHeight w:val="800"/>
          <w:jc w:val="center"/>
        </w:trPr>
        <w:tc>
          <w:tcPr>
            <w:tcW w:w="567" w:type="dxa"/>
            <w:shd w:val="clear" w:color="auto" w:fill="auto"/>
          </w:tcPr>
          <w:p w14:paraId="26F48AE3" w14:textId="41C9784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82.</w:t>
            </w:r>
            <w:r w:rsidRPr="008D7655">
              <w:rPr>
                <w:rFonts w:cs="Arial"/>
                <w:sz w:val="20"/>
                <w:lang w:eastAsia="en-AU"/>
              </w:rPr>
              <w:tab/>
            </w:r>
          </w:p>
        </w:tc>
        <w:tc>
          <w:tcPr>
            <w:tcW w:w="1276" w:type="dxa"/>
            <w:shd w:val="clear" w:color="auto" w:fill="auto"/>
            <w:hideMark/>
          </w:tcPr>
          <w:p w14:paraId="26F48A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3686" w:type="dxa"/>
            <w:shd w:val="clear" w:color="auto" w:fill="auto"/>
            <w:hideMark/>
          </w:tcPr>
          <w:p w14:paraId="26F48A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Wheeler Cycles Bathurst </w:t>
            </w:r>
          </w:p>
        </w:tc>
        <w:tc>
          <w:tcPr>
            <w:tcW w:w="1848" w:type="dxa"/>
            <w:shd w:val="clear" w:color="auto" w:fill="auto"/>
            <w:hideMark/>
          </w:tcPr>
          <w:p w14:paraId="26F48A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EE" w14:textId="77777777" w:rsidTr="00913330">
        <w:trPr>
          <w:trHeight w:val="800"/>
          <w:jc w:val="center"/>
        </w:trPr>
        <w:tc>
          <w:tcPr>
            <w:tcW w:w="567" w:type="dxa"/>
            <w:shd w:val="clear" w:color="auto" w:fill="auto"/>
          </w:tcPr>
          <w:p w14:paraId="26F48AE9" w14:textId="12C8F0C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83.</w:t>
            </w:r>
            <w:r w:rsidRPr="008D7655">
              <w:rPr>
                <w:rFonts w:cs="Arial"/>
                <w:sz w:val="20"/>
                <w:lang w:eastAsia="en-AU"/>
              </w:rPr>
              <w:tab/>
            </w:r>
          </w:p>
        </w:tc>
        <w:tc>
          <w:tcPr>
            <w:tcW w:w="1276" w:type="dxa"/>
            <w:shd w:val="clear" w:color="auto" w:fill="auto"/>
            <w:hideMark/>
          </w:tcPr>
          <w:p w14:paraId="26F48A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14/06/2018</w:t>
            </w:r>
          </w:p>
        </w:tc>
        <w:tc>
          <w:tcPr>
            <w:tcW w:w="3686" w:type="dxa"/>
            <w:shd w:val="clear" w:color="auto" w:fill="auto"/>
            <w:hideMark/>
          </w:tcPr>
          <w:p w14:paraId="26F48A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Rival Bikes</w:t>
            </w:r>
          </w:p>
        </w:tc>
        <w:tc>
          <w:tcPr>
            <w:tcW w:w="1848" w:type="dxa"/>
            <w:shd w:val="clear" w:color="auto" w:fill="auto"/>
            <w:hideMark/>
          </w:tcPr>
          <w:p w14:paraId="26F48A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F4" w14:textId="77777777" w:rsidTr="00913330">
        <w:trPr>
          <w:trHeight w:val="1000"/>
          <w:jc w:val="center"/>
        </w:trPr>
        <w:tc>
          <w:tcPr>
            <w:tcW w:w="567" w:type="dxa"/>
            <w:shd w:val="clear" w:color="auto" w:fill="auto"/>
          </w:tcPr>
          <w:p w14:paraId="26F48AEF" w14:textId="4F372D1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84.</w:t>
            </w:r>
            <w:r w:rsidRPr="008D7655">
              <w:rPr>
                <w:rFonts w:cs="Arial"/>
                <w:sz w:val="20"/>
                <w:lang w:eastAsia="en-AU"/>
              </w:rPr>
              <w:tab/>
            </w:r>
          </w:p>
        </w:tc>
        <w:tc>
          <w:tcPr>
            <w:tcW w:w="1276" w:type="dxa"/>
            <w:shd w:val="clear" w:color="auto" w:fill="auto"/>
            <w:hideMark/>
          </w:tcPr>
          <w:p w14:paraId="26F48A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3686" w:type="dxa"/>
            <w:shd w:val="clear" w:color="auto" w:fill="auto"/>
            <w:hideMark/>
          </w:tcPr>
          <w:p w14:paraId="26F48A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PP Custom Bike Repair</w:t>
            </w:r>
          </w:p>
        </w:tc>
        <w:tc>
          <w:tcPr>
            <w:tcW w:w="1848" w:type="dxa"/>
            <w:shd w:val="clear" w:color="auto" w:fill="auto"/>
            <w:hideMark/>
          </w:tcPr>
          <w:p w14:paraId="26F48A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AFA" w14:textId="77777777" w:rsidTr="00913330">
        <w:trPr>
          <w:trHeight w:val="800"/>
          <w:jc w:val="center"/>
        </w:trPr>
        <w:tc>
          <w:tcPr>
            <w:tcW w:w="567" w:type="dxa"/>
            <w:shd w:val="clear" w:color="auto" w:fill="auto"/>
          </w:tcPr>
          <w:p w14:paraId="26F48AF5" w14:textId="17F93A1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85.</w:t>
            </w:r>
            <w:r w:rsidRPr="008D7655">
              <w:rPr>
                <w:rFonts w:cs="Arial"/>
                <w:sz w:val="20"/>
                <w:lang w:eastAsia="en-AU"/>
              </w:rPr>
              <w:tab/>
            </w:r>
          </w:p>
        </w:tc>
        <w:tc>
          <w:tcPr>
            <w:tcW w:w="1276" w:type="dxa"/>
            <w:shd w:val="clear" w:color="auto" w:fill="auto"/>
            <w:hideMark/>
          </w:tcPr>
          <w:p w14:paraId="26F48A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27/06/2018</w:t>
            </w:r>
          </w:p>
        </w:tc>
        <w:tc>
          <w:tcPr>
            <w:tcW w:w="3686" w:type="dxa"/>
            <w:shd w:val="clear" w:color="auto" w:fill="auto"/>
            <w:hideMark/>
          </w:tcPr>
          <w:p w14:paraId="26F48A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Johnson Bicycles</w:t>
            </w:r>
          </w:p>
        </w:tc>
        <w:tc>
          <w:tcPr>
            <w:tcW w:w="1848" w:type="dxa"/>
            <w:shd w:val="clear" w:color="auto" w:fill="auto"/>
            <w:hideMark/>
          </w:tcPr>
          <w:p w14:paraId="26F48A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00" w14:textId="77777777" w:rsidTr="00913330">
        <w:trPr>
          <w:trHeight w:val="800"/>
          <w:jc w:val="center"/>
        </w:trPr>
        <w:tc>
          <w:tcPr>
            <w:tcW w:w="567" w:type="dxa"/>
            <w:shd w:val="clear" w:color="auto" w:fill="auto"/>
          </w:tcPr>
          <w:p w14:paraId="26F48AFB" w14:textId="2DC2746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86.</w:t>
            </w:r>
            <w:r w:rsidRPr="008D7655">
              <w:rPr>
                <w:rFonts w:cs="Arial"/>
                <w:sz w:val="20"/>
                <w:lang w:eastAsia="en-AU"/>
              </w:rPr>
              <w:tab/>
            </w:r>
          </w:p>
        </w:tc>
        <w:tc>
          <w:tcPr>
            <w:tcW w:w="1276" w:type="dxa"/>
            <w:shd w:val="clear" w:color="auto" w:fill="auto"/>
            <w:hideMark/>
          </w:tcPr>
          <w:p w14:paraId="26F48A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3686" w:type="dxa"/>
            <w:shd w:val="clear" w:color="auto" w:fill="auto"/>
            <w:hideMark/>
          </w:tcPr>
          <w:p w14:paraId="26F48A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A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Bairnsdale Bikes</w:t>
            </w:r>
          </w:p>
        </w:tc>
        <w:tc>
          <w:tcPr>
            <w:tcW w:w="1848" w:type="dxa"/>
            <w:shd w:val="clear" w:color="auto" w:fill="auto"/>
            <w:hideMark/>
          </w:tcPr>
          <w:p w14:paraId="26F48A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06" w14:textId="77777777" w:rsidTr="00913330">
        <w:trPr>
          <w:trHeight w:val="800"/>
          <w:jc w:val="center"/>
        </w:trPr>
        <w:tc>
          <w:tcPr>
            <w:tcW w:w="567" w:type="dxa"/>
            <w:shd w:val="clear" w:color="auto" w:fill="auto"/>
          </w:tcPr>
          <w:p w14:paraId="26F48B01" w14:textId="3991E9C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87.</w:t>
            </w:r>
            <w:r w:rsidRPr="008D7655">
              <w:rPr>
                <w:rFonts w:cs="Arial"/>
                <w:sz w:val="20"/>
                <w:lang w:eastAsia="en-AU"/>
              </w:rPr>
              <w:tab/>
            </w:r>
          </w:p>
        </w:tc>
        <w:tc>
          <w:tcPr>
            <w:tcW w:w="1276" w:type="dxa"/>
            <w:shd w:val="clear" w:color="auto" w:fill="auto"/>
            <w:hideMark/>
          </w:tcPr>
          <w:p w14:paraId="26F48B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27/06/2018</w:t>
            </w:r>
          </w:p>
        </w:tc>
        <w:tc>
          <w:tcPr>
            <w:tcW w:w="3686" w:type="dxa"/>
            <w:shd w:val="clear" w:color="auto" w:fill="auto"/>
            <w:hideMark/>
          </w:tcPr>
          <w:p w14:paraId="26F48B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South Morang</w:t>
            </w:r>
          </w:p>
        </w:tc>
        <w:tc>
          <w:tcPr>
            <w:tcW w:w="1848" w:type="dxa"/>
            <w:shd w:val="clear" w:color="auto" w:fill="auto"/>
            <w:hideMark/>
          </w:tcPr>
          <w:p w14:paraId="26F48B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0C" w14:textId="77777777" w:rsidTr="00913330">
        <w:trPr>
          <w:trHeight w:val="800"/>
          <w:jc w:val="center"/>
        </w:trPr>
        <w:tc>
          <w:tcPr>
            <w:tcW w:w="567" w:type="dxa"/>
            <w:shd w:val="clear" w:color="auto" w:fill="auto"/>
          </w:tcPr>
          <w:p w14:paraId="26F48B07" w14:textId="11104E2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88.</w:t>
            </w:r>
            <w:r w:rsidRPr="008D7655">
              <w:rPr>
                <w:rFonts w:cs="Arial"/>
                <w:sz w:val="20"/>
                <w:lang w:eastAsia="en-AU"/>
              </w:rPr>
              <w:tab/>
            </w:r>
          </w:p>
        </w:tc>
        <w:tc>
          <w:tcPr>
            <w:tcW w:w="1276" w:type="dxa"/>
            <w:shd w:val="clear" w:color="auto" w:fill="auto"/>
            <w:hideMark/>
          </w:tcPr>
          <w:p w14:paraId="26F48B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26/06/2018</w:t>
            </w:r>
          </w:p>
        </w:tc>
        <w:tc>
          <w:tcPr>
            <w:tcW w:w="3686" w:type="dxa"/>
            <w:shd w:val="clear" w:color="auto" w:fill="auto"/>
            <w:hideMark/>
          </w:tcPr>
          <w:p w14:paraId="26F48B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White Horse Cycle Works</w:t>
            </w:r>
          </w:p>
        </w:tc>
        <w:tc>
          <w:tcPr>
            <w:tcW w:w="1848" w:type="dxa"/>
            <w:shd w:val="clear" w:color="auto" w:fill="auto"/>
            <w:hideMark/>
          </w:tcPr>
          <w:p w14:paraId="26F48B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12" w14:textId="77777777" w:rsidTr="00913330">
        <w:trPr>
          <w:trHeight w:val="800"/>
          <w:jc w:val="center"/>
        </w:trPr>
        <w:tc>
          <w:tcPr>
            <w:tcW w:w="567" w:type="dxa"/>
            <w:shd w:val="clear" w:color="auto" w:fill="auto"/>
          </w:tcPr>
          <w:p w14:paraId="26F48B0D" w14:textId="5A0BC84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89.</w:t>
            </w:r>
            <w:r w:rsidRPr="008D7655">
              <w:rPr>
                <w:rFonts w:cs="Arial"/>
                <w:sz w:val="20"/>
                <w:lang w:eastAsia="en-AU"/>
              </w:rPr>
              <w:tab/>
            </w:r>
          </w:p>
        </w:tc>
        <w:tc>
          <w:tcPr>
            <w:tcW w:w="1276" w:type="dxa"/>
            <w:shd w:val="clear" w:color="auto" w:fill="auto"/>
            <w:hideMark/>
          </w:tcPr>
          <w:p w14:paraId="26F48B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3686" w:type="dxa"/>
            <w:shd w:val="clear" w:color="auto" w:fill="auto"/>
            <w:hideMark/>
          </w:tcPr>
          <w:p w14:paraId="26F48B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Croydon Cycleworks</w:t>
            </w:r>
          </w:p>
        </w:tc>
        <w:tc>
          <w:tcPr>
            <w:tcW w:w="1848" w:type="dxa"/>
            <w:shd w:val="clear" w:color="auto" w:fill="auto"/>
            <w:hideMark/>
          </w:tcPr>
          <w:p w14:paraId="26F48B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18" w14:textId="77777777" w:rsidTr="00913330">
        <w:trPr>
          <w:trHeight w:val="800"/>
          <w:jc w:val="center"/>
        </w:trPr>
        <w:tc>
          <w:tcPr>
            <w:tcW w:w="567" w:type="dxa"/>
            <w:shd w:val="clear" w:color="auto" w:fill="auto"/>
          </w:tcPr>
          <w:p w14:paraId="26F48B13" w14:textId="3E6594D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90.</w:t>
            </w:r>
            <w:r w:rsidRPr="008D7655">
              <w:rPr>
                <w:rFonts w:cs="Arial"/>
                <w:sz w:val="20"/>
                <w:lang w:eastAsia="en-AU"/>
              </w:rPr>
              <w:tab/>
            </w:r>
          </w:p>
        </w:tc>
        <w:tc>
          <w:tcPr>
            <w:tcW w:w="1276" w:type="dxa"/>
            <w:shd w:val="clear" w:color="auto" w:fill="auto"/>
            <w:hideMark/>
          </w:tcPr>
          <w:p w14:paraId="26F48B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B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Gallery</w:t>
            </w:r>
          </w:p>
        </w:tc>
        <w:tc>
          <w:tcPr>
            <w:tcW w:w="1848" w:type="dxa"/>
            <w:shd w:val="clear" w:color="auto" w:fill="auto"/>
            <w:hideMark/>
          </w:tcPr>
          <w:p w14:paraId="26F48B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1E" w14:textId="77777777" w:rsidTr="00913330">
        <w:trPr>
          <w:trHeight w:val="800"/>
          <w:jc w:val="center"/>
        </w:trPr>
        <w:tc>
          <w:tcPr>
            <w:tcW w:w="567" w:type="dxa"/>
            <w:shd w:val="clear" w:color="auto" w:fill="auto"/>
          </w:tcPr>
          <w:p w14:paraId="26F48B19" w14:textId="416442D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91.</w:t>
            </w:r>
            <w:r w:rsidRPr="008D7655">
              <w:rPr>
                <w:rFonts w:cs="Arial"/>
                <w:sz w:val="20"/>
                <w:lang w:eastAsia="en-AU"/>
              </w:rPr>
              <w:tab/>
            </w:r>
          </w:p>
        </w:tc>
        <w:tc>
          <w:tcPr>
            <w:tcW w:w="1276" w:type="dxa"/>
            <w:shd w:val="clear" w:color="auto" w:fill="auto"/>
            <w:hideMark/>
          </w:tcPr>
          <w:p w14:paraId="26F48B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14/06/2018</w:t>
            </w:r>
          </w:p>
        </w:tc>
        <w:tc>
          <w:tcPr>
            <w:tcW w:w="3686" w:type="dxa"/>
            <w:shd w:val="clear" w:color="auto" w:fill="auto"/>
            <w:hideMark/>
          </w:tcPr>
          <w:p w14:paraId="26F48B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Euride Retail </w:t>
            </w:r>
          </w:p>
        </w:tc>
        <w:tc>
          <w:tcPr>
            <w:tcW w:w="1848" w:type="dxa"/>
            <w:shd w:val="clear" w:color="auto" w:fill="auto"/>
            <w:hideMark/>
          </w:tcPr>
          <w:p w14:paraId="26F48B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24" w14:textId="77777777" w:rsidTr="00913330">
        <w:trPr>
          <w:trHeight w:val="800"/>
          <w:jc w:val="center"/>
        </w:trPr>
        <w:tc>
          <w:tcPr>
            <w:tcW w:w="567" w:type="dxa"/>
            <w:shd w:val="clear" w:color="auto" w:fill="auto"/>
          </w:tcPr>
          <w:p w14:paraId="26F48B1F" w14:textId="5D7A8C4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92.</w:t>
            </w:r>
            <w:r w:rsidRPr="008D7655">
              <w:rPr>
                <w:rFonts w:cs="Arial"/>
                <w:sz w:val="20"/>
                <w:lang w:eastAsia="en-AU"/>
              </w:rPr>
              <w:tab/>
            </w:r>
          </w:p>
        </w:tc>
        <w:tc>
          <w:tcPr>
            <w:tcW w:w="1276" w:type="dxa"/>
            <w:shd w:val="clear" w:color="auto" w:fill="auto"/>
            <w:hideMark/>
          </w:tcPr>
          <w:p w14:paraId="26F48B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3686" w:type="dxa"/>
            <w:shd w:val="clear" w:color="auto" w:fill="auto"/>
            <w:hideMark/>
          </w:tcPr>
          <w:p w14:paraId="26F48B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Station</w:t>
            </w:r>
          </w:p>
        </w:tc>
        <w:tc>
          <w:tcPr>
            <w:tcW w:w="1848" w:type="dxa"/>
            <w:shd w:val="clear" w:color="auto" w:fill="auto"/>
            <w:hideMark/>
          </w:tcPr>
          <w:p w14:paraId="26F48B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2A" w14:textId="77777777" w:rsidTr="00913330">
        <w:trPr>
          <w:trHeight w:val="800"/>
          <w:jc w:val="center"/>
        </w:trPr>
        <w:tc>
          <w:tcPr>
            <w:tcW w:w="567" w:type="dxa"/>
            <w:shd w:val="clear" w:color="auto" w:fill="auto"/>
          </w:tcPr>
          <w:p w14:paraId="26F48B25" w14:textId="7E59FE3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93.</w:t>
            </w:r>
            <w:r w:rsidRPr="008D7655">
              <w:rPr>
                <w:rFonts w:cs="Arial"/>
                <w:sz w:val="20"/>
                <w:lang w:eastAsia="en-AU"/>
              </w:rPr>
              <w:tab/>
            </w:r>
          </w:p>
        </w:tc>
        <w:tc>
          <w:tcPr>
            <w:tcW w:w="1276" w:type="dxa"/>
            <w:shd w:val="clear" w:color="auto" w:fill="auto"/>
            <w:hideMark/>
          </w:tcPr>
          <w:p w14:paraId="26F48B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3686" w:type="dxa"/>
            <w:shd w:val="clear" w:color="auto" w:fill="auto"/>
            <w:hideMark/>
          </w:tcPr>
          <w:p w14:paraId="26F48B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Lonsdale Street Cyclery</w:t>
            </w:r>
          </w:p>
        </w:tc>
        <w:tc>
          <w:tcPr>
            <w:tcW w:w="1848" w:type="dxa"/>
            <w:shd w:val="clear" w:color="auto" w:fill="auto"/>
            <w:hideMark/>
          </w:tcPr>
          <w:p w14:paraId="26F48B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30" w14:textId="77777777" w:rsidTr="00913330">
        <w:trPr>
          <w:trHeight w:val="800"/>
          <w:jc w:val="center"/>
        </w:trPr>
        <w:tc>
          <w:tcPr>
            <w:tcW w:w="567" w:type="dxa"/>
            <w:shd w:val="clear" w:color="auto" w:fill="auto"/>
          </w:tcPr>
          <w:p w14:paraId="26F48B2B" w14:textId="5C09C86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94.</w:t>
            </w:r>
            <w:r w:rsidRPr="008D7655">
              <w:rPr>
                <w:rFonts w:cs="Arial"/>
                <w:sz w:val="20"/>
                <w:lang w:eastAsia="en-AU"/>
              </w:rPr>
              <w:tab/>
            </w:r>
          </w:p>
        </w:tc>
        <w:tc>
          <w:tcPr>
            <w:tcW w:w="1276" w:type="dxa"/>
            <w:shd w:val="clear" w:color="auto" w:fill="auto"/>
            <w:hideMark/>
          </w:tcPr>
          <w:p w14:paraId="26F48B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3686" w:type="dxa"/>
            <w:shd w:val="clear" w:color="auto" w:fill="auto"/>
            <w:hideMark/>
          </w:tcPr>
          <w:p w14:paraId="26F48B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Pushy Fyshwick</w:t>
            </w:r>
          </w:p>
        </w:tc>
        <w:tc>
          <w:tcPr>
            <w:tcW w:w="1848" w:type="dxa"/>
            <w:shd w:val="clear" w:color="auto" w:fill="auto"/>
            <w:hideMark/>
          </w:tcPr>
          <w:p w14:paraId="26F48B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36" w14:textId="77777777" w:rsidTr="00913330">
        <w:trPr>
          <w:trHeight w:val="800"/>
          <w:jc w:val="center"/>
        </w:trPr>
        <w:tc>
          <w:tcPr>
            <w:tcW w:w="567" w:type="dxa"/>
            <w:shd w:val="clear" w:color="auto" w:fill="auto"/>
          </w:tcPr>
          <w:p w14:paraId="26F48B31" w14:textId="24C6071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95.</w:t>
            </w:r>
            <w:r w:rsidRPr="008D7655">
              <w:rPr>
                <w:rFonts w:cs="Arial"/>
                <w:sz w:val="20"/>
                <w:lang w:eastAsia="en-AU"/>
              </w:rPr>
              <w:tab/>
            </w:r>
          </w:p>
        </w:tc>
        <w:tc>
          <w:tcPr>
            <w:tcW w:w="1276" w:type="dxa"/>
            <w:shd w:val="clear" w:color="auto" w:fill="auto"/>
            <w:hideMark/>
          </w:tcPr>
          <w:p w14:paraId="26F48B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3686" w:type="dxa"/>
            <w:shd w:val="clear" w:color="auto" w:fill="auto"/>
            <w:hideMark/>
          </w:tcPr>
          <w:p w14:paraId="26F48B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Onya Bike Woden</w:t>
            </w:r>
          </w:p>
        </w:tc>
        <w:tc>
          <w:tcPr>
            <w:tcW w:w="1848" w:type="dxa"/>
            <w:shd w:val="clear" w:color="auto" w:fill="auto"/>
            <w:hideMark/>
          </w:tcPr>
          <w:p w14:paraId="26F48B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3C" w14:textId="77777777" w:rsidTr="00913330">
        <w:trPr>
          <w:trHeight w:val="800"/>
          <w:jc w:val="center"/>
        </w:trPr>
        <w:tc>
          <w:tcPr>
            <w:tcW w:w="567" w:type="dxa"/>
            <w:shd w:val="clear" w:color="auto" w:fill="auto"/>
          </w:tcPr>
          <w:p w14:paraId="26F48B37" w14:textId="3E4CD64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96.</w:t>
            </w:r>
            <w:r w:rsidRPr="008D7655">
              <w:rPr>
                <w:rFonts w:cs="Arial"/>
                <w:sz w:val="20"/>
                <w:lang w:eastAsia="en-AU"/>
              </w:rPr>
              <w:tab/>
            </w:r>
          </w:p>
        </w:tc>
        <w:tc>
          <w:tcPr>
            <w:tcW w:w="1276" w:type="dxa"/>
            <w:shd w:val="clear" w:color="auto" w:fill="auto"/>
            <w:hideMark/>
          </w:tcPr>
          <w:p w14:paraId="26F48B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3686" w:type="dxa"/>
            <w:shd w:val="clear" w:color="auto" w:fill="auto"/>
            <w:hideMark/>
          </w:tcPr>
          <w:p w14:paraId="26F48B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Onya Bike Belconnen</w:t>
            </w:r>
          </w:p>
        </w:tc>
        <w:tc>
          <w:tcPr>
            <w:tcW w:w="1848" w:type="dxa"/>
            <w:shd w:val="clear" w:color="auto" w:fill="auto"/>
            <w:hideMark/>
          </w:tcPr>
          <w:p w14:paraId="26F48B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42" w14:textId="77777777" w:rsidTr="00913330">
        <w:trPr>
          <w:trHeight w:val="800"/>
          <w:jc w:val="center"/>
        </w:trPr>
        <w:tc>
          <w:tcPr>
            <w:tcW w:w="567" w:type="dxa"/>
            <w:shd w:val="clear" w:color="auto" w:fill="auto"/>
          </w:tcPr>
          <w:p w14:paraId="26F48B3D" w14:textId="0E43136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97.</w:t>
            </w:r>
            <w:r w:rsidRPr="008D7655">
              <w:rPr>
                <w:rFonts w:cs="Arial"/>
                <w:sz w:val="20"/>
                <w:lang w:eastAsia="en-AU"/>
              </w:rPr>
              <w:tab/>
            </w:r>
          </w:p>
        </w:tc>
        <w:tc>
          <w:tcPr>
            <w:tcW w:w="1276" w:type="dxa"/>
            <w:shd w:val="clear" w:color="auto" w:fill="auto"/>
            <w:hideMark/>
          </w:tcPr>
          <w:p w14:paraId="26F48B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3686" w:type="dxa"/>
            <w:shd w:val="clear" w:color="auto" w:fill="auto"/>
            <w:hideMark/>
          </w:tcPr>
          <w:p w14:paraId="26F48B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Cyclery Fyshwick</w:t>
            </w:r>
          </w:p>
        </w:tc>
        <w:tc>
          <w:tcPr>
            <w:tcW w:w="1848" w:type="dxa"/>
            <w:shd w:val="clear" w:color="auto" w:fill="auto"/>
            <w:hideMark/>
          </w:tcPr>
          <w:p w14:paraId="26F48B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48" w14:textId="77777777" w:rsidTr="00913330">
        <w:trPr>
          <w:trHeight w:val="800"/>
          <w:jc w:val="center"/>
        </w:trPr>
        <w:tc>
          <w:tcPr>
            <w:tcW w:w="567" w:type="dxa"/>
            <w:shd w:val="clear" w:color="auto" w:fill="auto"/>
          </w:tcPr>
          <w:p w14:paraId="26F48B43" w14:textId="6FBBAF5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98.</w:t>
            </w:r>
            <w:r w:rsidRPr="008D7655">
              <w:rPr>
                <w:rFonts w:cs="Arial"/>
                <w:sz w:val="20"/>
                <w:lang w:eastAsia="en-AU"/>
              </w:rPr>
              <w:tab/>
            </w:r>
          </w:p>
        </w:tc>
        <w:tc>
          <w:tcPr>
            <w:tcW w:w="1276" w:type="dxa"/>
            <w:shd w:val="clear" w:color="auto" w:fill="auto"/>
            <w:hideMark/>
          </w:tcPr>
          <w:p w14:paraId="26F48B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3686" w:type="dxa"/>
            <w:shd w:val="clear" w:color="auto" w:fill="auto"/>
            <w:hideMark/>
          </w:tcPr>
          <w:p w14:paraId="26F48B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Jet Cycles</w:t>
            </w:r>
          </w:p>
        </w:tc>
        <w:tc>
          <w:tcPr>
            <w:tcW w:w="1848" w:type="dxa"/>
            <w:shd w:val="clear" w:color="auto" w:fill="auto"/>
            <w:hideMark/>
          </w:tcPr>
          <w:p w14:paraId="26F48B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4E" w14:textId="77777777" w:rsidTr="00913330">
        <w:trPr>
          <w:trHeight w:val="800"/>
          <w:jc w:val="center"/>
        </w:trPr>
        <w:tc>
          <w:tcPr>
            <w:tcW w:w="567" w:type="dxa"/>
            <w:shd w:val="clear" w:color="auto" w:fill="auto"/>
          </w:tcPr>
          <w:p w14:paraId="26F48B49" w14:textId="5C381CF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99.</w:t>
            </w:r>
            <w:r w:rsidRPr="008D7655">
              <w:rPr>
                <w:rFonts w:cs="Arial"/>
                <w:sz w:val="20"/>
                <w:lang w:eastAsia="en-AU"/>
              </w:rPr>
              <w:tab/>
            </w:r>
          </w:p>
        </w:tc>
        <w:tc>
          <w:tcPr>
            <w:tcW w:w="1276" w:type="dxa"/>
            <w:shd w:val="clear" w:color="auto" w:fill="auto"/>
            <w:hideMark/>
          </w:tcPr>
          <w:p w14:paraId="26F48B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3686" w:type="dxa"/>
            <w:shd w:val="clear" w:color="auto" w:fill="auto"/>
            <w:hideMark/>
          </w:tcPr>
          <w:p w14:paraId="26F48B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Phantom Cycles</w:t>
            </w:r>
          </w:p>
        </w:tc>
        <w:tc>
          <w:tcPr>
            <w:tcW w:w="1848" w:type="dxa"/>
            <w:shd w:val="clear" w:color="auto" w:fill="auto"/>
            <w:hideMark/>
          </w:tcPr>
          <w:p w14:paraId="26F48B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54" w14:textId="77777777" w:rsidTr="00913330">
        <w:trPr>
          <w:trHeight w:val="800"/>
          <w:jc w:val="center"/>
        </w:trPr>
        <w:tc>
          <w:tcPr>
            <w:tcW w:w="567" w:type="dxa"/>
            <w:shd w:val="clear" w:color="auto" w:fill="auto"/>
          </w:tcPr>
          <w:p w14:paraId="26F48B4F" w14:textId="2E144F6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100.</w:t>
            </w:r>
            <w:r w:rsidRPr="008D7655">
              <w:rPr>
                <w:rFonts w:cs="Arial"/>
                <w:sz w:val="20"/>
                <w:lang w:eastAsia="en-AU"/>
              </w:rPr>
              <w:tab/>
            </w:r>
          </w:p>
        </w:tc>
        <w:tc>
          <w:tcPr>
            <w:tcW w:w="1276" w:type="dxa"/>
            <w:shd w:val="clear" w:color="auto" w:fill="auto"/>
            <w:hideMark/>
          </w:tcPr>
          <w:p w14:paraId="26F48B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10/06/2018</w:t>
            </w:r>
          </w:p>
        </w:tc>
        <w:tc>
          <w:tcPr>
            <w:tcW w:w="3686" w:type="dxa"/>
            <w:shd w:val="clear" w:color="auto" w:fill="auto"/>
            <w:hideMark/>
          </w:tcPr>
          <w:p w14:paraId="26F48B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Narrabeen</w:t>
            </w:r>
          </w:p>
        </w:tc>
        <w:tc>
          <w:tcPr>
            <w:tcW w:w="1848" w:type="dxa"/>
            <w:shd w:val="clear" w:color="auto" w:fill="auto"/>
            <w:hideMark/>
          </w:tcPr>
          <w:p w14:paraId="26F48B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5A" w14:textId="77777777" w:rsidTr="00913330">
        <w:trPr>
          <w:trHeight w:val="800"/>
          <w:jc w:val="center"/>
        </w:trPr>
        <w:tc>
          <w:tcPr>
            <w:tcW w:w="567" w:type="dxa"/>
            <w:shd w:val="clear" w:color="auto" w:fill="auto"/>
          </w:tcPr>
          <w:p w14:paraId="26F48B55" w14:textId="614BA56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101.</w:t>
            </w:r>
            <w:r w:rsidRPr="008D7655">
              <w:rPr>
                <w:rFonts w:cs="Arial"/>
                <w:sz w:val="20"/>
                <w:lang w:eastAsia="en-AU"/>
              </w:rPr>
              <w:tab/>
            </w:r>
          </w:p>
        </w:tc>
        <w:tc>
          <w:tcPr>
            <w:tcW w:w="1276" w:type="dxa"/>
            <w:shd w:val="clear" w:color="auto" w:fill="auto"/>
            <w:hideMark/>
          </w:tcPr>
          <w:p w14:paraId="26F48B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3686" w:type="dxa"/>
            <w:shd w:val="clear" w:color="auto" w:fill="auto"/>
            <w:hideMark/>
          </w:tcPr>
          <w:p w14:paraId="26F48B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Cyclespot</w:t>
            </w:r>
          </w:p>
        </w:tc>
        <w:tc>
          <w:tcPr>
            <w:tcW w:w="1848" w:type="dxa"/>
            <w:shd w:val="clear" w:color="auto" w:fill="auto"/>
            <w:hideMark/>
          </w:tcPr>
          <w:p w14:paraId="26F48B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60" w14:textId="77777777" w:rsidTr="00913330">
        <w:trPr>
          <w:trHeight w:val="800"/>
          <w:jc w:val="center"/>
        </w:trPr>
        <w:tc>
          <w:tcPr>
            <w:tcW w:w="567" w:type="dxa"/>
            <w:shd w:val="clear" w:color="auto" w:fill="auto"/>
          </w:tcPr>
          <w:p w14:paraId="26F48B5B" w14:textId="06CC28F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102.</w:t>
            </w:r>
            <w:r w:rsidRPr="008D7655">
              <w:rPr>
                <w:rFonts w:cs="Arial"/>
                <w:sz w:val="20"/>
                <w:lang w:eastAsia="en-AU"/>
              </w:rPr>
              <w:tab/>
            </w:r>
          </w:p>
        </w:tc>
        <w:tc>
          <w:tcPr>
            <w:tcW w:w="1276" w:type="dxa"/>
            <w:shd w:val="clear" w:color="auto" w:fill="auto"/>
            <w:hideMark/>
          </w:tcPr>
          <w:p w14:paraId="26F48B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8/06/2018</w:t>
            </w:r>
          </w:p>
        </w:tc>
        <w:tc>
          <w:tcPr>
            <w:tcW w:w="3686" w:type="dxa"/>
            <w:shd w:val="clear" w:color="auto" w:fill="auto"/>
            <w:hideMark/>
          </w:tcPr>
          <w:p w14:paraId="26F48B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Ashfield Cycles</w:t>
            </w:r>
          </w:p>
        </w:tc>
        <w:tc>
          <w:tcPr>
            <w:tcW w:w="1848" w:type="dxa"/>
            <w:shd w:val="clear" w:color="auto" w:fill="auto"/>
            <w:hideMark/>
          </w:tcPr>
          <w:p w14:paraId="26F48B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66" w14:textId="77777777" w:rsidTr="00913330">
        <w:trPr>
          <w:trHeight w:val="800"/>
          <w:jc w:val="center"/>
        </w:trPr>
        <w:tc>
          <w:tcPr>
            <w:tcW w:w="567" w:type="dxa"/>
            <w:shd w:val="clear" w:color="auto" w:fill="auto"/>
          </w:tcPr>
          <w:p w14:paraId="26F48B61" w14:textId="5625E4E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103.</w:t>
            </w:r>
            <w:r w:rsidRPr="008D7655">
              <w:rPr>
                <w:rFonts w:cs="Arial"/>
                <w:sz w:val="20"/>
                <w:lang w:eastAsia="en-AU"/>
              </w:rPr>
              <w:tab/>
            </w:r>
          </w:p>
        </w:tc>
        <w:tc>
          <w:tcPr>
            <w:tcW w:w="1276" w:type="dxa"/>
            <w:shd w:val="clear" w:color="auto" w:fill="auto"/>
            <w:hideMark/>
          </w:tcPr>
          <w:p w14:paraId="26F48B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B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Park Bikes</w:t>
            </w:r>
          </w:p>
        </w:tc>
        <w:tc>
          <w:tcPr>
            <w:tcW w:w="1848" w:type="dxa"/>
            <w:shd w:val="clear" w:color="auto" w:fill="auto"/>
            <w:hideMark/>
          </w:tcPr>
          <w:p w14:paraId="26F48B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6C" w14:textId="77777777" w:rsidTr="00913330">
        <w:trPr>
          <w:trHeight w:val="800"/>
          <w:jc w:val="center"/>
        </w:trPr>
        <w:tc>
          <w:tcPr>
            <w:tcW w:w="567" w:type="dxa"/>
            <w:shd w:val="clear" w:color="auto" w:fill="auto"/>
          </w:tcPr>
          <w:p w14:paraId="26F48B67" w14:textId="0B123FC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104.</w:t>
            </w:r>
            <w:r w:rsidRPr="008D7655">
              <w:rPr>
                <w:rFonts w:cs="Arial"/>
                <w:sz w:val="20"/>
                <w:lang w:eastAsia="en-AU"/>
              </w:rPr>
              <w:tab/>
            </w:r>
          </w:p>
        </w:tc>
        <w:tc>
          <w:tcPr>
            <w:tcW w:w="1276" w:type="dxa"/>
            <w:shd w:val="clear" w:color="auto" w:fill="auto"/>
            <w:hideMark/>
          </w:tcPr>
          <w:p w14:paraId="26F48B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3686" w:type="dxa"/>
            <w:shd w:val="clear" w:color="auto" w:fill="auto"/>
            <w:hideMark/>
          </w:tcPr>
          <w:p w14:paraId="26F48B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Max</w:t>
            </w:r>
          </w:p>
        </w:tc>
        <w:tc>
          <w:tcPr>
            <w:tcW w:w="1848" w:type="dxa"/>
            <w:shd w:val="clear" w:color="auto" w:fill="auto"/>
            <w:hideMark/>
          </w:tcPr>
          <w:p w14:paraId="26F48B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72" w14:textId="77777777" w:rsidTr="00913330">
        <w:trPr>
          <w:trHeight w:val="800"/>
          <w:jc w:val="center"/>
        </w:trPr>
        <w:tc>
          <w:tcPr>
            <w:tcW w:w="567" w:type="dxa"/>
            <w:shd w:val="clear" w:color="auto" w:fill="auto"/>
          </w:tcPr>
          <w:p w14:paraId="26F48B6D" w14:textId="058CF15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105.</w:t>
            </w:r>
            <w:r w:rsidRPr="008D7655">
              <w:rPr>
                <w:rFonts w:cs="Arial"/>
                <w:sz w:val="20"/>
                <w:lang w:eastAsia="en-AU"/>
              </w:rPr>
              <w:tab/>
            </w:r>
          </w:p>
        </w:tc>
        <w:tc>
          <w:tcPr>
            <w:tcW w:w="1276" w:type="dxa"/>
            <w:shd w:val="clear" w:color="auto" w:fill="auto"/>
            <w:hideMark/>
          </w:tcPr>
          <w:p w14:paraId="26F48B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3686" w:type="dxa"/>
            <w:shd w:val="clear" w:color="auto" w:fill="auto"/>
            <w:hideMark/>
          </w:tcPr>
          <w:p w14:paraId="26F48B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Lespit Cyclery</w:t>
            </w:r>
          </w:p>
        </w:tc>
        <w:tc>
          <w:tcPr>
            <w:tcW w:w="1848" w:type="dxa"/>
            <w:shd w:val="clear" w:color="auto" w:fill="auto"/>
            <w:hideMark/>
          </w:tcPr>
          <w:p w14:paraId="26F48B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78" w14:textId="77777777" w:rsidTr="00913330">
        <w:trPr>
          <w:trHeight w:val="800"/>
          <w:jc w:val="center"/>
        </w:trPr>
        <w:tc>
          <w:tcPr>
            <w:tcW w:w="567" w:type="dxa"/>
            <w:shd w:val="clear" w:color="auto" w:fill="auto"/>
          </w:tcPr>
          <w:p w14:paraId="26F48B73" w14:textId="2116DF9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106.</w:t>
            </w:r>
            <w:r w:rsidRPr="008D7655">
              <w:rPr>
                <w:rFonts w:cs="Arial"/>
                <w:sz w:val="20"/>
                <w:lang w:eastAsia="en-AU"/>
              </w:rPr>
              <w:tab/>
            </w:r>
          </w:p>
        </w:tc>
        <w:tc>
          <w:tcPr>
            <w:tcW w:w="1276" w:type="dxa"/>
            <w:shd w:val="clear" w:color="auto" w:fill="auto"/>
            <w:hideMark/>
          </w:tcPr>
          <w:p w14:paraId="26F48B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3686" w:type="dxa"/>
            <w:shd w:val="clear" w:color="auto" w:fill="auto"/>
            <w:hideMark/>
          </w:tcPr>
          <w:p w14:paraId="26F48B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Cheeky Velosport</w:t>
            </w:r>
          </w:p>
        </w:tc>
        <w:tc>
          <w:tcPr>
            <w:tcW w:w="1848" w:type="dxa"/>
            <w:shd w:val="clear" w:color="auto" w:fill="auto"/>
            <w:hideMark/>
          </w:tcPr>
          <w:p w14:paraId="26F48B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7E" w14:textId="77777777" w:rsidTr="00913330">
        <w:trPr>
          <w:trHeight w:val="800"/>
          <w:jc w:val="center"/>
        </w:trPr>
        <w:tc>
          <w:tcPr>
            <w:tcW w:w="567" w:type="dxa"/>
            <w:shd w:val="clear" w:color="auto" w:fill="auto"/>
          </w:tcPr>
          <w:p w14:paraId="26F48B79" w14:textId="26F506E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107.</w:t>
            </w:r>
            <w:r w:rsidRPr="008D7655">
              <w:rPr>
                <w:rFonts w:cs="Arial"/>
                <w:sz w:val="20"/>
                <w:lang w:eastAsia="en-AU"/>
              </w:rPr>
              <w:tab/>
            </w:r>
          </w:p>
        </w:tc>
        <w:tc>
          <w:tcPr>
            <w:tcW w:w="1276" w:type="dxa"/>
            <w:shd w:val="clear" w:color="auto" w:fill="auto"/>
            <w:hideMark/>
          </w:tcPr>
          <w:p w14:paraId="26F48B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5/06/2018</w:t>
            </w:r>
          </w:p>
        </w:tc>
        <w:tc>
          <w:tcPr>
            <w:tcW w:w="3686" w:type="dxa"/>
            <w:shd w:val="clear" w:color="auto" w:fill="auto"/>
            <w:hideMark/>
          </w:tcPr>
          <w:p w14:paraId="26F48B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Vanilla Cycles</w:t>
            </w:r>
          </w:p>
        </w:tc>
        <w:tc>
          <w:tcPr>
            <w:tcW w:w="1848" w:type="dxa"/>
            <w:shd w:val="clear" w:color="auto" w:fill="auto"/>
            <w:hideMark/>
          </w:tcPr>
          <w:p w14:paraId="26F48B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84" w14:textId="77777777" w:rsidTr="00913330">
        <w:trPr>
          <w:trHeight w:val="800"/>
          <w:jc w:val="center"/>
        </w:trPr>
        <w:tc>
          <w:tcPr>
            <w:tcW w:w="567" w:type="dxa"/>
            <w:shd w:val="clear" w:color="auto" w:fill="auto"/>
          </w:tcPr>
          <w:p w14:paraId="26F48B7F" w14:textId="7F5625C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108.</w:t>
            </w:r>
            <w:r w:rsidRPr="008D7655">
              <w:rPr>
                <w:rFonts w:cs="Arial"/>
                <w:sz w:val="20"/>
                <w:lang w:eastAsia="en-AU"/>
              </w:rPr>
              <w:tab/>
            </w:r>
          </w:p>
        </w:tc>
        <w:tc>
          <w:tcPr>
            <w:tcW w:w="1276" w:type="dxa"/>
            <w:shd w:val="clear" w:color="auto" w:fill="auto"/>
            <w:hideMark/>
          </w:tcPr>
          <w:p w14:paraId="26F48B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4/06/2018</w:t>
            </w:r>
          </w:p>
        </w:tc>
        <w:tc>
          <w:tcPr>
            <w:tcW w:w="3686" w:type="dxa"/>
            <w:shd w:val="clear" w:color="auto" w:fill="auto"/>
            <w:hideMark/>
          </w:tcPr>
          <w:p w14:paraId="26F48B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Happy Wheels</w:t>
            </w:r>
          </w:p>
        </w:tc>
        <w:tc>
          <w:tcPr>
            <w:tcW w:w="1848" w:type="dxa"/>
            <w:shd w:val="clear" w:color="auto" w:fill="auto"/>
            <w:hideMark/>
          </w:tcPr>
          <w:p w14:paraId="26F48B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8A" w14:textId="77777777" w:rsidTr="00913330">
        <w:trPr>
          <w:trHeight w:val="800"/>
          <w:jc w:val="center"/>
        </w:trPr>
        <w:tc>
          <w:tcPr>
            <w:tcW w:w="567" w:type="dxa"/>
            <w:shd w:val="clear" w:color="auto" w:fill="auto"/>
          </w:tcPr>
          <w:p w14:paraId="26F48B85" w14:textId="56A7D2F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109.</w:t>
            </w:r>
            <w:r w:rsidRPr="008D7655">
              <w:rPr>
                <w:rFonts w:cs="Arial"/>
                <w:sz w:val="20"/>
                <w:lang w:eastAsia="en-AU"/>
              </w:rPr>
              <w:tab/>
            </w:r>
          </w:p>
        </w:tc>
        <w:tc>
          <w:tcPr>
            <w:tcW w:w="1276" w:type="dxa"/>
            <w:shd w:val="clear" w:color="auto" w:fill="auto"/>
            <w:hideMark/>
          </w:tcPr>
          <w:p w14:paraId="26F48B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5/06/2018</w:t>
            </w:r>
          </w:p>
        </w:tc>
        <w:tc>
          <w:tcPr>
            <w:tcW w:w="3686" w:type="dxa"/>
            <w:shd w:val="clear" w:color="auto" w:fill="auto"/>
            <w:hideMark/>
          </w:tcPr>
          <w:p w14:paraId="26F48B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Wheelhaus</w:t>
            </w:r>
          </w:p>
        </w:tc>
        <w:tc>
          <w:tcPr>
            <w:tcW w:w="1848" w:type="dxa"/>
            <w:shd w:val="clear" w:color="auto" w:fill="auto"/>
            <w:hideMark/>
          </w:tcPr>
          <w:p w14:paraId="26F48B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90" w14:textId="77777777" w:rsidTr="00913330">
        <w:trPr>
          <w:trHeight w:val="800"/>
          <w:jc w:val="center"/>
        </w:trPr>
        <w:tc>
          <w:tcPr>
            <w:tcW w:w="567" w:type="dxa"/>
            <w:shd w:val="clear" w:color="auto" w:fill="auto"/>
          </w:tcPr>
          <w:p w14:paraId="26F48B8B" w14:textId="313EF0C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110.</w:t>
            </w:r>
            <w:r w:rsidRPr="008D7655">
              <w:rPr>
                <w:rFonts w:cs="Arial"/>
                <w:sz w:val="20"/>
                <w:lang w:eastAsia="en-AU"/>
              </w:rPr>
              <w:tab/>
            </w:r>
          </w:p>
        </w:tc>
        <w:tc>
          <w:tcPr>
            <w:tcW w:w="1276" w:type="dxa"/>
            <w:shd w:val="clear" w:color="auto" w:fill="auto"/>
            <w:hideMark/>
          </w:tcPr>
          <w:p w14:paraId="26F48B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3686" w:type="dxa"/>
            <w:shd w:val="clear" w:color="auto" w:fill="auto"/>
            <w:hideMark/>
          </w:tcPr>
          <w:p w14:paraId="26F48B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BS16 Bicycle Solutions</w:t>
            </w:r>
          </w:p>
        </w:tc>
        <w:tc>
          <w:tcPr>
            <w:tcW w:w="1848" w:type="dxa"/>
            <w:shd w:val="clear" w:color="auto" w:fill="auto"/>
            <w:hideMark/>
          </w:tcPr>
          <w:p w14:paraId="26F48B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96" w14:textId="77777777" w:rsidTr="00913330">
        <w:trPr>
          <w:trHeight w:val="800"/>
          <w:jc w:val="center"/>
        </w:trPr>
        <w:tc>
          <w:tcPr>
            <w:tcW w:w="567" w:type="dxa"/>
            <w:shd w:val="clear" w:color="auto" w:fill="auto"/>
          </w:tcPr>
          <w:p w14:paraId="26F48B91" w14:textId="2B8BE78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111.</w:t>
            </w:r>
            <w:r w:rsidRPr="008D7655">
              <w:rPr>
                <w:rFonts w:cs="Arial"/>
                <w:sz w:val="20"/>
                <w:lang w:eastAsia="en-AU"/>
              </w:rPr>
              <w:tab/>
            </w:r>
          </w:p>
        </w:tc>
        <w:tc>
          <w:tcPr>
            <w:tcW w:w="1276" w:type="dxa"/>
            <w:shd w:val="clear" w:color="auto" w:fill="auto"/>
            <w:hideMark/>
          </w:tcPr>
          <w:p w14:paraId="26F48B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15/06/2018</w:t>
            </w:r>
          </w:p>
        </w:tc>
        <w:tc>
          <w:tcPr>
            <w:tcW w:w="3686" w:type="dxa"/>
            <w:shd w:val="clear" w:color="auto" w:fill="auto"/>
            <w:hideMark/>
          </w:tcPr>
          <w:p w14:paraId="26F48B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Wollongong (Spearman Cycles)</w:t>
            </w:r>
          </w:p>
        </w:tc>
        <w:tc>
          <w:tcPr>
            <w:tcW w:w="1848" w:type="dxa"/>
            <w:shd w:val="clear" w:color="auto" w:fill="auto"/>
            <w:hideMark/>
          </w:tcPr>
          <w:p w14:paraId="26F48B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9C" w14:textId="77777777" w:rsidTr="00913330">
        <w:trPr>
          <w:trHeight w:val="800"/>
          <w:jc w:val="center"/>
        </w:trPr>
        <w:tc>
          <w:tcPr>
            <w:tcW w:w="567" w:type="dxa"/>
            <w:shd w:val="clear" w:color="auto" w:fill="auto"/>
          </w:tcPr>
          <w:p w14:paraId="26F48B97" w14:textId="24AD686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112.</w:t>
            </w:r>
            <w:r w:rsidRPr="008D7655">
              <w:rPr>
                <w:rFonts w:cs="Arial"/>
                <w:sz w:val="20"/>
                <w:lang w:eastAsia="en-AU"/>
              </w:rPr>
              <w:tab/>
            </w:r>
          </w:p>
        </w:tc>
        <w:tc>
          <w:tcPr>
            <w:tcW w:w="1276" w:type="dxa"/>
            <w:shd w:val="clear" w:color="auto" w:fill="auto"/>
            <w:hideMark/>
          </w:tcPr>
          <w:p w14:paraId="26F48B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15/06/2018</w:t>
            </w:r>
          </w:p>
        </w:tc>
        <w:tc>
          <w:tcPr>
            <w:tcW w:w="3686" w:type="dxa"/>
            <w:shd w:val="clear" w:color="auto" w:fill="auto"/>
            <w:hideMark/>
          </w:tcPr>
          <w:p w14:paraId="26F48B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Simple Cycles</w:t>
            </w:r>
          </w:p>
        </w:tc>
        <w:tc>
          <w:tcPr>
            <w:tcW w:w="1848" w:type="dxa"/>
            <w:shd w:val="clear" w:color="auto" w:fill="auto"/>
            <w:hideMark/>
          </w:tcPr>
          <w:p w14:paraId="26F48B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A2" w14:textId="77777777" w:rsidTr="00913330">
        <w:trPr>
          <w:trHeight w:val="800"/>
          <w:jc w:val="center"/>
        </w:trPr>
        <w:tc>
          <w:tcPr>
            <w:tcW w:w="567" w:type="dxa"/>
            <w:shd w:val="clear" w:color="auto" w:fill="auto"/>
          </w:tcPr>
          <w:p w14:paraId="26F48B9D" w14:textId="7C8C127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113.</w:t>
            </w:r>
            <w:r w:rsidRPr="008D7655">
              <w:rPr>
                <w:rFonts w:cs="Arial"/>
                <w:sz w:val="20"/>
                <w:lang w:eastAsia="en-AU"/>
              </w:rPr>
              <w:tab/>
            </w:r>
          </w:p>
        </w:tc>
        <w:tc>
          <w:tcPr>
            <w:tcW w:w="1276" w:type="dxa"/>
            <w:shd w:val="clear" w:color="auto" w:fill="auto"/>
            <w:hideMark/>
          </w:tcPr>
          <w:p w14:paraId="26F48B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3686" w:type="dxa"/>
            <w:shd w:val="clear" w:color="auto" w:fill="auto"/>
            <w:hideMark/>
          </w:tcPr>
          <w:p w14:paraId="26F48B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Velocipede</w:t>
            </w:r>
          </w:p>
        </w:tc>
        <w:tc>
          <w:tcPr>
            <w:tcW w:w="1848" w:type="dxa"/>
            <w:shd w:val="clear" w:color="auto" w:fill="auto"/>
            <w:hideMark/>
          </w:tcPr>
          <w:p w14:paraId="26F48B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A8" w14:textId="77777777" w:rsidTr="00913330">
        <w:trPr>
          <w:trHeight w:val="800"/>
          <w:jc w:val="center"/>
        </w:trPr>
        <w:tc>
          <w:tcPr>
            <w:tcW w:w="567" w:type="dxa"/>
            <w:shd w:val="clear" w:color="auto" w:fill="auto"/>
          </w:tcPr>
          <w:p w14:paraId="26F48BA3" w14:textId="6C7FC3E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114.</w:t>
            </w:r>
            <w:r w:rsidRPr="008D7655">
              <w:rPr>
                <w:rFonts w:cs="Arial"/>
                <w:sz w:val="20"/>
                <w:lang w:eastAsia="en-AU"/>
              </w:rPr>
              <w:tab/>
            </w:r>
          </w:p>
        </w:tc>
        <w:tc>
          <w:tcPr>
            <w:tcW w:w="1276" w:type="dxa"/>
            <w:shd w:val="clear" w:color="auto" w:fill="auto"/>
            <w:hideMark/>
          </w:tcPr>
          <w:p w14:paraId="26F48B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3686" w:type="dxa"/>
            <w:shd w:val="clear" w:color="auto" w:fill="auto"/>
            <w:hideMark/>
          </w:tcPr>
          <w:p w14:paraId="26F48B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Odd Spoke</w:t>
            </w:r>
          </w:p>
        </w:tc>
        <w:tc>
          <w:tcPr>
            <w:tcW w:w="1848" w:type="dxa"/>
            <w:shd w:val="clear" w:color="auto" w:fill="auto"/>
            <w:hideMark/>
          </w:tcPr>
          <w:p w14:paraId="26F48B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AE" w14:textId="77777777" w:rsidTr="00913330">
        <w:trPr>
          <w:trHeight w:val="800"/>
          <w:jc w:val="center"/>
        </w:trPr>
        <w:tc>
          <w:tcPr>
            <w:tcW w:w="567" w:type="dxa"/>
            <w:shd w:val="clear" w:color="auto" w:fill="auto"/>
          </w:tcPr>
          <w:p w14:paraId="26F48BA9" w14:textId="4FE3AD6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115.</w:t>
            </w:r>
            <w:r w:rsidRPr="008D7655">
              <w:rPr>
                <w:rFonts w:cs="Arial"/>
                <w:sz w:val="20"/>
                <w:lang w:eastAsia="en-AU"/>
              </w:rPr>
              <w:tab/>
            </w:r>
          </w:p>
        </w:tc>
        <w:tc>
          <w:tcPr>
            <w:tcW w:w="1276" w:type="dxa"/>
            <w:shd w:val="clear" w:color="auto" w:fill="auto"/>
            <w:hideMark/>
          </w:tcPr>
          <w:p w14:paraId="26F48B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B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Fixed Wheel</w:t>
            </w:r>
          </w:p>
        </w:tc>
        <w:tc>
          <w:tcPr>
            <w:tcW w:w="1848" w:type="dxa"/>
            <w:shd w:val="clear" w:color="auto" w:fill="auto"/>
            <w:hideMark/>
          </w:tcPr>
          <w:p w14:paraId="26F48B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B4" w14:textId="77777777" w:rsidTr="00913330">
        <w:trPr>
          <w:trHeight w:val="800"/>
          <w:jc w:val="center"/>
        </w:trPr>
        <w:tc>
          <w:tcPr>
            <w:tcW w:w="567" w:type="dxa"/>
            <w:shd w:val="clear" w:color="auto" w:fill="auto"/>
          </w:tcPr>
          <w:p w14:paraId="26F48BAF" w14:textId="3163774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116.</w:t>
            </w:r>
            <w:r w:rsidRPr="008D7655">
              <w:rPr>
                <w:rFonts w:cs="Arial"/>
                <w:sz w:val="20"/>
                <w:lang w:eastAsia="en-AU"/>
              </w:rPr>
              <w:tab/>
            </w:r>
          </w:p>
        </w:tc>
        <w:tc>
          <w:tcPr>
            <w:tcW w:w="1276" w:type="dxa"/>
            <w:shd w:val="clear" w:color="auto" w:fill="auto"/>
            <w:hideMark/>
          </w:tcPr>
          <w:p w14:paraId="26F48B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30/05/2018</w:t>
            </w:r>
          </w:p>
        </w:tc>
        <w:tc>
          <w:tcPr>
            <w:tcW w:w="3686" w:type="dxa"/>
            <w:shd w:val="clear" w:color="auto" w:fill="auto"/>
            <w:hideMark/>
          </w:tcPr>
          <w:p w14:paraId="26F48B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Laurieton Cycles</w:t>
            </w:r>
          </w:p>
        </w:tc>
        <w:tc>
          <w:tcPr>
            <w:tcW w:w="1848" w:type="dxa"/>
            <w:shd w:val="clear" w:color="auto" w:fill="auto"/>
            <w:hideMark/>
          </w:tcPr>
          <w:p w14:paraId="26F48B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BA" w14:textId="77777777" w:rsidTr="00913330">
        <w:trPr>
          <w:trHeight w:val="840"/>
          <w:jc w:val="center"/>
        </w:trPr>
        <w:tc>
          <w:tcPr>
            <w:tcW w:w="567" w:type="dxa"/>
            <w:shd w:val="clear" w:color="auto" w:fill="auto"/>
          </w:tcPr>
          <w:p w14:paraId="26F48BB5" w14:textId="3486C5E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117.</w:t>
            </w:r>
            <w:r w:rsidRPr="008D7655">
              <w:rPr>
                <w:rFonts w:cs="Arial"/>
                <w:sz w:val="20"/>
                <w:lang w:eastAsia="en-AU"/>
              </w:rPr>
              <w:tab/>
            </w:r>
          </w:p>
        </w:tc>
        <w:tc>
          <w:tcPr>
            <w:tcW w:w="1276" w:type="dxa"/>
            <w:shd w:val="clear" w:color="auto" w:fill="auto"/>
            <w:hideMark/>
          </w:tcPr>
          <w:p w14:paraId="26F48B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3686" w:type="dxa"/>
            <w:shd w:val="clear" w:color="auto" w:fill="auto"/>
            <w:hideMark/>
          </w:tcPr>
          <w:p w14:paraId="26F48B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Two Monkeys Cycling</w:t>
            </w:r>
          </w:p>
        </w:tc>
        <w:tc>
          <w:tcPr>
            <w:tcW w:w="1848" w:type="dxa"/>
            <w:shd w:val="clear" w:color="auto" w:fill="auto"/>
            <w:hideMark/>
          </w:tcPr>
          <w:p w14:paraId="26F48B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C0" w14:textId="77777777" w:rsidTr="00913330">
        <w:trPr>
          <w:trHeight w:val="800"/>
          <w:jc w:val="center"/>
        </w:trPr>
        <w:tc>
          <w:tcPr>
            <w:tcW w:w="567" w:type="dxa"/>
            <w:shd w:val="clear" w:color="auto" w:fill="auto"/>
          </w:tcPr>
          <w:p w14:paraId="26F48BBB" w14:textId="600B81F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118.</w:t>
            </w:r>
            <w:r w:rsidRPr="008D7655">
              <w:rPr>
                <w:rFonts w:cs="Arial"/>
                <w:sz w:val="20"/>
                <w:lang w:eastAsia="en-AU"/>
              </w:rPr>
              <w:tab/>
            </w:r>
          </w:p>
        </w:tc>
        <w:tc>
          <w:tcPr>
            <w:tcW w:w="1276" w:type="dxa"/>
            <w:shd w:val="clear" w:color="auto" w:fill="auto"/>
            <w:hideMark/>
          </w:tcPr>
          <w:p w14:paraId="26F48B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4/06/2018</w:t>
            </w:r>
          </w:p>
        </w:tc>
        <w:tc>
          <w:tcPr>
            <w:tcW w:w="3686" w:type="dxa"/>
            <w:shd w:val="clear" w:color="auto" w:fill="auto"/>
            <w:hideMark/>
          </w:tcPr>
          <w:p w14:paraId="26F48B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Endeavour Cycles</w:t>
            </w:r>
          </w:p>
        </w:tc>
        <w:tc>
          <w:tcPr>
            <w:tcW w:w="1848" w:type="dxa"/>
            <w:shd w:val="clear" w:color="auto" w:fill="auto"/>
            <w:hideMark/>
          </w:tcPr>
          <w:p w14:paraId="26F48B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C6" w14:textId="77777777" w:rsidTr="00913330">
        <w:trPr>
          <w:trHeight w:val="800"/>
          <w:jc w:val="center"/>
        </w:trPr>
        <w:tc>
          <w:tcPr>
            <w:tcW w:w="567" w:type="dxa"/>
            <w:shd w:val="clear" w:color="auto" w:fill="auto"/>
          </w:tcPr>
          <w:p w14:paraId="26F48BC1" w14:textId="713A2E3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119.</w:t>
            </w:r>
            <w:r w:rsidRPr="008D7655">
              <w:rPr>
                <w:rFonts w:cs="Arial"/>
                <w:sz w:val="20"/>
                <w:lang w:eastAsia="en-AU"/>
              </w:rPr>
              <w:tab/>
            </w:r>
          </w:p>
        </w:tc>
        <w:tc>
          <w:tcPr>
            <w:tcW w:w="1276" w:type="dxa"/>
            <w:shd w:val="clear" w:color="auto" w:fill="auto"/>
            <w:hideMark/>
          </w:tcPr>
          <w:p w14:paraId="26F48B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B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Bob Wallis Cycles</w:t>
            </w:r>
          </w:p>
        </w:tc>
        <w:tc>
          <w:tcPr>
            <w:tcW w:w="1848" w:type="dxa"/>
            <w:shd w:val="clear" w:color="auto" w:fill="auto"/>
            <w:hideMark/>
          </w:tcPr>
          <w:p w14:paraId="26F48B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CC" w14:textId="77777777" w:rsidTr="00913330">
        <w:trPr>
          <w:trHeight w:val="800"/>
          <w:jc w:val="center"/>
        </w:trPr>
        <w:tc>
          <w:tcPr>
            <w:tcW w:w="567" w:type="dxa"/>
            <w:shd w:val="clear" w:color="auto" w:fill="auto"/>
          </w:tcPr>
          <w:p w14:paraId="26F48BC7" w14:textId="5AA7C4E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120.</w:t>
            </w:r>
            <w:r w:rsidRPr="008D7655">
              <w:rPr>
                <w:rFonts w:cs="Arial"/>
                <w:sz w:val="20"/>
                <w:lang w:eastAsia="en-AU"/>
              </w:rPr>
              <w:tab/>
            </w:r>
          </w:p>
        </w:tc>
        <w:tc>
          <w:tcPr>
            <w:tcW w:w="1276" w:type="dxa"/>
            <w:shd w:val="clear" w:color="auto" w:fill="auto"/>
            <w:hideMark/>
          </w:tcPr>
          <w:p w14:paraId="26F48B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B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Rainbow Cycles</w:t>
            </w:r>
          </w:p>
        </w:tc>
        <w:tc>
          <w:tcPr>
            <w:tcW w:w="1848" w:type="dxa"/>
            <w:shd w:val="clear" w:color="auto" w:fill="auto"/>
            <w:hideMark/>
          </w:tcPr>
          <w:p w14:paraId="26F48B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D2" w14:textId="77777777" w:rsidTr="00913330">
        <w:trPr>
          <w:trHeight w:val="800"/>
          <w:jc w:val="center"/>
        </w:trPr>
        <w:tc>
          <w:tcPr>
            <w:tcW w:w="567" w:type="dxa"/>
            <w:shd w:val="clear" w:color="auto" w:fill="auto"/>
          </w:tcPr>
          <w:p w14:paraId="26F48BCD" w14:textId="570AF6B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121.</w:t>
            </w:r>
            <w:r w:rsidRPr="008D7655">
              <w:rPr>
                <w:rFonts w:cs="Arial"/>
                <w:sz w:val="20"/>
                <w:lang w:eastAsia="en-AU"/>
              </w:rPr>
              <w:tab/>
            </w:r>
          </w:p>
        </w:tc>
        <w:tc>
          <w:tcPr>
            <w:tcW w:w="1276" w:type="dxa"/>
            <w:shd w:val="clear" w:color="auto" w:fill="auto"/>
            <w:hideMark/>
          </w:tcPr>
          <w:p w14:paraId="26F48B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B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Gordon Street Cycles</w:t>
            </w:r>
          </w:p>
        </w:tc>
        <w:tc>
          <w:tcPr>
            <w:tcW w:w="1848" w:type="dxa"/>
            <w:shd w:val="clear" w:color="auto" w:fill="auto"/>
            <w:hideMark/>
          </w:tcPr>
          <w:p w14:paraId="26F48B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D8" w14:textId="77777777" w:rsidTr="00913330">
        <w:trPr>
          <w:trHeight w:val="800"/>
          <w:jc w:val="center"/>
        </w:trPr>
        <w:tc>
          <w:tcPr>
            <w:tcW w:w="567" w:type="dxa"/>
            <w:shd w:val="clear" w:color="auto" w:fill="auto"/>
          </w:tcPr>
          <w:p w14:paraId="26F48BD3" w14:textId="031EFE3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122.</w:t>
            </w:r>
            <w:r w:rsidRPr="008D7655">
              <w:rPr>
                <w:rFonts w:cs="Arial"/>
                <w:sz w:val="20"/>
                <w:lang w:eastAsia="en-AU"/>
              </w:rPr>
              <w:tab/>
            </w:r>
          </w:p>
        </w:tc>
        <w:tc>
          <w:tcPr>
            <w:tcW w:w="1276" w:type="dxa"/>
            <w:shd w:val="clear" w:color="auto" w:fill="auto"/>
            <w:hideMark/>
          </w:tcPr>
          <w:p w14:paraId="26F48B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30/05/2018</w:t>
            </w:r>
          </w:p>
        </w:tc>
        <w:tc>
          <w:tcPr>
            <w:tcW w:w="3686" w:type="dxa"/>
            <w:shd w:val="clear" w:color="auto" w:fill="auto"/>
            <w:hideMark/>
          </w:tcPr>
          <w:p w14:paraId="26F48B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Forster Cycles</w:t>
            </w:r>
          </w:p>
        </w:tc>
        <w:tc>
          <w:tcPr>
            <w:tcW w:w="1848" w:type="dxa"/>
            <w:shd w:val="clear" w:color="auto" w:fill="auto"/>
            <w:hideMark/>
          </w:tcPr>
          <w:p w14:paraId="26F48B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DE" w14:textId="77777777" w:rsidTr="00913330">
        <w:trPr>
          <w:trHeight w:val="800"/>
          <w:jc w:val="center"/>
        </w:trPr>
        <w:tc>
          <w:tcPr>
            <w:tcW w:w="567" w:type="dxa"/>
            <w:shd w:val="clear" w:color="auto" w:fill="auto"/>
          </w:tcPr>
          <w:p w14:paraId="26F48BD9" w14:textId="5290411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123.</w:t>
            </w:r>
            <w:r w:rsidRPr="008D7655">
              <w:rPr>
                <w:rFonts w:cs="Arial"/>
                <w:sz w:val="20"/>
                <w:lang w:eastAsia="en-AU"/>
              </w:rPr>
              <w:tab/>
            </w:r>
          </w:p>
        </w:tc>
        <w:tc>
          <w:tcPr>
            <w:tcW w:w="1276" w:type="dxa"/>
            <w:shd w:val="clear" w:color="auto" w:fill="auto"/>
            <w:hideMark/>
          </w:tcPr>
          <w:p w14:paraId="26F48B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3686" w:type="dxa"/>
            <w:shd w:val="clear" w:color="auto" w:fill="auto"/>
            <w:hideMark/>
          </w:tcPr>
          <w:p w14:paraId="26F48B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Cycling Projects</w:t>
            </w:r>
          </w:p>
        </w:tc>
        <w:tc>
          <w:tcPr>
            <w:tcW w:w="1848" w:type="dxa"/>
            <w:shd w:val="clear" w:color="auto" w:fill="auto"/>
            <w:hideMark/>
          </w:tcPr>
          <w:p w14:paraId="26F48B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E4" w14:textId="77777777" w:rsidTr="00913330">
        <w:trPr>
          <w:trHeight w:val="800"/>
          <w:jc w:val="center"/>
        </w:trPr>
        <w:tc>
          <w:tcPr>
            <w:tcW w:w="567" w:type="dxa"/>
            <w:shd w:val="clear" w:color="auto" w:fill="auto"/>
          </w:tcPr>
          <w:p w14:paraId="26F48BDF" w14:textId="59B0113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124.</w:t>
            </w:r>
            <w:r w:rsidRPr="008D7655">
              <w:rPr>
                <w:rFonts w:cs="Arial"/>
                <w:sz w:val="20"/>
                <w:lang w:eastAsia="en-AU"/>
              </w:rPr>
              <w:tab/>
            </w:r>
          </w:p>
        </w:tc>
        <w:tc>
          <w:tcPr>
            <w:tcW w:w="1276" w:type="dxa"/>
            <w:shd w:val="clear" w:color="auto" w:fill="auto"/>
            <w:hideMark/>
          </w:tcPr>
          <w:p w14:paraId="26F48B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3686" w:type="dxa"/>
            <w:shd w:val="clear" w:color="auto" w:fill="auto"/>
            <w:hideMark/>
          </w:tcPr>
          <w:p w14:paraId="26F48B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Chain Reaction </w:t>
            </w:r>
          </w:p>
        </w:tc>
        <w:tc>
          <w:tcPr>
            <w:tcW w:w="1848" w:type="dxa"/>
            <w:shd w:val="clear" w:color="auto" w:fill="auto"/>
            <w:hideMark/>
          </w:tcPr>
          <w:p w14:paraId="26F48B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EA" w14:textId="77777777" w:rsidTr="00913330">
        <w:trPr>
          <w:trHeight w:val="800"/>
          <w:jc w:val="center"/>
        </w:trPr>
        <w:tc>
          <w:tcPr>
            <w:tcW w:w="567" w:type="dxa"/>
            <w:shd w:val="clear" w:color="auto" w:fill="auto"/>
          </w:tcPr>
          <w:p w14:paraId="26F48BE5" w14:textId="0765711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125.</w:t>
            </w:r>
            <w:r w:rsidRPr="008D7655">
              <w:rPr>
                <w:rFonts w:cs="Arial"/>
                <w:sz w:val="20"/>
                <w:lang w:eastAsia="en-AU"/>
              </w:rPr>
              <w:tab/>
            </w:r>
          </w:p>
        </w:tc>
        <w:tc>
          <w:tcPr>
            <w:tcW w:w="1276" w:type="dxa"/>
            <w:shd w:val="clear" w:color="auto" w:fill="auto"/>
            <w:hideMark/>
          </w:tcPr>
          <w:p w14:paraId="26F48B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3686" w:type="dxa"/>
            <w:shd w:val="clear" w:color="auto" w:fill="auto"/>
            <w:hideMark/>
          </w:tcPr>
          <w:p w14:paraId="26F48B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Pedaler</w:t>
            </w:r>
          </w:p>
        </w:tc>
        <w:tc>
          <w:tcPr>
            <w:tcW w:w="1848" w:type="dxa"/>
            <w:shd w:val="clear" w:color="auto" w:fill="auto"/>
            <w:hideMark/>
          </w:tcPr>
          <w:p w14:paraId="26F48B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F0" w14:textId="77777777" w:rsidTr="00913330">
        <w:trPr>
          <w:trHeight w:val="800"/>
          <w:jc w:val="center"/>
        </w:trPr>
        <w:tc>
          <w:tcPr>
            <w:tcW w:w="567" w:type="dxa"/>
            <w:shd w:val="clear" w:color="auto" w:fill="auto"/>
          </w:tcPr>
          <w:p w14:paraId="26F48BEB" w14:textId="530524E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126.</w:t>
            </w:r>
            <w:r w:rsidRPr="008D7655">
              <w:rPr>
                <w:rFonts w:cs="Arial"/>
                <w:sz w:val="20"/>
                <w:lang w:eastAsia="en-AU"/>
              </w:rPr>
              <w:tab/>
            </w:r>
          </w:p>
        </w:tc>
        <w:tc>
          <w:tcPr>
            <w:tcW w:w="1276" w:type="dxa"/>
            <w:shd w:val="clear" w:color="auto" w:fill="auto"/>
            <w:hideMark/>
          </w:tcPr>
          <w:p w14:paraId="26F48B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11/06/2018</w:t>
            </w:r>
          </w:p>
        </w:tc>
        <w:tc>
          <w:tcPr>
            <w:tcW w:w="3686" w:type="dxa"/>
            <w:shd w:val="clear" w:color="auto" w:fill="auto"/>
            <w:hideMark/>
          </w:tcPr>
          <w:p w14:paraId="26F48B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 Gang</w:t>
            </w:r>
          </w:p>
        </w:tc>
        <w:tc>
          <w:tcPr>
            <w:tcW w:w="1848" w:type="dxa"/>
            <w:shd w:val="clear" w:color="auto" w:fill="auto"/>
            <w:hideMark/>
          </w:tcPr>
          <w:p w14:paraId="26F48B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F6" w14:textId="77777777" w:rsidTr="00913330">
        <w:trPr>
          <w:trHeight w:val="800"/>
          <w:jc w:val="center"/>
        </w:trPr>
        <w:tc>
          <w:tcPr>
            <w:tcW w:w="567" w:type="dxa"/>
            <w:shd w:val="clear" w:color="auto" w:fill="auto"/>
          </w:tcPr>
          <w:p w14:paraId="26F48BF1" w14:textId="25052FB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127.</w:t>
            </w:r>
            <w:r w:rsidRPr="008D7655">
              <w:rPr>
                <w:rFonts w:cs="Arial"/>
                <w:sz w:val="20"/>
                <w:lang w:eastAsia="en-AU"/>
              </w:rPr>
              <w:tab/>
            </w:r>
          </w:p>
        </w:tc>
        <w:tc>
          <w:tcPr>
            <w:tcW w:w="1276" w:type="dxa"/>
            <w:shd w:val="clear" w:color="auto" w:fill="auto"/>
            <w:hideMark/>
          </w:tcPr>
          <w:p w14:paraId="26F48B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14/06/2018</w:t>
            </w:r>
          </w:p>
        </w:tc>
        <w:tc>
          <w:tcPr>
            <w:tcW w:w="3686" w:type="dxa"/>
            <w:shd w:val="clear" w:color="auto" w:fill="auto"/>
            <w:hideMark/>
          </w:tcPr>
          <w:p w14:paraId="26F48B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Semi Racer</w:t>
            </w:r>
          </w:p>
        </w:tc>
        <w:tc>
          <w:tcPr>
            <w:tcW w:w="1848" w:type="dxa"/>
            <w:shd w:val="clear" w:color="auto" w:fill="auto"/>
            <w:hideMark/>
          </w:tcPr>
          <w:p w14:paraId="26F48B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BFC" w14:textId="77777777" w:rsidTr="00913330">
        <w:trPr>
          <w:trHeight w:val="800"/>
          <w:jc w:val="center"/>
        </w:trPr>
        <w:tc>
          <w:tcPr>
            <w:tcW w:w="567" w:type="dxa"/>
            <w:shd w:val="clear" w:color="auto" w:fill="auto"/>
          </w:tcPr>
          <w:p w14:paraId="26F48BF7" w14:textId="33AA3D7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128.</w:t>
            </w:r>
            <w:r w:rsidRPr="008D7655">
              <w:rPr>
                <w:rFonts w:cs="Arial"/>
                <w:sz w:val="20"/>
                <w:lang w:eastAsia="en-AU"/>
              </w:rPr>
              <w:tab/>
            </w:r>
          </w:p>
        </w:tc>
        <w:tc>
          <w:tcPr>
            <w:tcW w:w="1276" w:type="dxa"/>
            <w:shd w:val="clear" w:color="auto" w:fill="auto"/>
            <w:hideMark/>
          </w:tcPr>
          <w:p w14:paraId="26F48B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3686" w:type="dxa"/>
            <w:shd w:val="clear" w:color="auto" w:fill="auto"/>
            <w:hideMark/>
          </w:tcPr>
          <w:p w14:paraId="26F48B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B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Swim Ride Run Faster</w:t>
            </w:r>
          </w:p>
        </w:tc>
        <w:tc>
          <w:tcPr>
            <w:tcW w:w="1848" w:type="dxa"/>
            <w:shd w:val="clear" w:color="auto" w:fill="auto"/>
            <w:hideMark/>
          </w:tcPr>
          <w:p w14:paraId="26F48B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02" w14:textId="77777777" w:rsidTr="00913330">
        <w:trPr>
          <w:trHeight w:val="800"/>
          <w:jc w:val="center"/>
        </w:trPr>
        <w:tc>
          <w:tcPr>
            <w:tcW w:w="567" w:type="dxa"/>
            <w:shd w:val="clear" w:color="auto" w:fill="auto"/>
          </w:tcPr>
          <w:p w14:paraId="26F48BFD" w14:textId="0BCC321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129.</w:t>
            </w:r>
            <w:r w:rsidRPr="008D7655">
              <w:rPr>
                <w:rFonts w:cs="Arial"/>
                <w:sz w:val="20"/>
                <w:lang w:eastAsia="en-AU"/>
              </w:rPr>
              <w:tab/>
            </w:r>
          </w:p>
        </w:tc>
        <w:tc>
          <w:tcPr>
            <w:tcW w:w="1276" w:type="dxa"/>
            <w:shd w:val="clear" w:color="auto" w:fill="auto"/>
            <w:hideMark/>
          </w:tcPr>
          <w:p w14:paraId="26F48B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3686" w:type="dxa"/>
            <w:shd w:val="clear" w:color="auto" w:fill="auto"/>
            <w:hideMark/>
          </w:tcPr>
          <w:p w14:paraId="26F48B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Gold Coast Triathlete</w:t>
            </w:r>
          </w:p>
        </w:tc>
        <w:tc>
          <w:tcPr>
            <w:tcW w:w="1848" w:type="dxa"/>
            <w:shd w:val="clear" w:color="auto" w:fill="auto"/>
            <w:hideMark/>
          </w:tcPr>
          <w:p w14:paraId="26F48C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08" w14:textId="77777777" w:rsidTr="00913330">
        <w:trPr>
          <w:trHeight w:val="1000"/>
          <w:jc w:val="center"/>
        </w:trPr>
        <w:tc>
          <w:tcPr>
            <w:tcW w:w="567" w:type="dxa"/>
            <w:shd w:val="clear" w:color="auto" w:fill="auto"/>
          </w:tcPr>
          <w:p w14:paraId="26F48C03" w14:textId="6464D8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130.</w:t>
            </w:r>
            <w:r w:rsidRPr="008D7655">
              <w:rPr>
                <w:rFonts w:cs="Arial"/>
                <w:sz w:val="20"/>
                <w:lang w:eastAsia="en-AU"/>
              </w:rPr>
              <w:tab/>
            </w:r>
          </w:p>
        </w:tc>
        <w:tc>
          <w:tcPr>
            <w:tcW w:w="1276" w:type="dxa"/>
            <w:shd w:val="clear" w:color="auto" w:fill="auto"/>
            <w:hideMark/>
          </w:tcPr>
          <w:p w14:paraId="26F48C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C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West End Cycles</w:t>
            </w:r>
          </w:p>
        </w:tc>
        <w:tc>
          <w:tcPr>
            <w:tcW w:w="1848" w:type="dxa"/>
            <w:shd w:val="clear" w:color="auto" w:fill="auto"/>
            <w:hideMark/>
          </w:tcPr>
          <w:p w14:paraId="26F48C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0E" w14:textId="77777777" w:rsidTr="00913330">
        <w:trPr>
          <w:trHeight w:val="800"/>
          <w:jc w:val="center"/>
        </w:trPr>
        <w:tc>
          <w:tcPr>
            <w:tcW w:w="567" w:type="dxa"/>
            <w:shd w:val="clear" w:color="auto" w:fill="auto"/>
          </w:tcPr>
          <w:p w14:paraId="26F48C09" w14:textId="7CD722F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131.</w:t>
            </w:r>
            <w:r w:rsidRPr="008D7655">
              <w:rPr>
                <w:rFonts w:cs="Arial"/>
                <w:sz w:val="20"/>
                <w:lang w:eastAsia="en-AU"/>
              </w:rPr>
              <w:tab/>
            </w:r>
          </w:p>
        </w:tc>
        <w:tc>
          <w:tcPr>
            <w:tcW w:w="1276" w:type="dxa"/>
            <w:shd w:val="clear" w:color="auto" w:fill="auto"/>
            <w:hideMark/>
          </w:tcPr>
          <w:p w14:paraId="26F48C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3686" w:type="dxa"/>
            <w:shd w:val="clear" w:color="auto" w:fill="auto"/>
            <w:hideMark/>
          </w:tcPr>
          <w:p w14:paraId="26F48C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Artavilla Emporium</w:t>
            </w:r>
          </w:p>
        </w:tc>
        <w:tc>
          <w:tcPr>
            <w:tcW w:w="1848" w:type="dxa"/>
            <w:shd w:val="clear" w:color="auto" w:fill="auto"/>
            <w:hideMark/>
          </w:tcPr>
          <w:p w14:paraId="26F48C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14" w14:textId="77777777" w:rsidTr="00913330">
        <w:trPr>
          <w:trHeight w:val="800"/>
          <w:jc w:val="center"/>
        </w:trPr>
        <w:tc>
          <w:tcPr>
            <w:tcW w:w="567" w:type="dxa"/>
            <w:shd w:val="clear" w:color="auto" w:fill="auto"/>
          </w:tcPr>
          <w:p w14:paraId="26F48C0F" w14:textId="4078FEE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132.</w:t>
            </w:r>
            <w:r w:rsidRPr="008D7655">
              <w:rPr>
                <w:rFonts w:cs="Arial"/>
                <w:sz w:val="20"/>
                <w:lang w:eastAsia="en-AU"/>
              </w:rPr>
              <w:tab/>
            </w:r>
          </w:p>
        </w:tc>
        <w:tc>
          <w:tcPr>
            <w:tcW w:w="1276" w:type="dxa"/>
            <w:shd w:val="clear" w:color="auto" w:fill="auto"/>
            <w:hideMark/>
          </w:tcPr>
          <w:p w14:paraId="26F48C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3686" w:type="dxa"/>
            <w:shd w:val="clear" w:color="auto" w:fill="auto"/>
            <w:hideMark/>
          </w:tcPr>
          <w:p w14:paraId="26F48C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(Not specified; ABN belongs to West Beach Cycles)</w:t>
            </w:r>
          </w:p>
        </w:tc>
        <w:tc>
          <w:tcPr>
            <w:tcW w:w="1848" w:type="dxa"/>
            <w:shd w:val="clear" w:color="auto" w:fill="auto"/>
            <w:hideMark/>
          </w:tcPr>
          <w:p w14:paraId="26F48C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1A" w14:textId="77777777" w:rsidTr="00913330">
        <w:trPr>
          <w:trHeight w:val="800"/>
          <w:jc w:val="center"/>
        </w:trPr>
        <w:tc>
          <w:tcPr>
            <w:tcW w:w="567" w:type="dxa"/>
            <w:shd w:val="clear" w:color="auto" w:fill="auto"/>
          </w:tcPr>
          <w:p w14:paraId="26F48C15" w14:textId="7CC5847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133.</w:t>
            </w:r>
            <w:r w:rsidRPr="008D7655">
              <w:rPr>
                <w:rFonts w:cs="Arial"/>
                <w:sz w:val="20"/>
                <w:lang w:eastAsia="en-AU"/>
              </w:rPr>
              <w:tab/>
            </w:r>
          </w:p>
        </w:tc>
        <w:tc>
          <w:tcPr>
            <w:tcW w:w="1276" w:type="dxa"/>
            <w:shd w:val="clear" w:color="auto" w:fill="auto"/>
            <w:hideMark/>
          </w:tcPr>
          <w:p w14:paraId="26F48C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3686" w:type="dxa"/>
            <w:shd w:val="clear" w:color="auto" w:fill="auto"/>
            <w:hideMark/>
          </w:tcPr>
          <w:p w14:paraId="26F48C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Avantiplus Launceston</w:t>
            </w:r>
          </w:p>
        </w:tc>
        <w:tc>
          <w:tcPr>
            <w:tcW w:w="1848" w:type="dxa"/>
            <w:shd w:val="clear" w:color="auto" w:fill="auto"/>
            <w:hideMark/>
          </w:tcPr>
          <w:p w14:paraId="26F48C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20" w14:textId="77777777" w:rsidTr="00913330">
        <w:trPr>
          <w:trHeight w:val="800"/>
          <w:jc w:val="center"/>
        </w:trPr>
        <w:tc>
          <w:tcPr>
            <w:tcW w:w="567" w:type="dxa"/>
            <w:shd w:val="clear" w:color="auto" w:fill="auto"/>
          </w:tcPr>
          <w:p w14:paraId="26F48C1B" w14:textId="5F05CE3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134.</w:t>
            </w:r>
            <w:r w:rsidRPr="008D7655">
              <w:rPr>
                <w:rFonts w:cs="Arial"/>
                <w:sz w:val="20"/>
                <w:lang w:eastAsia="en-AU"/>
              </w:rPr>
              <w:tab/>
            </w:r>
          </w:p>
        </w:tc>
        <w:tc>
          <w:tcPr>
            <w:tcW w:w="1276" w:type="dxa"/>
            <w:shd w:val="clear" w:color="auto" w:fill="auto"/>
            <w:hideMark/>
          </w:tcPr>
          <w:p w14:paraId="26F48C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3686" w:type="dxa"/>
            <w:shd w:val="clear" w:color="auto" w:fill="auto"/>
            <w:hideMark/>
          </w:tcPr>
          <w:p w14:paraId="26F48C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2 Lifeinmotion</w:t>
            </w:r>
          </w:p>
        </w:tc>
        <w:tc>
          <w:tcPr>
            <w:tcW w:w="1848" w:type="dxa"/>
            <w:shd w:val="clear" w:color="auto" w:fill="auto"/>
            <w:hideMark/>
          </w:tcPr>
          <w:p w14:paraId="26F48C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26" w14:textId="77777777" w:rsidTr="00913330">
        <w:trPr>
          <w:trHeight w:val="800"/>
          <w:jc w:val="center"/>
        </w:trPr>
        <w:tc>
          <w:tcPr>
            <w:tcW w:w="567" w:type="dxa"/>
            <w:shd w:val="clear" w:color="auto" w:fill="auto"/>
          </w:tcPr>
          <w:p w14:paraId="26F48C21" w14:textId="13EBFAE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135.</w:t>
            </w:r>
            <w:r w:rsidRPr="008D7655">
              <w:rPr>
                <w:rFonts w:cs="Arial"/>
                <w:sz w:val="20"/>
                <w:lang w:eastAsia="en-AU"/>
              </w:rPr>
              <w:tab/>
            </w:r>
          </w:p>
        </w:tc>
        <w:tc>
          <w:tcPr>
            <w:tcW w:w="1276" w:type="dxa"/>
            <w:shd w:val="clear" w:color="auto" w:fill="auto"/>
            <w:hideMark/>
          </w:tcPr>
          <w:p w14:paraId="26F48C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3686" w:type="dxa"/>
            <w:shd w:val="clear" w:color="auto" w:fill="auto"/>
            <w:hideMark/>
          </w:tcPr>
          <w:p w14:paraId="26F48C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Bellerive</w:t>
            </w:r>
          </w:p>
        </w:tc>
        <w:tc>
          <w:tcPr>
            <w:tcW w:w="1848" w:type="dxa"/>
            <w:shd w:val="clear" w:color="auto" w:fill="auto"/>
            <w:hideMark/>
          </w:tcPr>
          <w:p w14:paraId="26F48C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2C" w14:textId="77777777" w:rsidTr="00913330">
        <w:trPr>
          <w:trHeight w:val="800"/>
          <w:jc w:val="center"/>
        </w:trPr>
        <w:tc>
          <w:tcPr>
            <w:tcW w:w="567" w:type="dxa"/>
            <w:shd w:val="clear" w:color="auto" w:fill="auto"/>
          </w:tcPr>
          <w:p w14:paraId="26F48C27" w14:textId="5EA8FC8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136.</w:t>
            </w:r>
            <w:r w:rsidRPr="008D7655">
              <w:rPr>
                <w:rFonts w:cs="Arial"/>
                <w:sz w:val="20"/>
                <w:lang w:eastAsia="en-AU"/>
              </w:rPr>
              <w:tab/>
            </w:r>
          </w:p>
        </w:tc>
        <w:tc>
          <w:tcPr>
            <w:tcW w:w="1276" w:type="dxa"/>
            <w:shd w:val="clear" w:color="auto" w:fill="auto"/>
            <w:hideMark/>
          </w:tcPr>
          <w:p w14:paraId="26F48C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C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Cyclepath Australia Pty Ltd </w:t>
            </w:r>
          </w:p>
        </w:tc>
        <w:tc>
          <w:tcPr>
            <w:tcW w:w="1848" w:type="dxa"/>
            <w:shd w:val="clear" w:color="auto" w:fill="auto"/>
            <w:hideMark/>
          </w:tcPr>
          <w:p w14:paraId="26F48C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32" w14:textId="77777777" w:rsidTr="00913330">
        <w:trPr>
          <w:trHeight w:val="800"/>
          <w:jc w:val="center"/>
        </w:trPr>
        <w:tc>
          <w:tcPr>
            <w:tcW w:w="567" w:type="dxa"/>
            <w:shd w:val="clear" w:color="auto" w:fill="auto"/>
          </w:tcPr>
          <w:p w14:paraId="26F48C2D" w14:textId="4407147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137.</w:t>
            </w:r>
            <w:r w:rsidRPr="008D7655">
              <w:rPr>
                <w:rFonts w:cs="Arial"/>
                <w:sz w:val="20"/>
                <w:lang w:eastAsia="en-AU"/>
              </w:rPr>
              <w:tab/>
            </w:r>
          </w:p>
        </w:tc>
        <w:tc>
          <w:tcPr>
            <w:tcW w:w="1276" w:type="dxa"/>
            <w:shd w:val="clear" w:color="auto" w:fill="auto"/>
            <w:hideMark/>
          </w:tcPr>
          <w:p w14:paraId="26F48C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4/06/2018</w:t>
            </w:r>
          </w:p>
        </w:tc>
        <w:tc>
          <w:tcPr>
            <w:tcW w:w="3686" w:type="dxa"/>
            <w:shd w:val="clear" w:color="auto" w:fill="auto"/>
            <w:hideMark/>
          </w:tcPr>
          <w:p w14:paraId="26F48C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Kaos Custom Bikes</w:t>
            </w:r>
          </w:p>
        </w:tc>
        <w:tc>
          <w:tcPr>
            <w:tcW w:w="1848" w:type="dxa"/>
            <w:shd w:val="clear" w:color="auto" w:fill="auto"/>
            <w:hideMark/>
          </w:tcPr>
          <w:p w14:paraId="26F48C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38" w14:textId="77777777" w:rsidTr="00913330">
        <w:trPr>
          <w:trHeight w:val="800"/>
          <w:jc w:val="center"/>
        </w:trPr>
        <w:tc>
          <w:tcPr>
            <w:tcW w:w="567" w:type="dxa"/>
            <w:shd w:val="clear" w:color="auto" w:fill="auto"/>
          </w:tcPr>
          <w:p w14:paraId="26F48C33" w14:textId="6A36667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138.</w:t>
            </w:r>
            <w:r w:rsidRPr="008D7655">
              <w:rPr>
                <w:rFonts w:cs="Arial"/>
                <w:sz w:val="20"/>
                <w:lang w:eastAsia="en-AU"/>
              </w:rPr>
              <w:tab/>
            </w:r>
          </w:p>
        </w:tc>
        <w:tc>
          <w:tcPr>
            <w:tcW w:w="1276" w:type="dxa"/>
            <w:shd w:val="clear" w:color="auto" w:fill="auto"/>
            <w:hideMark/>
          </w:tcPr>
          <w:p w14:paraId="26F48C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7/06/2018</w:t>
            </w:r>
          </w:p>
        </w:tc>
        <w:tc>
          <w:tcPr>
            <w:tcW w:w="3686" w:type="dxa"/>
            <w:shd w:val="clear" w:color="auto" w:fill="auto"/>
            <w:hideMark/>
          </w:tcPr>
          <w:p w14:paraId="26F48C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Topgear Cycles</w:t>
            </w:r>
          </w:p>
        </w:tc>
        <w:tc>
          <w:tcPr>
            <w:tcW w:w="1848" w:type="dxa"/>
            <w:shd w:val="clear" w:color="auto" w:fill="auto"/>
            <w:hideMark/>
          </w:tcPr>
          <w:p w14:paraId="26F48C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3E" w14:textId="77777777" w:rsidTr="00913330">
        <w:trPr>
          <w:trHeight w:val="800"/>
          <w:jc w:val="center"/>
        </w:trPr>
        <w:tc>
          <w:tcPr>
            <w:tcW w:w="567" w:type="dxa"/>
            <w:shd w:val="clear" w:color="auto" w:fill="auto"/>
          </w:tcPr>
          <w:p w14:paraId="26F48C39" w14:textId="167D912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139.</w:t>
            </w:r>
            <w:r w:rsidRPr="008D7655">
              <w:rPr>
                <w:rFonts w:cs="Arial"/>
                <w:sz w:val="20"/>
                <w:lang w:eastAsia="en-AU"/>
              </w:rPr>
              <w:tab/>
            </w:r>
          </w:p>
        </w:tc>
        <w:tc>
          <w:tcPr>
            <w:tcW w:w="1276" w:type="dxa"/>
            <w:shd w:val="clear" w:color="auto" w:fill="auto"/>
            <w:hideMark/>
          </w:tcPr>
          <w:p w14:paraId="26F48C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3686" w:type="dxa"/>
            <w:shd w:val="clear" w:color="auto" w:fill="auto"/>
            <w:hideMark/>
          </w:tcPr>
          <w:p w14:paraId="26F48C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Pro-Motion Bicycles</w:t>
            </w:r>
          </w:p>
        </w:tc>
        <w:tc>
          <w:tcPr>
            <w:tcW w:w="1848" w:type="dxa"/>
            <w:shd w:val="clear" w:color="auto" w:fill="auto"/>
            <w:hideMark/>
          </w:tcPr>
          <w:p w14:paraId="26F48C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44" w14:textId="77777777" w:rsidTr="00913330">
        <w:trPr>
          <w:trHeight w:val="800"/>
          <w:jc w:val="center"/>
        </w:trPr>
        <w:tc>
          <w:tcPr>
            <w:tcW w:w="567" w:type="dxa"/>
            <w:shd w:val="clear" w:color="auto" w:fill="auto"/>
          </w:tcPr>
          <w:p w14:paraId="26F48C3F" w14:textId="33AD32A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140.</w:t>
            </w:r>
            <w:r w:rsidRPr="008D7655">
              <w:rPr>
                <w:rFonts w:cs="Arial"/>
                <w:sz w:val="20"/>
                <w:lang w:eastAsia="en-AU"/>
              </w:rPr>
              <w:tab/>
            </w:r>
          </w:p>
        </w:tc>
        <w:tc>
          <w:tcPr>
            <w:tcW w:w="1276" w:type="dxa"/>
            <w:shd w:val="clear" w:color="auto" w:fill="auto"/>
            <w:hideMark/>
          </w:tcPr>
          <w:p w14:paraId="26F48C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15/06/2018</w:t>
            </w:r>
          </w:p>
        </w:tc>
        <w:tc>
          <w:tcPr>
            <w:tcW w:w="3686" w:type="dxa"/>
            <w:shd w:val="clear" w:color="auto" w:fill="auto"/>
            <w:hideMark/>
          </w:tcPr>
          <w:p w14:paraId="26F48C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Peak Cycles</w:t>
            </w:r>
          </w:p>
        </w:tc>
        <w:tc>
          <w:tcPr>
            <w:tcW w:w="1848" w:type="dxa"/>
            <w:shd w:val="clear" w:color="auto" w:fill="auto"/>
            <w:hideMark/>
          </w:tcPr>
          <w:p w14:paraId="26F48C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4A" w14:textId="77777777" w:rsidTr="00913330">
        <w:trPr>
          <w:trHeight w:val="800"/>
          <w:jc w:val="center"/>
        </w:trPr>
        <w:tc>
          <w:tcPr>
            <w:tcW w:w="567" w:type="dxa"/>
            <w:shd w:val="clear" w:color="auto" w:fill="auto"/>
          </w:tcPr>
          <w:p w14:paraId="26F48C45" w14:textId="4B3462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141.</w:t>
            </w:r>
            <w:r w:rsidRPr="008D7655">
              <w:rPr>
                <w:rFonts w:cs="Arial"/>
                <w:sz w:val="20"/>
                <w:lang w:eastAsia="en-AU"/>
              </w:rPr>
              <w:tab/>
            </w:r>
          </w:p>
        </w:tc>
        <w:tc>
          <w:tcPr>
            <w:tcW w:w="1276" w:type="dxa"/>
            <w:shd w:val="clear" w:color="auto" w:fill="auto"/>
            <w:hideMark/>
          </w:tcPr>
          <w:p w14:paraId="26F48C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1/04/2019</w:t>
            </w:r>
          </w:p>
        </w:tc>
        <w:tc>
          <w:tcPr>
            <w:tcW w:w="3686" w:type="dxa"/>
            <w:shd w:val="clear" w:color="auto" w:fill="auto"/>
            <w:hideMark/>
          </w:tcPr>
          <w:p w14:paraId="26F48C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Collingwood</w:t>
            </w:r>
          </w:p>
        </w:tc>
        <w:tc>
          <w:tcPr>
            <w:tcW w:w="1848" w:type="dxa"/>
            <w:shd w:val="clear" w:color="auto" w:fill="auto"/>
            <w:hideMark/>
          </w:tcPr>
          <w:p w14:paraId="26F48C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50" w14:textId="77777777" w:rsidTr="00913330">
        <w:trPr>
          <w:trHeight w:val="800"/>
          <w:jc w:val="center"/>
        </w:trPr>
        <w:tc>
          <w:tcPr>
            <w:tcW w:w="567" w:type="dxa"/>
            <w:shd w:val="clear" w:color="auto" w:fill="auto"/>
          </w:tcPr>
          <w:p w14:paraId="26F48C4B" w14:textId="1286749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142.</w:t>
            </w:r>
            <w:r w:rsidRPr="008D7655">
              <w:rPr>
                <w:rFonts w:cs="Arial"/>
                <w:sz w:val="20"/>
                <w:lang w:eastAsia="en-AU"/>
              </w:rPr>
              <w:tab/>
            </w:r>
          </w:p>
        </w:tc>
        <w:tc>
          <w:tcPr>
            <w:tcW w:w="1276" w:type="dxa"/>
            <w:shd w:val="clear" w:color="auto" w:fill="auto"/>
            <w:hideMark/>
          </w:tcPr>
          <w:p w14:paraId="26F48C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5/03/2019</w:t>
            </w:r>
          </w:p>
        </w:tc>
        <w:tc>
          <w:tcPr>
            <w:tcW w:w="3686" w:type="dxa"/>
            <w:shd w:val="clear" w:color="auto" w:fill="auto"/>
            <w:hideMark/>
          </w:tcPr>
          <w:p w14:paraId="26F48C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Cyclery Northside</w:t>
            </w:r>
          </w:p>
        </w:tc>
        <w:tc>
          <w:tcPr>
            <w:tcW w:w="1848" w:type="dxa"/>
            <w:shd w:val="clear" w:color="auto" w:fill="auto"/>
            <w:hideMark/>
          </w:tcPr>
          <w:p w14:paraId="26F48C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56" w14:textId="77777777" w:rsidTr="00913330">
        <w:trPr>
          <w:trHeight w:val="800"/>
          <w:jc w:val="center"/>
        </w:trPr>
        <w:tc>
          <w:tcPr>
            <w:tcW w:w="567" w:type="dxa"/>
            <w:shd w:val="clear" w:color="auto" w:fill="auto"/>
          </w:tcPr>
          <w:p w14:paraId="26F48C51" w14:textId="3258C4E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143.</w:t>
            </w:r>
            <w:r w:rsidRPr="008D7655">
              <w:rPr>
                <w:rFonts w:cs="Arial"/>
                <w:sz w:val="20"/>
                <w:lang w:eastAsia="en-AU"/>
              </w:rPr>
              <w:tab/>
            </w:r>
          </w:p>
        </w:tc>
        <w:tc>
          <w:tcPr>
            <w:tcW w:w="1276" w:type="dxa"/>
            <w:shd w:val="clear" w:color="auto" w:fill="auto"/>
            <w:hideMark/>
          </w:tcPr>
          <w:p w14:paraId="26F48C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13/03/2019</w:t>
            </w:r>
          </w:p>
        </w:tc>
        <w:tc>
          <w:tcPr>
            <w:tcW w:w="3686" w:type="dxa"/>
            <w:shd w:val="clear" w:color="auto" w:fill="auto"/>
            <w:hideMark/>
          </w:tcPr>
          <w:p w14:paraId="26F48C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BikeNow Pty Ltd</w:t>
            </w:r>
          </w:p>
        </w:tc>
        <w:tc>
          <w:tcPr>
            <w:tcW w:w="1848" w:type="dxa"/>
            <w:shd w:val="clear" w:color="auto" w:fill="auto"/>
            <w:hideMark/>
          </w:tcPr>
          <w:p w14:paraId="26F48C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5C" w14:textId="77777777" w:rsidTr="00913330">
        <w:trPr>
          <w:trHeight w:val="800"/>
          <w:jc w:val="center"/>
        </w:trPr>
        <w:tc>
          <w:tcPr>
            <w:tcW w:w="567" w:type="dxa"/>
            <w:shd w:val="clear" w:color="auto" w:fill="auto"/>
          </w:tcPr>
          <w:p w14:paraId="26F48C57" w14:textId="7EEBAD0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144.</w:t>
            </w:r>
            <w:r w:rsidRPr="008D7655">
              <w:rPr>
                <w:rFonts w:cs="Arial"/>
                <w:sz w:val="20"/>
                <w:lang w:eastAsia="en-AU"/>
              </w:rPr>
              <w:tab/>
            </w:r>
          </w:p>
        </w:tc>
        <w:tc>
          <w:tcPr>
            <w:tcW w:w="1276" w:type="dxa"/>
            <w:shd w:val="clear" w:color="auto" w:fill="auto"/>
            <w:hideMark/>
          </w:tcPr>
          <w:p w14:paraId="26F48C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31/01/2019</w:t>
            </w:r>
          </w:p>
        </w:tc>
        <w:tc>
          <w:tcPr>
            <w:tcW w:w="3686" w:type="dxa"/>
            <w:shd w:val="clear" w:color="auto" w:fill="auto"/>
            <w:hideMark/>
          </w:tcPr>
          <w:p w14:paraId="26F48C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Sticky Bottle</w:t>
            </w:r>
          </w:p>
        </w:tc>
        <w:tc>
          <w:tcPr>
            <w:tcW w:w="1848" w:type="dxa"/>
            <w:shd w:val="clear" w:color="auto" w:fill="auto"/>
            <w:hideMark/>
          </w:tcPr>
          <w:p w14:paraId="26F48C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62" w14:textId="77777777" w:rsidTr="00913330">
        <w:trPr>
          <w:trHeight w:val="800"/>
          <w:jc w:val="center"/>
        </w:trPr>
        <w:tc>
          <w:tcPr>
            <w:tcW w:w="567" w:type="dxa"/>
            <w:shd w:val="clear" w:color="auto" w:fill="auto"/>
          </w:tcPr>
          <w:p w14:paraId="26F48C5D" w14:textId="65EAE1F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145.</w:t>
            </w:r>
            <w:r w:rsidRPr="008D7655">
              <w:rPr>
                <w:rFonts w:cs="Arial"/>
                <w:sz w:val="20"/>
                <w:lang w:eastAsia="en-AU"/>
              </w:rPr>
              <w:tab/>
            </w:r>
          </w:p>
        </w:tc>
        <w:tc>
          <w:tcPr>
            <w:tcW w:w="1276" w:type="dxa"/>
            <w:shd w:val="clear" w:color="auto" w:fill="auto"/>
            <w:hideMark/>
          </w:tcPr>
          <w:p w14:paraId="26F48C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25/02/2019</w:t>
            </w:r>
          </w:p>
        </w:tc>
        <w:tc>
          <w:tcPr>
            <w:tcW w:w="3686" w:type="dxa"/>
            <w:shd w:val="clear" w:color="auto" w:fill="auto"/>
            <w:hideMark/>
          </w:tcPr>
          <w:p w14:paraId="26F48C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O'mara Cycles</w:t>
            </w:r>
          </w:p>
        </w:tc>
        <w:tc>
          <w:tcPr>
            <w:tcW w:w="1848" w:type="dxa"/>
            <w:shd w:val="clear" w:color="auto" w:fill="auto"/>
            <w:hideMark/>
          </w:tcPr>
          <w:p w14:paraId="26F48C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68" w14:textId="77777777" w:rsidTr="00913330">
        <w:trPr>
          <w:trHeight w:val="1095"/>
          <w:jc w:val="center"/>
        </w:trPr>
        <w:tc>
          <w:tcPr>
            <w:tcW w:w="567" w:type="dxa"/>
            <w:shd w:val="clear" w:color="auto" w:fill="auto"/>
          </w:tcPr>
          <w:p w14:paraId="26F48C63" w14:textId="1ACA820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146.</w:t>
            </w:r>
            <w:r w:rsidRPr="008D7655">
              <w:rPr>
                <w:rFonts w:cs="Arial"/>
                <w:sz w:val="20"/>
                <w:lang w:eastAsia="en-AU"/>
              </w:rPr>
              <w:tab/>
            </w:r>
          </w:p>
        </w:tc>
        <w:tc>
          <w:tcPr>
            <w:tcW w:w="1276" w:type="dxa"/>
            <w:shd w:val="clear" w:color="auto" w:fill="auto"/>
            <w:hideMark/>
          </w:tcPr>
          <w:p w14:paraId="26F48C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7/11/2018</w:t>
            </w:r>
          </w:p>
        </w:tc>
        <w:tc>
          <w:tcPr>
            <w:tcW w:w="3686" w:type="dxa"/>
            <w:shd w:val="clear" w:color="auto" w:fill="auto"/>
            <w:hideMark/>
          </w:tcPr>
          <w:p w14:paraId="26F48C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Chameleon Bike Adventures</w:t>
            </w:r>
          </w:p>
        </w:tc>
        <w:tc>
          <w:tcPr>
            <w:tcW w:w="1848" w:type="dxa"/>
            <w:shd w:val="clear" w:color="auto" w:fill="auto"/>
            <w:hideMark/>
          </w:tcPr>
          <w:p w14:paraId="26F48C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6E" w14:textId="77777777" w:rsidTr="00913330">
        <w:trPr>
          <w:trHeight w:val="800"/>
          <w:jc w:val="center"/>
        </w:trPr>
        <w:tc>
          <w:tcPr>
            <w:tcW w:w="567" w:type="dxa"/>
            <w:shd w:val="clear" w:color="auto" w:fill="auto"/>
          </w:tcPr>
          <w:p w14:paraId="26F48C69" w14:textId="6A46021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147.</w:t>
            </w:r>
            <w:r w:rsidRPr="008D7655">
              <w:rPr>
                <w:rFonts w:cs="Arial"/>
                <w:sz w:val="20"/>
                <w:lang w:eastAsia="en-AU"/>
              </w:rPr>
              <w:tab/>
            </w:r>
          </w:p>
        </w:tc>
        <w:tc>
          <w:tcPr>
            <w:tcW w:w="1276" w:type="dxa"/>
            <w:shd w:val="clear" w:color="auto" w:fill="auto"/>
            <w:hideMark/>
          </w:tcPr>
          <w:p w14:paraId="26F48C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12/10/2018</w:t>
            </w:r>
          </w:p>
        </w:tc>
        <w:tc>
          <w:tcPr>
            <w:tcW w:w="3686" w:type="dxa"/>
            <w:shd w:val="clear" w:color="auto" w:fill="auto"/>
            <w:hideMark/>
          </w:tcPr>
          <w:p w14:paraId="26F48C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Runwith</w:t>
            </w:r>
          </w:p>
        </w:tc>
        <w:tc>
          <w:tcPr>
            <w:tcW w:w="1848" w:type="dxa"/>
            <w:shd w:val="clear" w:color="auto" w:fill="auto"/>
            <w:hideMark/>
          </w:tcPr>
          <w:p w14:paraId="26F48C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74" w14:textId="77777777" w:rsidTr="00913330">
        <w:trPr>
          <w:trHeight w:val="800"/>
          <w:jc w:val="center"/>
        </w:trPr>
        <w:tc>
          <w:tcPr>
            <w:tcW w:w="567" w:type="dxa"/>
            <w:shd w:val="clear" w:color="auto" w:fill="auto"/>
          </w:tcPr>
          <w:p w14:paraId="26F48C6F" w14:textId="758E2C4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148.</w:t>
            </w:r>
            <w:r w:rsidRPr="008D7655">
              <w:rPr>
                <w:rFonts w:cs="Arial"/>
                <w:sz w:val="20"/>
                <w:lang w:eastAsia="en-AU"/>
              </w:rPr>
              <w:tab/>
            </w:r>
          </w:p>
        </w:tc>
        <w:tc>
          <w:tcPr>
            <w:tcW w:w="1276" w:type="dxa"/>
            <w:shd w:val="clear" w:color="auto" w:fill="auto"/>
            <w:hideMark/>
          </w:tcPr>
          <w:p w14:paraId="26F48C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5/09/2018</w:t>
            </w:r>
          </w:p>
        </w:tc>
        <w:tc>
          <w:tcPr>
            <w:tcW w:w="3686" w:type="dxa"/>
            <w:shd w:val="clear" w:color="auto" w:fill="auto"/>
            <w:hideMark/>
          </w:tcPr>
          <w:p w14:paraId="26F48C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DNA Cycles</w:t>
            </w:r>
          </w:p>
        </w:tc>
        <w:tc>
          <w:tcPr>
            <w:tcW w:w="1848" w:type="dxa"/>
            <w:shd w:val="clear" w:color="auto" w:fill="auto"/>
            <w:hideMark/>
          </w:tcPr>
          <w:p w14:paraId="26F48C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7A" w14:textId="77777777" w:rsidTr="00913330">
        <w:trPr>
          <w:trHeight w:val="800"/>
          <w:jc w:val="center"/>
        </w:trPr>
        <w:tc>
          <w:tcPr>
            <w:tcW w:w="567" w:type="dxa"/>
            <w:shd w:val="clear" w:color="auto" w:fill="auto"/>
          </w:tcPr>
          <w:p w14:paraId="26F48C75" w14:textId="2090FED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149.</w:t>
            </w:r>
            <w:r w:rsidRPr="008D7655">
              <w:rPr>
                <w:rFonts w:cs="Arial"/>
                <w:sz w:val="20"/>
                <w:lang w:eastAsia="en-AU"/>
              </w:rPr>
              <w:tab/>
            </w:r>
          </w:p>
        </w:tc>
        <w:tc>
          <w:tcPr>
            <w:tcW w:w="1276" w:type="dxa"/>
            <w:shd w:val="clear" w:color="auto" w:fill="auto"/>
            <w:hideMark/>
          </w:tcPr>
          <w:p w14:paraId="26F48C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23/08/2018</w:t>
            </w:r>
          </w:p>
        </w:tc>
        <w:tc>
          <w:tcPr>
            <w:tcW w:w="3686" w:type="dxa"/>
            <w:shd w:val="clear" w:color="auto" w:fill="auto"/>
            <w:hideMark/>
          </w:tcPr>
          <w:p w14:paraId="26F48C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Cycleworld Australia Pty Ltd</w:t>
            </w:r>
          </w:p>
        </w:tc>
        <w:tc>
          <w:tcPr>
            <w:tcW w:w="1848" w:type="dxa"/>
            <w:shd w:val="clear" w:color="auto" w:fill="auto"/>
            <w:hideMark/>
          </w:tcPr>
          <w:p w14:paraId="26F48C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80" w14:textId="77777777" w:rsidTr="00913330">
        <w:trPr>
          <w:trHeight w:val="800"/>
          <w:jc w:val="center"/>
        </w:trPr>
        <w:tc>
          <w:tcPr>
            <w:tcW w:w="567" w:type="dxa"/>
            <w:shd w:val="clear" w:color="auto" w:fill="auto"/>
          </w:tcPr>
          <w:p w14:paraId="26F48C7B" w14:textId="7C67436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150.</w:t>
            </w:r>
            <w:r w:rsidRPr="008D7655">
              <w:rPr>
                <w:rFonts w:cs="Arial"/>
                <w:sz w:val="20"/>
                <w:lang w:eastAsia="en-AU"/>
              </w:rPr>
              <w:tab/>
            </w:r>
          </w:p>
        </w:tc>
        <w:tc>
          <w:tcPr>
            <w:tcW w:w="1276" w:type="dxa"/>
            <w:shd w:val="clear" w:color="auto" w:fill="auto"/>
            <w:hideMark/>
          </w:tcPr>
          <w:p w14:paraId="26F48C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1/08/2018</w:t>
            </w:r>
          </w:p>
        </w:tc>
        <w:tc>
          <w:tcPr>
            <w:tcW w:w="3686" w:type="dxa"/>
            <w:shd w:val="clear" w:color="auto" w:fill="auto"/>
            <w:hideMark/>
          </w:tcPr>
          <w:p w14:paraId="26F48C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Body Mechanic</w:t>
            </w:r>
          </w:p>
        </w:tc>
        <w:tc>
          <w:tcPr>
            <w:tcW w:w="1848" w:type="dxa"/>
            <w:shd w:val="clear" w:color="auto" w:fill="auto"/>
            <w:hideMark/>
          </w:tcPr>
          <w:p w14:paraId="26F48C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86" w14:textId="77777777" w:rsidTr="00913330">
        <w:trPr>
          <w:trHeight w:val="800"/>
          <w:jc w:val="center"/>
        </w:trPr>
        <w:tc>
          <w:tcPr>
            <w:tcW w:w="567" w:type="dxa"/>
            <w:shd w:val="clear" w:color="auto" w:fill="auto"/>
          </w:tcPr>
          <w:p w14:paraId="26F48C81" w14:textId="4A2EB1C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151.</w:t>
            </w:r>
            <w:r w:rsidRPr="008D7655">
              <w:rPr>
                <w:rFonts w:cs="Arial"/>
                <w:sz w:val="20"/>
                <w:lang w:eastAsia="en-AU"/>
              </w:rPr>
              <w:tab/>
            </w:r>
          </w:p>
        </w:tc>
        <w:tc>
          <w:tcPr>
            <w:tcW w:w="1276" w:type="dxa"/>
            <w:shd w:val="clear" w:color="auto" w:fill="auto"/>
            <w:hideMark/>
          </w:tcPr>
          <w:p w14:paraId="26F48C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26/06/2019</w:t>
            </w:r>
          </w:p>
        </w:tc>
        <w:tc>
          <w:tcPr>
            <w:tcW w:w="3686" w:type="dxa"/>
            <w:shd w:val="clear" w:color="auto" w:fill="auto"/>
            <w:hideMark/>
          </w:tcPr>
          <w:p w14:paraId="26F48C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Stelvio Group</w:t>
            </w:r>
          </w:p>
        </w:tc>
        <w:tc>
          <w:tcPr>
            <w:tcW w:w="1848" w:type="dxa"/>
            <w:shd w:val="clear" w:color="auto" w:fill="auto"/>
            <w:hideMark/>
          </w:tcPr>
          <w:p w14:paraId="26F48C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8C" w14:textId="77777777" w:rsidTr="00913330">
        <w:trPr>
          <w:trHeight w:val="800"/>
          <w:jc w:val="center"/>
        </w:trPr>
        <w:tc>
          <w:tcPr>
            <w:tcW w:w="567" w:type="dxa"/>
            <w:shd w:val="clear" w:color="auto" w:fill="auto"/>
          </w:tcPr>
          <w:p w14:paraId="26F48C87" w14:textId="04F51B8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152.</w:t>
            </w:r>
            <w:r w:rsidRPr="008D7655">
              <w:rPr>
                <w:rFonts w:cs="Arial"/>
                <w:sz w:val="20"/>
                <w:lang w:eastAsia="en-AU"/>
              </w:rPr>
              <w:tab/>
            </w:r>
          </w:p>
        </w:tc>
        <w:tc>
          <w:tcPr>
            <w:tcW w:w="1276" w:type="dxa"/>
            <w:shd w:val="clear" w:color="auto" w:fill="auto"/>
            <w:hideMark/>
          </w:tcPr>
          <w:p w14:paraId="26F48C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5/06/2019</w:t>
            </w:r>
          </w:p>
        </w:tc>
        <w:tc>
          <w:tcPr>
            <w:tcW w:w="3686" w:type="dxa"/>
            <w:shd w:val="clear" w:color="auto" w:fill="auto"/>
            <w:hideMark/>
          </w:tcPr>
          <w:p w14:paraId="26F48C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Chainbrain</w:t>
            </w:r>
          </w:p>
        </w:tc>
        <w:tc>
          <w:tcPr>
            <w:tcW w:w="1848" w:type="dxa"/>
            <w:shd w:val="clear" w:color="auto" w:fill="auto"/>
            <w:hideMark/>
          </w:tcPr>
          <w:p w14:paraId="26F48C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92" w14:textId="77777777" w:rsidTr="00913330">
        <w:trPr>
          <w:trHeight w:val="800"/>
          <w:jc w:val="center"/>
        </w:trPr>
        <w:tc>
          <w:tcPr>
            <w:tcW w:w="567" w:type="dxa"/>
            <w:shd w:val="clear" w:color="auto" w:fill="auto"/>
          </w:tcPr>
          <w:p w14:paraId="26F48C8D" w14:textId="7393B78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153.</w:t>
            </w:r>
            <w:r w:rsidRPr="008D7655">
              <w:rPr>
                <w:rFonts w:cs="Arial"/>
                <w:sz w:val="20"/>
                <w:lang w:eastAsia="en-AU"/>
              </w:rPr>
              <w:tab/>
            </w:r>
          </w:p>
        </w:tc>
        <w:tc>
          <w:tcPr>
            <w:tcW w:w="1276" w:type="dxa"/>
            <w:shd w:val="clear" w:color="auto" w:fill="auto"/>
            <w:hideMark/>
          </w:tcPr>
          <w:p w14:paraId="26F48C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30/05/2019</w:t>
            </w:r>
          </w:p>
        </w:tc>
        <w:tc>
          <w:tcPr>
            <w:tcW w:w="3686" w:type="dxa"/>
            <w:shd w:val="clear" w:color="auto" w:fill="auto"/>
            <w:hideMark/>
          </w:tcPr>
          <w:p w14:paraId="26F48C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Tech Hervey Bay</w:t>
            </w:r>
          </w:p>
        </w:tc>
        <w:tc>
          <w:tcPr>
            <w:tcW w:w="1848" w:type="dxa"/>
            <w:shd w:val="clear" w:color="auto" w:fill="auto"/>
            <w:hideMark/>
          </w:tcPr>
          <w:p w14:paraId="26F48C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98" w14:textId="77777777" w:rsidTr="00913330">
        <w:trPr>
          <w:trHeight w:val="800"/>
          <w:jc w:val="center"/>
        </w:trPr>
        <w:tc>
          <w:tcPr>
            <w:tcW w:w="567" w:type="dxa"/>
            <w:shd w:val="clear" w:color="auto" w:fill="auto"/>
          </w:tcPr>
          <w:p w14:paraId="26F48C93" w14:textId="6D370A5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154.</w:t>
            </w:r>
            <w:r w:rsidRPr="008D7655">
              <w:rPr>
                <w:rFonts w:cs="Arial"/>
                <w:sz w:val="20"/>
                <w:lang w:eastAsia="en-AU"/>
              </w:rPr>
              <w:tab/>
            </w:r>
          </w:p>
        </w:tc>
        <w:tc>
          <w:tcPr>
            <w:tcW w:w="1276" w:type="dxa"/>
            <w:shd w:val="clear" w:color="auto" w:fill="auto"/>
            <w:hideMark/>
          </w:tcPr>
          <w:p w14:paraId="26F48C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2/04/2019</w:t>
            </w:r>
          </w:p>
        </w:tc>
        <w:tc>
          <w:tcPr>
            <w:tcW w:w="3686" w:type="dxa"/>
            <w:shd w:val="clear" w:color="auto" w:fill="auto"/>
            <w:hideMark/>
          </w:tcPr>
          <w:p w14:paraId="26F48C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M1 Cycles</w:t>
            </w:r>
          </w:p>
        </w:tc>
        <w:tc>
          <w:tcPr>
            <w:tcW w:w="1848" w:type="dxa"/>
            <w:shd w:val="clear" w:color="auto" w:fill="auto"/>
            <w:hideMark/>
          </w:tcPr>
          <w:p w14:paraId="26F48C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9E" w14:textId="77777777" w:rsidTr="00913330">
        <w:trPr>
          <w:trHeight w:val="800"/>
          <w:jc w:val="center"/>
        </w:trPr>
        <w:tc>
          <w:tcPr>
            <w:tcW w:w="567" w:type="dxa"/>
            <w:shd w:val="clear" w:color="auto" w:fill="auto"/>
          </w:tcPr>
          <w:p w14:paraId="26F48C99" w14:textId="6B10591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155.</w:t>
            </w:r>
            <w:r w:rsidRPr="008D7655">
              <w:rPr>
                <w:rFonts w:cs="Arial"/>
                <w:sz w:val="20"/>
                <w:lang w:eastAsia="en-AU"/>
              </w:rPr>
              <w:tab/>
            </w:r>
          </w:p>
        </w:tc>
        <w:tc>
          <w:tcPr>
            <w:tcW w:w="1276" w:type="dxa"/>
            <w:shd w:val="clear" w:color="auto" w:fill="auto"/>
            <w:hideMark/>
          </w:tcPr>
          <w:p w14:paraId="26F48C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13/05/2019</w:t>
            </w:r>
          </w:p>
        </w:tc>
        <w:tc>
          <w:tcPr>
            <w:tcW w:w="3686" w:type="dxa"/>
            <w:shd w:val="clear" w:color="auto" w:fill="auto"/>
            <w:hideMark/>
          </w:tcPr>
          <w:p w14:paraId="26F48C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Bendigo</w:t>
            </w:r>
          </w:p>
        </w:tc>
        <w:tc>
          <w:tcPr>
            <w:tcW w:w="1848" w:type="dxa"/>
            <w:shd w:val="clear" w:color="auto" w:fill="auto"/>
            <w:hideMark/>
          </w:tcPr>
          <w:p w14:paraId="26F48C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A4" w14:textId="77777777" w:rsidTr="00913330">
        <w:trPr>
          <w:trHeight w:val="800"/>
          <w:jc w:val="center"/>
        </w:trPr>
        <w:tc>
          <w:tcPr>
            <w:tcW w:w="567" w:type="dxa"/>
            <w:shd w:val="clear" w:color="auto" w:fill="auto"/>
          </w:tcPr>
          <w:p w14:paraId="26F48C9F" w14:textId="5F2A0BB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156.</w:t>
            </w:r>
            <w:r w:rsidRPr="008D7655">
              <w:rPr>
                <w:rFonts w:cs="Arial"/>
                <w:sz w:val="20"/>
                <w:lang w:eastAsia="en-AU"/>
              </w:rPr>
              <w:tab/>
            </w:r>
          </w:p>
        </w:tc>
        <w:tc>
          <w:tcPr>
            <w:tcW w:w="1276" w:type="dxa"/>
            <w:shd w:val="clear" w:color="auto" w:fill="auto"/>
            <w:hideMark/>
          </w:tcPr>
          <w:p w14:paraId="26F48C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13/05/2019</w:t>
            </w:r>
          </w:p>
        </w:tc>
        <w:tc>
          <w:tcPr>
            <w:tcW w:w="3686" w:type="dxa"/>
            <w:shd w:val="clear" w:color="auto" w:fill="auto"/>
            <w:hideMark/>
          </w:tcPr>
          <w:p w14:paraId="26F48C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Pedalheads Cycles</w:t>
            </w:r>
          </w:p>
        </w:tc>
        <w:tc>
          <w:tcPr>
            <w:tcW w:w="1848" w:type="dxa"/>
            <w:shd w:val="clear" w:color="auto" w:fill="auto"/>
            <w:hideMark/>
          </w:tcPr>
          <w:p w14:paraId="26F48C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AA" w14:textId="77777777" w:rsidTr="00913330">
        <w:trPr>
          <w:trHeight w:val="800"/>
          <w:jc w:val="center"/>
        </w:trPr>
        <w:tc>
          <w:tcPr>
            <w:tcW w:w="567" w:type="dxa"/>
            <w:shd w:val="clear" w:color="auto" w:fill="auto"/>
          </w:tcPr>
          <w:p w14:paraId="26F48CA5" w14:textId="72D136A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157.</w:t>
            </w:r>
            <w:r w:rsidRPr="008D7655">
              <w:rPr>
                <w:rFonts w:cs="Arial"/>
                <w:sz w:val="20"/>
                <w:lang w:eastAsia="en-AU"/>
              </w:rPr>
              <w:tab/>
            </w:r>
          </w:p>
        </w:tc>
        <w:tc>
          <w:tcPr>
            <w:tcW w:w="1276" w:type="dxa"/>
            <w:shd w:val="clear" w:color="auto" w:fill="auto"/>
            <w:hideMark/>
          </w:tcPr>
          <w:p w14:paraId="26F48C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22/01/2019</w:t>
            </w:r>
          </w:p>
        </w:tc>
        <w:tc>
          <w:tcPr>
            <w:tcW w:w="3686" w:type="dxa"/>
            <w:shd w:val="clear" w:color="auto" w:fill="auto"/>
            <w:hideMark/>
          </w:tcPr>
          <w:p w14:paraId="26F48C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Ninning Position</w:t>
            </w:r>
          </w:p>
        </w:tc>
        <w:tc>
          <w:tcPr>
            <w:tcW w:w="1848" w:type="dxa"/>
            <w:shd w:val="clear" w:color="auto" w:fill="auto"/>
            <w:hideMark/>
          </w:tcPr>
          <w:p w14:paraId="26F48C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B0" w14:textId="77777777" w:rsidTr="00913330">
        <w:trPr>
          <w:trHeight w:val="800"/>
          <w:jc w:val="center"/>
        </w:trPr>
        <w:tc>
          <w:tcPr>
            <w:tcW w:w="567" w:type="dxa"/>
            <w:shd w:val="clear" w:color="auto" w:fill="auto"/>
          </w:tcPr>
          <w:p w14:paraId="26F48CAB" w14:textId="6C9031B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158.</w:t>
            </w:r>
            <w:r w:rsidRPr="008D7655">
              <w:rPr>
                <w:rFonts w:cs="Arial"/>
                <w:sz w:val="20"/>
                <w:lang w:eastAsia="en-AU"/>
              </w:rPr>
              <w:tab/>
            </w:r>
          </w:p>
        </w:tc>
        <w:tc>
          <w:tcPr>
            <w:tcW w:w="1276" w:type="dxa"/>
            <w:shd w:val="clear" w:color="auto" w:fill="auto"/>
            <w:hideMark/>
          </w:tcPr>
          <w:p w14:paraId="26F48C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5/02/2019</w:t>
            </w:r>
          </w:p>
        </w:tc>
        <w:tc>
          <w:tcPr>
            <w:tcW w:w="3686" w:type="dxa"/>
            <w:shd w:val="clear" w:color="auto" w:fill="auto"/>
            <w:hideMark/>
          </w:tcPr>
          <w:p w14:paraId="26F48C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Hampton Cycles</w:t>
            </w:r>
          </w:p>
        </w:tc>
        <w:tc>
          <w:tcPr>
            <w:tcW w:w="1848" w:type="dxa"/>
            <w:shd w:val="clear" w:color="auto" w:fill="auto"/>
            <w:hideMark/>
          </w:tcPr>
          <w:p w14:paraId="26F48C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B6" w14:textId="77777777" w:rsidTr="00913330">
        <w:trPr>
          <w:trHeight w:val="800"/>
          <w:jc w:val="center"/>
        </w:trPr>
        <w:tc>
          <w:tcPr>
            <w:tcW w:w="567" w:type="dxa"/>
            <w:shd w:val="clear" w:color="auto" w:fill="auto"/>
          </w:tcPr>
          <w:p w14:paraId="26F48CB1" w14:textId="7CE15BE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159.</w:t>
            </w:r>
            <w:r w:rsidRPr="008D7655">
              <w:rPr>
                <w:rFonts w:cs="Arial"/>
                <w:sz w:val="20"/>
                <w:lang w:eastAsia="en-AU"/>
              </w:rPr>
              <w:tab/>
            </w:r>
          </w:p>
        </w:tc>
        <w:tc>
          <w:tcPr>
            <w:tcW w:w="1276" w:type="dxa"/>
            <w:shd w:val="clear" w:color="auto" w:fill="auto"/>
            <w:hideMark/>
          </w:tcPr>
          <w:p w14:paraId="26F48C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29/01/2019</w:t>
            </w:r>
          </w:p>
        </w:tc>
        <w:tc>
          <w:tcPr>
            <w:tcW w:w="3686" w:type="dxa"/>
            <w:shd w:val="clear" w:color="auto" w:fill="auto"/>
            <w:hideMark/>
          </w:tcPr>
          <w:p w14:paraId="26F48C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Jetnikoff</w:t>
            </w:r>
          </w:p>
        </w:tc>
        <w:tc>
          <w:tcPr>
            <w:tcW w:w="1848" w:type="dxa"/>
            <w:shd w:val="clear" w:color="auto" w:fill="auto"/>
            <w:hideMark/>
          </w:tcPr>
          <w:p w14:paraId="26F48C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BC" w14:textId="77777777" w:rsidTr="00913330">
        <w:trPr>
          <w:trHeight w:val="800"/>
          <w:jc w:val="center"/>
        </w:trPr>
        <w:tc>
          <w:tcPr>
            <w:tcW w:w="567" w:type="dxa"/>
            <w:shd w:val="clear" w:color="auto" w:fill="auto"/>
          </w:tcPr>
          <w:p w14:paraId="26F48CB7" w14:textId="0171915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160.</w:t>
            </w:r>
            <w:r w:rsidRPr="008D7655">
              <w:rPr>
                <w:rFonts w:cs="Arial"/>
                <w:sz w:val="20"/>
                <w:lang w:eastAsia="en-AU"/>
              </w:rPr>
              <w:tab/>
            </w:r>
          </w:p>
        </w:tc>
        <w:tc>
          <w:tcPr>
            <w:tcW w:w="1276" w:type="dxa"/>
            <w:shd w:val="clear" w:color="auto" w:fill="auto"/>
            <w:hideMark/>
          </w:tcPr>
          <w:p w14:paraId="26F48C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17/01/2019</w:t>
            </w:r>
          </w:p>
        </w:tc>
        <w:tc>
          <w:tcPr>
            <w:tcW w:w="3686" w:type="dxa"/>
            <w:shd w:val="clear" w:color="auto" w:fill="auto"/>
            <w:hideMark/>
          </w:tcPr>
          <w:p w14:paraId="26F48C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Ashgrove Cycles</w:t>
            </w:r>
          </w:p>
        </w:tc>
        <w:tc>
          <w:tcPr>
            <w:tcW w:w="1848" w:type="dxa"/>
            <w:shd w:val="clear" w:color="auto" w:fill="auto"/>
            <w:hideMark/>
          </w:tcPr>
          <w:p w14:paraId="26F48C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C2" w14:textId="77777777" w:rsidTr="00913330">
        <w:trPr>
          <w:trHeight w:val="800"/>
          <w:jc w:val="center"/>
        </w:trPr>
        <w:tc>
          <w:tcPr>
            <w:tcW w:w="567" w:type="dxa"/>
            <w:shd w:val="clear" w:color="auto" w:fill="auto"/>
          </w:tcPr>
          <w:p w14:paraId="26F48CBD" w14:textId="674FF4D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161.</w:t>
            </w:r>
            <w:r w:rsidRPr="008D7655">
              <w:rPr>
                <w:rFonts w:cs="Arial"/>
                <w:sz w:val="20"/>
                <w:lang w:eastAsia="en-AU"/>
              </w:rPr>
              <w:tab/>
            </w:r>
          </w:p>
        </w:tc>
        <w:tc>
          <w:tcPr>
            <w:tcW w:w="1276" w:type="dxa"/>
            <w:shd w:val="clear" w:color="auto" w:fill="auto"/>
            <w:hideMark/>
          </w:tcPr>
          <w:p w14:paraId="26F48C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19/12/2018</w:t>
            </w:r>
          </w:p>
        </w:tc>
        <w:tc>
          <w:tcPr>
            <w:tcW w:w="3686" w:type="dxa"/>
            <w:shd w:val="clear" w:color="auto" w:fill="auto"/>
            <w:hideMark/>
          </w:tcPr>
          <w:p w14:paraId="26F48C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Clarence Street Cyclery</w:t>
            </w:r>
          </w:p>
        </w:tc>
        <w:tc>
          <w:tcPr>
            <w:tcW w:w="1848" w:type="dxa"/>
            <w:shd w:val="clear" w:color="auto" w:fill="auto"/>
            <w:hideMark/>
          </w:tcPr>
          <w:p w14:paraId="26F48C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C8" w14:textId="77777777" w:rsidTr="00913330">
        <w:trPr>
          <w:trHeight w:val="800"/>
          <w:jc w:val="center"/>
        </w:trPr>
        <w:tc>
          <w:tcPr>
            <w:tcW w:w="567" w:type="dxa"/>
            <w:shd w:val="clear" w:color="auto" w:fill="auto"/>
          </w:tcPr>
          <w:p w14:paraId="26F48CC3" w14:textId="4E171A1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162.</w:t>
            </w:r>
            <w:r w:rsidRPr="008D7655">
              <w:rPr>
                <w:rFonts w:cs="Arial"/>
                <w:sz w:val="20"/>
                <w:lang w:eastAsia="en-AU"/>
              </w:rPr>
              <w:tab/>
            </w:r>
          </w:p>
        </w:tc>
        <w:tc>
          <w:tcPr>
            <w:tcW w:w="1276" w:type="dxa"/>
            <w:shd w:val="clear" w:color="auto" w:fill="auto"/>
            <w:hideMark/>
          </w:tcPr>
          <w:p w14:paraId="26F48C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30/10/2018</w:t>
            </w:r>
          </w:p>
        </w:tc>
        <w:tc>
          <w:tcPr>
            <w:tcW w:w="3686" w:type="dxa"/>
            <w:shd w:val="clear" w:color="auto" w:fill="auto"/>
            <w:hideMark/>
          </w:tcPr>
          <w:p w14:paraId="26F48C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Lecyclo Sportif</w:t>
            </w:r>
          </w:p>
        </w:tc>
        <w:tc>
          <w:tcPr>
            <w:tcW w:w="1848" w:type="dxa"/>
            <w:shd w:val="clear" w:color="auto" w:fill="auto"/>
            <w:hideMark/>
          </w:tcPr>
          <w:p w14:paraId="26F48C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CE" w14:textId="77777777" w:rsidTr="00913330">
        <w:trPr>
          <w:trHeight w:val="800"/>
          <w:jc w:val="center"/>
        </w:trPr>
        <w:tc>
          <w:tcPr>
            <w:tcW w:w="567" w:type="dxa"/>
            <w:shd w:val="clear" w:color="auto" w:fill="auto"/>
          </w:tcPr>
          <w:p w14:paraId="26F48CC9" w14:textId="4E2A76A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163.</w:t>
            </w:r>
            <w:r w:rsidRPr="008D7655">
              <w:rPr>
                <w:rFonts w:cs="Arial"/>
                <w:sz w:val="20"/>
                <w:lang w:eastAsia="en-AU"/>
              </w:rPr>
              <w:tab/>
            </w:r>
          </w:p>
        </w:tc>
        <w:tc>
          <w:tcPr>
            <w:tcW w:w="1276" w:type="dxa"/>
            <w:shd w:val="clear" w:color="auto" w:fill="auto"/>
            <w:hideMark/>
          </w:tcPr>
          <w:p w14:paraId="26F48C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30/10/2018</w:t>
            </w:r>
          </w:p>
        </w:tc>
        <w:tc>
          <w:tcPr>
            <w:tcW w:w="3686" w:type="dxa"/>
            <w:shd w:val="clear" w:color="auto" w:fill="auto"/>
            <w:hideMark/>
          </w:tcPr>
          <w:p w14:paraId="26F48C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Bicycle Detailer</w:t>
            </w:r>
          </w:p>
        </w:tc>
        <w:tc>
          <w:tcPr>
            <w:tcW w:w="1848" w:type="dxa"/>
            <w:shd w:val="clear" w:color="auto" w:fill="auto"/>
            <w:hideMark/>
          </w:tcPr>
          <w:p w14:paraId="26F48C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D4" w14:textId="77777777" w:rsidTr="00913330">
        <w:trPr>
          <w:trHeight w:val="800"/>
          <w:jc w:val="center"/>
        </w:trPr>
        <w:tc>
          <w:tcPr>
            <w:tcW w:w="567" w:type="dxa"/>
            <w:shd w:val="clear" w:color="auto" w:fill="auto"/>
          </w:tcPr>
          <w:p w14:paraId="26F48CCF" w14:textId="11964D9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164.</w:t>
            </w:r>
            <w:r w:rsidRPr="008D7655">
              <w:rPr>
                <w:rFonts w:cs="Arial"/>
                <w:sz w:val="20"/>
                <w:lang w:eastAsia="en-AU"/>
              </w:rPr>
              <w:tab/>
            </w:r>
          </w:p>
        </w:tc>
        <w:tc>
          <w:tcPr>
            <w:tcW w:w="1276" w:type="dxa"/>
            <w:shd w:val="clear" w:color="auto" w:fill="auto"/>
            <w:hideMark/>
          </w:tcPr>
          <w:p w14:paraId="26F48C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4/10/2018</w:t>
            </w:r>
          </w:p>
        </w:tc>
        <w:tc>
          <w:tcPr>
            <w:tcW w:w="3686" w:type="dxa"/>
            <w:shd w:val="clear" w:color="auto" w:fill="auto"/>
            <w:hideMark/>
          </w:tcPr>
          <w:p w14:paraId="26F48C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My Ride Salisbury</w:t>
            </w:r>
          </w:p>
        </w:tc>
        <w:tc>
          <w:tcPr>
            <w:tcW w:w="1848" w:type="dxa"/>
            <w:shd w:val="clear" w:color="auto" w:fill="auto"/>
            <w:hideMark/>
          </w:tcPr>
          <w:p w14:paraId="26F48C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DA" w14:textId="77777777" w:rsidTr="00913330">
        <w:trPr>
          <w:trHeight w:val="800"/>
          <w:jc w:val="center"/>
        </w:trPr>
        <w:tc>
          <w:tcPr>
            <w:tcW w:w="567" w:type="dxa"/>
            <w:shd w:val="clear" w:color="auto" w:fill="auto"/>
          </w:tcPr>
          <w:p w14:paraId="26F48CD5" w14:textId="32D0DC0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165.</w:t>
            </w:r>
            <w:r w:rsidRPr="008D7655">
              <w:rPr>
                <w:rFonts w:cs="Arial"/>
                <w:sz w:val="20"/>
                <w:lang w:eastAsia="en-AU"/>
              </w:rPr>
              <w:tab/>
            </w:r>
          </w:p>
        </w:tc>
        <w:tc>
          <w:tcPr>
            <w:tcW w:w="1276" w:type="dxa"/>
            <w:shd w:val="clear" w:color="auto" w:fill="auto"/>
            <w:hideMark/>
          </w:tcPr>
          <w:p w14:paraId="26F48C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25/11/2018</w:t>
            </w:r>
          </w:p>
        </w:tc>
        <w:tc>
          <w:tcPr>
            <w:tcW w:w="3686" w:type="dxa"/>
            <w:shd w:val="clear" w:color="auto" w:fill="auto"/>
            <w:hideMark/>
          </w:tcPr>
          <w:p w14:paraId="26F48C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Wembley Cycles</w:t>
            </w:r>
          </w:p>
        </w:tc>
        <w:tc>
          <w:tcPr>
            <w:tcW w:w="1848" w:type="dxa"/>
            <w:shd w:val="clear" w:color="auto" w:fill="auto"/>
            <w:hideMark/>
          </w:tcPr>
          <w:p w14:paraId="26F48C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E0" w14:textId="77777777" w:rsidTr="00913330">
        <w:trPr>
          <w:trHeight w:val="800"/>
          <w:jc w:val="center"/>
        </w:trPr>
        <w:tc>
          <w:tcPr>
            <w:tcW w:w="567" w:type="dxa"/>
            <w:shd w:val="clear" w:color="auto" w:fill="auto"/>
          </w:tcPr>
          <w:p w14:paraId="26F48CDB" w14:textId="3ADC5C6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166.</w:t>
            </w:r>
            <w:r w:rsidRPr="008D7655">
              <w:rPr>
                <w:rFonts w:cs="Arial"/>
                <w:sz w:val="20"/>
                <w:lang w:eastAsia="en-AU"/>
              </w:rPr>
              <w:tab/>
            </w:r>
          </w:p>
        </w:tc>
        <w:tc>
          <w:tcPr>
            <w:tcW w:w="1276" w:type="dxa"/>
            <w:shd w:val="clear" w:color="auto" w:fill="auto"/>
            <w:hideMark/>
          </w:tcPr>
          <w:p w14:paraId="26F48C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26/11/2018</w:t>
            </w:r>
          </w:p>
        </w:tc>
        <w:tc>
          <w:tcPr>
            <w:tcW w:w="3686" w:type="dxa"/>
            <w:shd w:val="clear" w:color="auto" w:fill="auto"/>
            <w:hideMark/>
          </w:tcPr>
          <w:p w14:paraId="26F48C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Mooro Cycles Pty Ltd</w:t>
            </w:r>
          </w:p>
        </w:tc>
        <w:tc>
          <w:tcPr>
            <w:tcW w:w="1848" w:type="dxa"/>
            <w:shd w:val="clear" w:color="auto" w:fill="auto"/>
            <w:hideMark/>
          </w:tcPr>
          <w:p w14:paraId="26F48C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E6" w14:textId="77777777" w:rsidTr="00913330">
        <w:trPr>
          <w:trHeight w:val="800"/>
          <w:jc w:val="center"/>
        </w:trPr>
        <w:tc>
          <w:tcPr>
            <w:tcW w:w="567" w:type="dxa"/>
            <w:shd w:val="clear" w:color="auto" w:fill="auto"/>
          </w:tcPr>
          <w:p w14:paraId="26F48CE1" w14:textId="4AC6775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167.</w:t>
            </w:r>
            <w:r w:rsidRPr="008D7655">
              <w:rPr>
                <w:rFonts w:cs="Arial"/>
                <w:sz w:val="20"/>
                <w:lang w:eastAsia="en-AU"/>
              </w:rPr>
              <w:tab/>
            </w:r>
          </w:p>
        </w:tc>
        <w:tc>
          <w:tcPr>
            <w:tcW w:w="1276" w:type="dxa"/>
            <w:shd w:val="clear" w:color="auto" w:fill="auto"/>
            <w:hideMark/>
          </w:tcPr>
          <w:p w14:paraId="26F48C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20/09/2018</w:t>
            </w:r>
          </w:p>
        </w:tc>
        <w:tc>
          <w:tcPr>
            <w:tcW w:w="3686" w:type="dxa"/>
            <w:shd w:val="clear" w:color="auto" w:fill="auto"/>
            <w:hideMark/>
          </w:tcPr>
          <w:p w14:paraId="26F48C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Flemington Cycles</w:t>
            </w:r>
          </w:p>
        </w:tc>
        <w:tc>
          <w:tcPr>
            <w:tcW w:w="1848" w:type="dxa"/>
            <w:shd w:val="clear" w:color="auto" w:fill="auto"/>
            <w:hideMark/>
          </w:tcPr>
          <w:p w14:paraId="26F48C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EC" w14:textId="77777777" w:rsidTr="00913330">
        <w:trPr>
          <w:trHeight w:val="800"/>
          <w:jc w:val="center"/>
        </w:trPr>
        <w:tc>
          <w:tcPr>
            <w:tcW w:w="567" w:type="dxa"/>
            <w:shd w:val="clear" w:color="auto" w:fill="auto"/>
          </w:tcPr>
          <w:p w14:paraId="26F48CE7" w14:textId="0DA33F7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168.</w:t>
            </w:r>
            <w:r w:rsidRPr="008D7655">
              <w:rPr>
                <w:rFonts w:cs="Arial"/>
                <w:sz w:val="20"/>
                <w:lang w:eastAsia="en-AU"/>
              </w:rPr>
              <w:tab/>
            </w:r>
          </w:p>
        </w:tc>
        <w:tc>
          <w:tcPr>
            <w:tcW w:w="1276" w:type="dxa"/>
            <w:shd w:val="clear" w:color="auto" w:fill="auto"/>
            <w:hideMark/>
          </w:tcPr>
          <w:p w14:paraId="26F48C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4/10/2018</w:t>
            </w:r>
          </w:p>
        </w:tc>
        <w:tc>
          <w:tcPr>
            <w:tcW w:w="3686" w:type="dxa"/>
            <w:shd w:val="clear" w:color="auto" w:fill="auto"/>
            <w:hideMark/>
          </w:tcPr>
          <w:p w14:paraId="26F48C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Smith Street Velo</w:t>
            </w:r>
          </w:p>
        </w:tc>
        <w:tc>
          <w:tcPr>
            <w:tcW w:w="1848" w:type="dxa"/>
            <w:shd w:val="clear" w:color="auto" w:fill="auto"/>
            <w:hideMark/>
          </w:tcPr>
          <w:p w14:paraId="26F48C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F2" w14:textId="77777777" w:rsidTr="00913330">
        <w:trPr>
          <w:trHeight w:val="800"/>
          <w:jc w:val="center"/>
        </w:trPr>
        <w:tc>
          <w:tcPr>
            <w:tcW w:w="567" w:type="dxa"/>
            <w:shd w:val="clear" w:color="auto" w:fill="auto"/>
          </w:tcPr>
          <w:p w14:paraId="26F48CED" w14:textId="20A8FA9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169.</w:t>
            </w:r>
            <w:r w:rsidRPr="008D7655">
              <w:rPr>
                <w:rFonts w:cs="Arial"/>
                <w:sz w:val="20"/>
                <w:lang w:eastAsia="en-AU"/>
              </w:rPr>
              <w:tab/>
            </w:r>
          </w:p>
        </w:tc>
        <w:tc>
          <w:tcPr>
            <w:tcW w:w="1276" w:type="dxa"/>
            <w:shd w:val="clear" w:color="auto" w:fill="auto"/>
            <w:hideMark/>
          </w:tcPr>
          <w:p w14:paraId="26F48C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11/09/2018</w:t>
            </w:r>
          </w:p>
        </w:tc>
        <w:tc>
          <w:tcPr>
            <w:tcW w:w="3686" w:type="dxa"/>
            <w:shd w:val="clear" w:color="auto" w:fill="auto"/>
            <w:hideMark/>
          </w:tcPr>
          <w:p w14:paraId="26F48C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2410" w:type="dxa"/>
            <w:shd w:val="clear" w:color="auto" w:fill="auto"/>
            <w:hideMark/>
          </w:tcPr>
          <w:p w14:paraId="26F48C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Le Service Course Bicycle Workshop</w:t>
            </w:r>
          </w:p>
        </w:tc>
        <w:tc>
          <w:tcPr>
            <w:tcW w:w="1848" w:type="dxa"/>
            <w:shd w:val="clear" w:color="auto" w:fill="auto"/>
            <w:hideMark/>
          </w:tcPr>
          <w:p w14:paraId="26F48C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8CF8" w14:textId="77777777" w:rsidTr="00913330">
        <w:trPr>
          <w:trHeight w:val="800"/>
          <w:jc w:val="center"/>
        </w:trPr>
        <w:tc>
          <w:tcPr>
            <w:tcW w:w="567" w:type="dxa"/>
            <w:shd w:val="clear" w:color="auto" w:fill="auto"/>
          </w:tcPr>
          <w:p w14:paraId="26F48CF3" w14:textId="331DFE1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170.</w:t>
            </w:r>
            <w:r w:rsidRPr="008D7655">
              <w:rPr>
                <w:rFonts w:cs="Arial"/>
                <w:sz w:val="20"/>
                <w:lang w:eastAsia="en-AU"/>
              </w:rPr>
              <w:tab/>
            </w:r>
          </w:p>
        </w:tc>
        <w:tc>
          <w:tcPr>
            <w:tcW w:w="1276" w:type="dxa"/>
            <w:shd w:val="clear" w:color="auto" w:fill="auto"/>
            <w:hideMark/>
          </w:tcPr>
          <w:p w14:paraId="26F48C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8/02/2019</w:t>
            </w:r>
          </w:p>
        </w:tc>
        <w:tc>
          <w:tcPr>
            <w:tcW w:w="3686" w:type="dxa"/>
            <w:shd w:val="clear" w:color="auto" w:fill="auto"/>
            <w:hideMark/>
          </w:tcPr>
          <w:p w14:paraId="26F48C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C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House</w:t>
            </w:r>
          </w:p>
        </w:tc>
        <w:tc>
          <w:tcPr>
            <w:tcW w:w="1848" w:type="dxa"/>
            <w:shd w:val="clear" w:color="auto" w:fill="auto"/>
            <w:hideMark/>
          </w:tcPr>
          <w:p w14:paraId="26F48C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CFE" w14:textId="77777777" w:rsidTr="00913330">
        <w:trPr>
          <w:trHeight w:val="800"/>
          <w:jc w:val="center"/>
        </w:trPr>
        <w:tc>
          <w:tcPr>
            <w:tcW w:w="567" w:type="dxa"/>
            <w:shd w:val="clear" w:color="auto" w:fill="auto"/>
          </w:tcPr>
          <w:p w14:paraId="26F48CF9" w14:textId="095F968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171.</w:t>
            </w:r>
            <w:r w:rsidRPr="008D7655">
              <w:rPr>
                <w:rFonts w:cs="Arial"/>
                <w:sz w:val="20"/>
                <w:lang w:eastAsia="en-AU"/>
              </w:rPr>
              <w:tab/>
            </w:r>
          </w:p>
        </w:tc>
        <w:tc>
          <w:tcPr>
            <w:tcW w:w="1276" w:type="dxa"/>
            <w:shd w:val="clear" w:color="auto" w:fill="auto"/>
            <w:hideMark/>
          </w:tcPr>
          <w:p w14:paraId="26F48C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31/01/2019</w:t>
            </w:r>
          </w:p>
        </w:tc>
        <w:tc>
          <w:tcPr>
            <w:tcW w:w="3686" w:type="dxa"/>
            <w:shd w:val="clear" w:color="auto" w:fill="auto"/>
            <w:hideMark/>
          </w:tcPr>
          <w:p w14:paraId="26F48C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C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 House Bikes</w:t>
            </w:r>
          </w:p>
        </w:tc>
        <w:tc>
          <w:tcPr>
            <w:tcW w:w="1848" w:type="dxa"/>
            <w:shd w:val="clear" w:color="auto" w:fill="auto"/>
            <w:hideMark/>
          </w:tcPr>
          <w:p w14:paraId="26F48C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04" w14:textId="77777777" w:rsidTr="00913330">
        <w:trPr>
          <w:trHeight w:val="800"/>
          <w:jc w:val="center"/>
        </w:trPr>
        <w:tc>
          <w:tcPr>
            <w:tcW w:w="567" w:type="dxa"/>
            <w:shd w:val="clear" w:color="auto" w:fill="auto"/>
          </w:tcPr>
          <w:p w14:paraId="26F48CFF" w14:textId="163EFC3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172.</w:t>
            </w:r>
            <w:r w:rsidRPr="008D7655">
              <w:rPr>
                <w:rFonts w:cs="Arial"/>
                <w:sz w:val="20"/>
                <w:lang w:eastAsia="en-AU"/>
              </w:rPr>
              <w:tab/>
            </w:r>
          </w:p>
        </w:tc>
        <w:tc>
          <w:tcPr>
            <w:tcW w:w="1276" w:type="dxa"/>
            <w:shd w:val="clear" w:color="auto" w:fill="auto"/>
            <w:hideMark/>
          </w:tcPr>
          <w:p w14:paraId="26F48D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22/01/2019</w:t>
            </w:r>
          </w:p>
        </w:tc>
        <w:tc>
          <w:tcPr>
            <w:tcW w:w="3686" w:type="dxa"/>
            <w:shd w:val="clear" w:color="auto" w:fill="auto"/>
            <w:hideMark/>
          </w:tcPr>
          <w:p w14:paraId="26F48D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Cecil Walker Cycles </w:t>
            </w:r>
          </w:p>
        </w:tc>
        <w:tc>
          <w:tcPr>
            <w:tcW w:w="1848" w:type="dxa"/>
            <w:shd w:val="clear" w:color="auto" w:fill="auto"/>
            <w:hideMark/>
          </w:tcPr>
          <w:p w14:paraId="26F48D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0A" w14:textId="77777777" w:rsidTr="00913330">
        <w:trPr>
          <w:trHeight w:val="800"/>
          <w:jc w:val="center"/>
        </w:trPr>
        <w:tc>
          <w:tcPr>
            <w:tcW w:w="567" w:type="dxa"/>
            <w:shd w:val="clear" w:color="auto" w:fill="auto"/>
          </w:tcPr>
          <w:p w14:paraId="26F48D05" w14:textId="658ABB4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173.</w:t>
            </w:r>
            <w:r w:rsidRPr="008D7655">
              <w:rPr>
                <w:rFonts w:cs="Arial"/>
                <w:sz w:val="20"/>
                <w:lang w:eastAsia="en-AU"/>
              </w:rPr>
              <w:tab/>
            </w:r>
          </w:p>
        </w:tc>
        <w:tc>
          <w:tcPr>
            <w:tcW w:w="1276" w:type="dxa"/>
            <w:shd w:val="clear" w:color="auto" w:fill="auto"/>
            <w:hideMark/>
          </w:tcPr>
          <w:p w14:paraId="26F48D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22/11/2018</w:t>
            </w:r>
          </w:p>
        </w:tc>
        <w:tc>
          <w:tcPr>
            <w:tcW w:w="3686" w:type="dxa"/>
            <w:shd w:val="clear" w:color="auto" w:fill="auto"/>
            <w:hideMark/>
          </w:tcPr>
          <w:p w14:paraId="26F48D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 Hall Cycles</w:t>
            </w:r>
          </w:p>
        </w:tc>
        <w:tc>
          <w:tcPr>
            <w:tcW w:w="1848" w:type="dxa"/>
            <w:shd w:val="clear" w:color="auto" w:fill="auto"/>
            <w:hideMark/>
          </w:tcPr>
          <w:p w14:paraId="26F48D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10" w14:textId="77777777" w:rsidTr="00913330">
        <w:trPr>
          <w:trHeight w:val="800"/>
          <w:jc w:val="center"/>
        </w:trPr>
        <w:tc>
          <w:tcPr>
            <w:tcW w:w="567" w:type="dxa"/>
            <w:shd w:val="clear" w:color="auto" w:fill="auto"/>
          </w:tcPr>
          <w:p w14:paraId="26F48D0B" w14:textId="58A24DA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174.</w:t>
            </w:r>
            <w:r w:rsidRPr="008D7655">
              <w:rPr>
                <w:rFonts w:cs="Arial"/>
                <w:sz w:val="20"/>
                <w:lang w:eastAsia="en-AU"/>
              </w:rPr>
              <w:tab/>
            </w:r>
          </w:p>
        </w:tc>
        <w:tc>
          <w:tcPr>
            <w:tcW w:w="1276" w:type="dxa"/>
            <w:shd w:val="clear" w:color="auto" w:fill="auto"/>
            <w:hideMark/>
          </w:tcPr>
          <w:p w14:paraId="26F48D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13/12/2018</w:t>
            </w:r>
          </w:p>
        </w:tc>
        <w:tc>
          <w:tcPr>
            <w:tcW w:w="3686" w:type="dxa"/>
            <w:shd w:val="clear" w:color="auto" w:fill="auto"/>
            <w:hideMark/>
          </w:tcPr>
          <w:p w14:paraId="26F48D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Mornington Cycles</w:t>
            </w:r>
          </w:p>
        </w:tc>
        <w:tc>
          <w:tcPr>
            <w:tcW w:w="1848" w:type="dxa"/>
            <w:shd w:val="clear" w:color="auto" w:fill="auto"/>
            <w:hideMark/>
          </w:tcPr>
          <w:p w14:paraId="26F48D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16" w14:textId="77777777" w:rsidTr="00913330">
        <w:trPr>
          <w:trHeight w:val="800"/>
          <w:jc w:val="center"/>
        </w:trPr>
        <w:tc>
          <w:tcPr>
            <w:tcW w:w="567" w:type="dxa"/>
            <w:shd w:val="clear" w:color="auto" w:fill="auto"/>
          </w:tcPr>
          <w:p w14:paraId="26F48D11" w14:textId="044EA87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175.</w:t>
            </w:r>
            <w:r w:rsidRPr="008D7655">
              <w:rPr>
                <w:rFonts w:cs="Arial"/>
                <w:sz w:val="20"/>
                <w:lang w:eastAsia="en-AU"/>
              </w:rPr>
              <w:tab/>
            </w:r>
          </w:p>
        </w:tc>
        <w:tc>
          <w:tcPr>
            <w:tcW w:w="1276" w:type="dxa"/>
            <w:shd w:val="clear" w:color="auto" w:fill="auto"/>
            <w:hideMark/>
          </w:tcPr>
          <w:p w14:paraId="26F48D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21/11/2018</w:t>
            </w:r>
          </w:p>
        </w:tc>
        <w:tc>
          <w:tcPr>
            <w:tcW w:w="3686" w:type="dxa"/>
            <w:shd w:val="clear" w:color="auto" w:fill="auto"/>
            <w:hideMark/>
          </w:tcPr>
          <w:p w14:paraId="26F48D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Bendigo</w:t>
            </w:r>
          </w:p>
        </w:tc>
        <w:tc>
          <w:tcPr>
            <w:tcW w:w="1848" w:type="dxa"/>
            <w:shd w:val="clear" w:color="auto" w:fill="auto"/>
            <w:hideMark/>
          </w:tcPr>
          <w:p w14:paraId="26F48D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1C" w14:textId="77777777" w:rsidTr="00913330">
        <w:trPr>
          <w:trHeight w:val="800"/>
          <w:jc w:val="center"/>
        </w:trPr>
        <w:tc>
          <w:tcPr>
            <w:tcW w:w="567" w:type="dxa"/>
            <w:shd w:val="clear" w:color="auto" w:fill="auto"/>
          </w:tcPr>
          <w:p w14:paraId="26F48D17" w14:textId="72FA384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176.</w:t>
            </w:r>
            <w:r w:rsidRPr="008D7655">
              <w:rPr>
                <w:rFonts w:cs="Arial"/>
                <w:sz w:val="20"/>
                <w:lang w:eastAsia="en-AU"/>
              </w:rPr>
              <w:tab/>
            </w:r>
          </w:p>
        </w:tc>
        <w:tc>
          <w:tcPr>
            <w:tcW w:w="1276" w:type="dxa"/>
            <w:shd w:val="clear" w:color="auto" w:fill="auto"/>
            <w:hideMark/>
          </w:tcPr>
          <w:p w14:paraId="26F48D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9/11/2018</w:t>
            </w:r>
          </w:p>
        </w:tc>
        <w:tc>
          <w:tcPr>
            <w:tcW w:w="3686" w:type="dxa"/>
            <w:shd w:val="clear" w:color="auto" w:fill="auto"/>
            <w:hideMark/>
          </w:tcPr>
          <w:p w14:paraId="26F48D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Wheelhaus</w:t>
            </w:r>
          </w:p>
        </w:tc>
        <w:tc>
          <w:tcPr>
            <w:tcW w:w="1848" w:type="dxa"/>
            <w:shd w:val="clear" w:color="auto" w:fill="auto"/>
            <w:hideMark/>
          </w:tcPr>
          <w:p w14:paraId="26F48D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22" w14:textId="77777777" w:rsidTr="00913330">
        <w:trPr>
          <w:trHeight w:val="800"/>
          <w:jc w:val="center"/>
        </w:trPr>
        <w:tc>
          <w:tcPr>
            <w:tcW w:w="567" w:type="dxa"/>
            <w:shd w:val="clear" w:color="auto" w:fill="auto"/>
          </w:tcPr>
          <w:p w14:paraId="26F48D1D" w14:textId="610409D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177.</w:t>
            </w:r>
            <w:r w:rsidRPr="008D7655">
              <w:rPr>
                <w:rFonts w:cs="Arial"/>
                <w:sz w:val="20"/>
                <w:lang w:eastAsia="en-AU"/>
              </w:rPr>
              <w:tab/>
            </w:r>
          </w:p>
        </w:tc>
        <w:tc>
          <w:tcPr>
            <w:tcW w:w="1276" w:type="dxa"/>
            <w:shd w:val="clear" w:color="auto" w:fill="auto"/>
            <w:hideMark/>
          </w:tcPr>
          <w:p w14:paraId="26F48D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6/11/2018</w:t>
            </w:r>
          </w:p>
        </w:tc>
        <w:tc>
          <w:tcPr>
            <w:tcW w:w="3686" w:type="dxa"/>
            <w:shd w:val="clear" w:color="auto" w:fill="auto"/>
            <w:hideMark/>
          </w:tcPr>
          <w:p w14:paraId="26F48D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West Beach Cycles</w:t>
            </w:r>
          </w:p>
        </w:tc>
        <w:tc>
          <w:tcPr>
            <w:tcW w:w="1848" w:type="dxa"/>
            <w:shd w:val="clear" w:color="auto" w:fill="auto"/>
            <w:hideMark/>
          </w:tcPr>
          <w:p w14:paraId="26F48D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28" w14:textId="77777777" w:rsidTr="00913330">
        <w:trPr>
          <w:trHeight w:val="800"/>
          <w:jc w:val="center"/>
        </w:trPr>
        <w:tc>
          <w:tcPr>
            <w:tcW w:w="567" w:type="dxa"/>
            <w:shd w:val="clear" w:color="auto" w:fill="auto"/>
          </w:tcPr>
          <w:p w14:paraId="26F48D23" w14:textId="54DA97F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178.</w:t>
            </w:r>
            <w:r w:rsidRPr="008D7655">
              <w:rPr>
                <w:rFonts w:cs="Arial"/>
                <w:sz w:val="20"/>
                <w:lang w:eastAsia="en-AU"/>
              </w:rPr>
              <w:tab/>
            </w:r>
          </w:p>
        </w:tc>
        <w:tc>
          <w:tcPr>
            <w:tcW w:w="1276" w:type="dxa"/>
            <w:shd w:val="clear" w:color="auto" w:fill="auto"/>
            <w:hideMark/>
          </w:tcPr>
          <w:p w14:paraId="26F48D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8/11/2018</w:t>
            </w:r>
          </w:p>
        </w:tc>
        <w:tc>
          <w:tcPr>
            <w:tcW w:w="3686" w:type="dxa"/>
            <w:shd w:val="clear" w:color="auto" w:fill="auto"/>
            <w:hideMark/>
          </w:tcPr>
          <w:p w14:paraId="26F48D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Riders</w:t>
            </w:r>
          </w:p>
        </w:tc>
        <w:tc>
          <w:tcPr>
            <w:tcW w:w="1848" w:type="dxa"/>
            <w:shd w:val="clear" w:color="auto" w:fill="auto"/>
            <w:hideMark/>
          </w:tcPr>
          <w:p w14:paraId="26F48D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2E" w14:textId="77777777" w:rsidTr="00913330">
        <w:trPr>
          <w:trHeight w:val="800"/>
          <w:jc w:val="center"/>
        </w:trPr>
        <w:tc>
          <w:tcPr>
            <w:tcW w:w="567" w:type="dxa"/>
            <w:shd w:val="clear" w:color="auto" w:fill="auto"/>
          </w:tcPr>
          <w:p w14:paraId="26F48D29" w14:textId="6CCB787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179.</w:t>
            </w:r>
            <w:r w:rsidRPr="008D7655">
              <w:rPr>
                <w:rFonts w:cs="Arial"/>
                <w:sz w:val="20"/>
                <w:lang w:eastAsia="en-AU"/>
              </w:rPr>
              <w:tab/>
            </w:r>
          </w:p>
        </w:tc>
        <w:tc>
          <w:tcPr>
            <w:tcW w:w="1276" w:type="dxa"/>
            <w:shd w:val="clear" w:color="auto" w:fill="auto"/>
            <w:hideMark/>
          </w:tcPr>
          <w:p w14:paraId="26F48D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2/11/2018</w:t>
            </w:r>
          </w:p>
        </w:tc>
        <w:tc>
          <w:tcPr>
            <w:tcW w:w="3686" w:type="dxa"/>
            <w:shd w:val="clear" w:color="auto" w:fill="auto"/>
            <w:hideMark/>
          </w:tcPr>
          <w:p w14:paraId="26F48D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Matt King Ent Pty Ltd</w:t>
            </w:r>
          </w:p>
        </w:tc>
        <w:tc>
          <w:tcPr>
            <w:tcW w:w="1848" w:type="dxa"/>
            <w:shd w:val="clear" w:color="auto" w:fill="auto"/>
            <w:hideMark/>
          </w:tcPr>
          <w:p w14:paraId="26F48D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34" w14:textId="77777777" w:rsidTr="00913330">
        <w:trPr>
          <w:trHeight w:val="800"/>
          <w:jc w:val="center"/>
        </w:trPr>
        <w:tc>
          <w:tcPr>
            <w:tcW w:w="567" w:type="dxa"/>
            <w:shd w:val="clear" w:color="auto" w:fill="auto"/>
          </w:tcPr>
          <w:p w14:paraId="26F48D2F" w14:textId="7B46F90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180.</w:t>
            </w:r>
            <w:r w:rsidRPr="008D7655">
              <w:rPr>
                <w:rFonts w:cs="Arial"/>
                <w:sz w:val="20"/>
                <w:lang w:eastAsia="en-AU"/>
              </w:rPr>
              <w:tab/>
            </w:r>
          </w:p>
        </w:tc>
        <w:tc>
          <w:tcPr>
            <w:tcW w:w="1276" w:type="dxa"/>
            <w:shd w:val="clear" w:color="auto" w:fill="auto"/>
            <w:hideMark/>
          </w:tcPr>
          <w:p w14:paraId="26F48D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27/11/2018</w:t>
            </w:r>
          </w:p>
        </w:tc>
        <w:tc>
          <w:tcPr>
            <w:tcW w:w="3686" w:type="dxa"/>
            <w:shd w:val="clear" w:color="auto" w:fill="auto"/>
            <w:hideMark/>
          </w:tcPr>
          <w:p w14:paraId="26F48D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West End Cycles</w:t>
            </w:r>
          </w:p>
        </w:tc>
        <w:tc>
          <w:tcPr>
            <w:tcW w:w="1848" w:type="dxa"/>
            <w:shd w:val="clear" w:color="auto" w:fill="auto"/>
            <w:hideMark/>
          </w:tcPr>
          <w:p w14:paraId="26F48D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3A" w14:textId="77777777" w:rsidTr="00913330">
        <w:trPr>
          <w:trHeight w:val="800"/>
          <w:jc w:val="center"/>
        </w:trPr>
        <w:tc>
          <w:tcPr>
            <w:tcW w:w="567" w:type="dxa"/>
            <w:shd w:val="clear" w:color="auto" w:fill="auto"/>
          </w:tcPr>
          <w:p w14:paraId="26F48D35" w14:textId="4A82140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181.</w:t>
            </w:r>
            <w:r w:rsidRPr="008D7655">
              <w:rPr>
                <w:rFonts w:cs="Arial"/>
                <w:sz w:val="20"/>
                <w:lang w:eastAsia="en-AU"/>
              </w:rPr>
              <w:tab/>
            </w:r>
          </w:p>
        </w:tc>
        <w:tc>
          <w:tcPr>
            <w:tcW w:w="1276" w:type="dxa"/>
            <w:shd w:val="clear" w:color="auto" w:fill="auto"/>
            <w:hideMark/>
          </w:tcPr>
          <w:p w14:paraId="26F48D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9/11/2018</w:t>
            </w:r>
          </w:p>
        </w:tc>
        <w:tc>
          <w:tcPr>
            <w:tcW w:w="3686" w:type="dxa"/>
            <w:shd w:val="clear" w:color="auto" w:fill="auto"/>
            <w:hideMark/>
          </w:tcPr>
          <w:p w14:paraId="26F48D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Pro-Motion Bicycles</w:t>
            </w:r>
          </w:p>
        </w:tc>
        <w:tc>
          <w:tcPr>
            <w:tcW w:w="1848" w:type="dxa"/>
            <w:shd w:val="clear" w:color="auto" w:fill="auto"/>
            <w:hideMark/>
          </w:tcPr>
          <w:p w14:paraId="26F48D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40" w14:textId="77777777" w:rsidTr="00913330">
        <w:trPr>
          <w:trHeight w:val="800"/>
          <w:jc w:val="center"/>
        </w:trPr>
        <w:tc>
          <w:tcPr>
            <w:tcW w:w="567" w:type="dxa"/>
            <w:shd w:val="clear" w:color="auto" w:fill="auto"/>
          </w:tcPr>
          <w:p w14:paraId="26F48D3B" w14:textId="46807E8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182.</w:t>
            </w:r>
            <w:r w:rsidRPr="008D7655">
              <w:rPr>
                <w:rFonts w:cs="Arial"/>
                <w:sz w:val="20"/>
                <w:lang w:eastAsia="en-AU"/>
              </w:rPr>
              <w:tab/>
            </w:r>
          </w:p>
        </w:tc>
        <w:tc>
          <w:tcPr>
            <w:tcW w:w="1276" w:type="dxa"/>
            <w:shd w:val="clear" w:color="auto" w:fill="auto"/>
            <w:hideMark/>
          </w:tcPr>
          <w:p w14:paraId="26F48D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30/11/2018</w:t>
            </w:r>
          </w:p>
        </w:tc>
        <w:tc>
          <w:tcPr>
            <w:tcW w:w="3686" w:type="dxa"/>
            <w:shd w:val="clear" w:color="auto" w:fill="auto"/>
            <w:hideMark/>
          </w:tcPr>
          <w:p w14:paraId="26F48D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Topgear Cycles</w:t>
            </w:r>
          </w:p>
        </w:tc>
        <w:tc>
          <w:tcPr>
            <w:tcW w:w="1848" w:type="dxa"/>
            <w:shd w:val="clear" w:color="auto" w:fill="auto"/>
            <w:hideMark/>
          </w:tcPr>
          <w:p w14:paraId="26F48D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46" w14:textId="77777777" w:rsidTr="00913330">
        <w:trPr>
          <w:trHeight w:val="800"/>
          <w:jc w:val="center"/>
        </w:trPr>
        <w:tc>
          <w:tcPr>
            <w:tcW w:w="567" w:type="dxa"/>
            <w:shd w:val="clear" w:color="auto" w:fill="auto"/>
          </w:tcPr>
          <w:p w14:paraId="26F48D41" w14:textId="259454A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183.</w:t>
            </w:r>
            <w:r w:rsidRPr="008D7655">
              <w:rPr>
                <w:rFonts w:cs="Arial"/>
                <w:sz w:val="20"/>
                <w:lang w:eastAsia="en-AU"/>
              </w:rPr>
              <w:tab/>
            </w:r>
          </w:p>
        </w:tc>
        <w:tc>
          <w:tcPr>
            <w:tcW w:w="1276" w:type="dxa"/>
            <w:shd w:val="clear" w:color="auto" w:fill="auto"/>
            <w:hideMark/>
          </w:tcPr>
          <w:p w14:paraId="26F48D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22/11/2018</w:t>
            </w:r>
          </w:p>
        </w:tc>
        <w:tc>
          <w:tcPr>
            <w:tcW w:w="3686" w:type="dxa"/>
            <w:shd w:val="clear" w:color="auto" w:fill="auto"/>
            <w:hideMark/>
          </w:tcPr>
          <w:p w14:paraId="26F48D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 Heat</w:t>
            </w:r>
          </w:p>
        </w:tc>
        <w:tc>
          <w:tcPr>
            <w:tcW w:w="1848" w:type="dxa"/>
            <w:shd w:val="clear" w:color="auto" w:fill="auto"/>
            <w:hideMark/>
          </w:tcPr>
          <w:p w14:paraId="26F48D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4C" w14:textId="77777777" w:rsidTr="00913330">
        <w:trPr>
          <w:trHeight w:val="840"/>
          <w:jc w:val="center"/>
        </w:trPr>
        <w:tc>
          <w:tcPr>
            <w:tcW w:w="567" w:type="dxa"/>
            <w:shd w:val="clear" w:color="auto" w:fill="auto"/>
          </w:tcPr>
          <w:p w14:paraId="26F48D47" w14:textId="0C3342B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184.</w:t>
            </w:r>
            <w:r w:rsidRPr="008D7655">
              <w:rPr>
                <w:rFonts w:cs="Arial"/>
                <w:sz w:val="20"/>
                <w:lang w:eastAsia="en-AU"/>
              </w:rPr>
              <w:tab/>
            </w:r>
          </w:p>
        </w:tc>
        <w:tc>
          <w:tcPr>
            <w:tcW w:w="1276" w:type="dxa"/>
            <w:shd w:val="clear" w:color="auto" w:fill="auto"/>
            <w:hideMark/>
          </w:tcPr>
          <w:p w14:paraId="26F48D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19/11/2018</w:t>
            </w:r>
          </w:p>
        </w:tc>
        <w:tc>
          <w:tcPr>
            <w:tcW w:w="3686" w:type="dxa"/>
            <w:shd w:val="clear" w:color="auto" w:fill="auto"/>
            <w:hideMark/>
          </w:tcPr>
          <w:p w14:paraId="26F48D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Cyclepath Australia Pty Ltd</w:t>
            </w:r>
          </w:p>
        </w:tc>
        <w:tc>
          <w:tcPr>
            <w:tcW w:w="1848" w:type="dxa"/>
            <w:shd w:val="clear" w:color="auto" w:fill="auto"/>
            <w:hideMark/>
          </w:tcPr>
          <w:p w14:paraId="26F48D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52" w14:textId="77777777" w:rsidTr="00913330">
        <w:trPr>
          <w:trHeight w:val="800"/>
          <w:jc w:val="center"/>
        </w:trPr>
        <w:tc>
          <w:tcPr>
            <w:tcW w:w="567" w:type="dxa"/>
            <w:shd w:val="clear" w:color="auto" w:fill="auto"/>
          </w:tcPr>
          <w:p w14:paraId="26F48D4D" w14:textId="4C3E46E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185.</w:t>
            </w:r>
            <w:r w:rsidRPr="008D7655">
              <w:rPr>
                <w:rFonts w:cs="Arial"/>
                <w:sz w:val="20"/>
                <w:lang w:eastAsia="en-AU"/>
              </w:rPr>
              <w:tab/>
            </w:r>
          </w:p>
        </w:tc>
        <w:tc>
          <w:tcPr>
            <w:tcW w:w="1276" w:type="dxa"/>
            <w:shd w:val="clear" w:color="auto" w:fill="auto"/>
            <w:hideMark/>
          </w:tcPr>
          <w:p w14:paraId="26F48D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D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in Surgery</w:t>
            </w:r>
          </w:p>
        </w:tc>
        <w:tc>
          <w:tcPr>
            <w:tcW w:w="1848" w:type="dxa"/>
            <w:shd w:val="clear" w:color="auto" w:fill="auto"/>
            <w:hideMark/>
          </w:tcPr>
          <w:p w14:paraId="26F48D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58" w14:textId="77777777" w:rsidTr="00913330">
        <w:trPr>
          <w:trHeight w:val="800"/>
          <w:jc w:val="center"/>
        </w:trPr>
        <w:tc>
          <w:tcPr>
            <w:tcW w:w="567" w:type="dxa"/>
            <w:shd w:val="clear" w:color="auto" w:fill="auto"/>
          </w:tcPr>
          <w:p w14:paraId="26F48D53" w14:textId="39B0BC8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186.</w:t>
            </w:r>
            <w:r w:rsidRPr="008D7655">
              <w:rPr>
                <w:rFonts w:cs="Arial"/>
                <w:sz w:val="20"/>
                <w:lang w:eastAsia="en-AU"/>
              </w:rPr>
              <w:tab/>
            </w:r>
          </w:p>
        </w:tc>
        <w:tc>
          <w:tcPr>
            <w:tcW w:w="1276" w:type="dxa"/>
            <w:shd w:val="clear" w:color="auto" w:fill="auto"/>
            <w:hideMark/>
          </w:tcPr>
          <w:p w14:paraId="26F48D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4/12/2018</w:t>
            </w:r>
          </w:p>
        </w:tc>
        <w:tc>
          <w:tcPr>
            <w:tcW w:w="3686" w:type="dxa"/>
            <w:shd w:val="clear" w:color="auto" w:fill="auto"/>
            <w:hideMark/>
          </w:tcPr>
          <w:p w14:paraId="26F48D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Station</w:t>
            </w:r>
          </w:p>
        </w:tc>
        <w:tc>
          <w:tcPr>
            <w:tcW w:w="1848" w:type="dxa"/>
            <w:shd w:val="clear" w:color="auto" w:fill="auto"/>
            <w:hideMark/>
          </w:tcPr>
          <w:p w14:paraId="26F48D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5E" w14:textId="77777777" w:rsidTr="00913330">
        <w:trPr>
          <w:trHeight w:val="800"/>
          <w:jc w:val="center"/>
        </w:trPr>
        <w:tc>
          <w:tcPr>
            <w:tcW w:w="567" w:type="dxa"/>
            <w:shd w:val="clear" w:color="auto" w:fill="auto"/>
          </w:tcPr>
          <w:p w14:paraId="26F48D59" w14:textId="440CCA1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187.</w:t>
            </w:r>
            <w:r w:rsidRPr="008D7655">
              <w:rPr>
                <w:rFonts w:cs="Arial"/>
                <w:sz w:val="20"/>
                <w:lang w:eastAsia="en-AU"/>
              </w:rPr>
              <w:tab/>
            </w:r>
          </w:p>
        </w:tc>
        <w:tc>
          <w:tcPr>
            <w:tcW w:w="1276" w:type="dxa"/>
            <w:shd w:val="clear" w:color="auto" w:fill="auto"/>
            <w:hideMark/>
          </w:tcPr>
          <w:p w14:paraId="26F48D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6/12/2018</w:t>
            </w:r>
          </w:p>
        </w:tc>
        <w:tc>
          <w:tcPr>
            <w:tcW w:w="3686" w:type="dxa"/>
            <w:shd w:val="clear" w:color="auto" w:fill="auto"/>
            <w:hideMark/>
          </w:tcPr>
          <w:p w14:paraId="26F48D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Fix</w:t>
            </w:r>
          </w:p>
        </w:tc>
        <w:tc>
          <w:tcPr>
            <w:tcW w:w="1848" w:type="dxa"/>
            <w:shd w:val="clear" w:color="auto" w:fill="auto"/>
            <w:hideMark/>
          </w:tcPr>
          <w:p w14:paraId="26F48D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64" w14:textId="77777777" w:rsidTr="00913330">
        <w:trPr>
          <w:trHeight w:val="800"/>
          <w:jc w:val="center"/>
        </w:trPr>
        <w:tc>
          <w:tcPr>
            <w:tcW w:w="567" w:type="dxa"/>
            <w:shd w:val="clear" w:color="auto" w:fill="auto"/>
          </w:tcPr>
          <w:p w14:paraId="26F48D5F" w14:textId="1517907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188.</w:t>
            </w:r>
            <w:r w:rsidRPr="008D7655">
              <w:rPr>
                <w:rFonts w:cs="Arial"/>
                <w:sz w:val="20"/>
                <w:lang w:eastAsia="en-AU"/>
              </w:rPr>
              <w:tab/>
            </w:r>
          </w:p>
        </w:tc>
        <w:tc>
          <w:tcPr>
            <w:tcW w:w="1276" w:type="dxa"/>
            <w:shd w:val="clear" w:color="auto" w:fill="auto"/>
            <w:hideMark/>
          </w:tcPr>
          <w:p w14:paraId="26F48D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10/01/2019</w:t>
            </w:r>
          </w:p>
        </w:tc>
        <w:tc>
          <w:tcPr>
            <w:tcW w:w="3686" w:type="dxa"/>
            <w:shd w:val="clear" w:color="auto" w:fill="auto"/>
            <w:hideMark/>
          </w:tcPr>
          <w:p w14:paraId="26F48D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My Ride Salisbury</w:t>
            </w:r>
          </w:p>
        </w:tc>
        <w:tc>
          <w:tcPr>
            <w:tcW w:w="1848" w:type="dxa"/>
            <w:shd w:val="clear" w:color="auto" w:fill="auto"/>
            <w:hideMark/>
          </w:tcPr>
          <w:p w14:paraId="26F48D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6A" w14:textId="77777777" w:rsidTr="00913330">
        <w:trPr>
          <w:trHeight w:val="800"/>
          <w:jc w:val="center"/>
        </w:trPr>
        <w:tc>
          <w:tcPr>
            <w:tcW w:w="567" w:type="dxa"/>
            <w:shd w:val="clear" w:color="auto" w:fill="auto"/>
          </w:tcPr>
          <w:p w14:paraId="26F48D65" w14:textId="6FBF331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189.</w:t>
            </w:r>
            <w:r w:rsidRPr="008D7655">
              <w:rPr>
                <w:rFonts w:cs="Arial"/>
                <w:sz w:val="20"/>
                <w:lang w:eastAsia="en-AU"/>
              </w:rPr>
              <w:tab/>
            </w:r>
          </w:p>
        </w:tc>
        <w:tc>
          <w:tcPr>
            <w:tcW w:w="1276" w:type="dxa"/>
            <w:shd w:val="clear" w:color="auto" w:fill="auto"/>
            <w:hideMark/>
          </w:tcPr>
          <w:p w14:paraId="26F48D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16/01/2019</w:t>
            </w:r>
          </w:p>
        </w:tc>
        <w:tc>
          <w:tcPr>
            <w:tcW w:w="3686" w:type="dxa"/>
            <w:shd w:val="clear" w:color="auto" w:fill="auto"/>
            <w:hideMark/>
          </w:tcPr>
          <w:p w14:paraId="26F48D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Euride Retail</w:t>
            </w:r>
          </w:p>
        </w:tc>
        <w:tc>
          <w:tcPr>
            <w:tcW w:w="1848" w:type="dxa"/>
            <w:shd w:val="clear" w:color="auto" w:fill="auto"/>
            <w:hideMark/>
          </w:tcPr>
          <w:p w14:paraId="26F48D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70" w14:textId="77777777" w:rsidTr="00913330">
        <w:trPr>
          <w:trHeight w:val="800"/>
          <w:jc w:val="center"/>
        </w:trPr>
        <w:tc>
          <w:tcPr>
            <w:tcW w:w="567" w:type="dxa"/>
            <w:shd w:val="clear" w:color="auto" w:fill="auto"/>
          </w:tcPr>
          <w:p w14:paraId="26F48D6B" w14:textId="4CDDB03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190.</w:t>
            </w:r>
            <w:r w:rsidRPr="008D7655">
              <w:rPr>
                <w:rFonts w:cs="Arial"/>
                <w:sz w:val="20"/>
                <w:lang w:eastAsia="en-AU"/>
              </w:rPr>
              <w:tab/>
            </w:r>
          </w:p>
        </w:tc>
        <w:tc>
          <w:tcPr>
            <w:tcW w:w="1276" w:type="dxa"/>
            <w:shd w:val="clear" w:color="auto" w:fill="auto"/>
            <w:hideMark/>
          </w:tcPr>
          <w:p w14:paraId="26F48D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25/01/2019</w:t>
            </w:r>
          </w:p>
        </w:tc>
        <w:tc>
          <w:tcPr>
            <w:tcW w:w="3686" w:type="dxa"/>
            <w:shd w:val="clear" w:color="auto" w:fill="auto"/>
            <w:hideMark/>
          </w:tcPr>
          <w:p w14:paraId="26F48D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Inn Pty Ltd</w:t>
            </w:r>
          </w:p>
        </w:tc>
        <w:tc>
          <w:tcPr>
            <w:tcW w:w="1848" w:type="dxa"/>
            <w:shd w:val="clear" w:color="auto" w:fill="auto"/>
            <w:hideMark/>
          </w:tcPr>
          <w:p w14:paraId="26F48D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76" w14:textId="77777777" w:rsidTr="00913330">
        <w:trPr>
          <w:trHeight w:val="800"/>
          <w:jc w:val="center"/>
        </w:trPr>
        <w:tc>
          <w:tcPr>
            <w:tcW w:w="567" w:type="dxa"/>
            <w:shd w:val="clear" w:color="auto" w:fill="auto"/>
          </w:tcPr>
          <w:p w14:paraId="26F48D71" w14:textId="6E47A04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191.</w:t>
            </w:r>
            <w:r w:rsidRPr="008D7655">
              <w:rPr>
                <w:rFonts w:cs="Arial"/>
                <w:sz w:val="20"/>
                <w:lang w:eastAsia="en-AU"/>
              </w:rPr>
              <w:tab/>
            </w:r>
          </w:p>
        </w:tc>
        <w:tc>
          <w:tcPr>
            <w:tcW w:w="1276" w:type="dxa"/>
            <w:shd w:val="clear" w:color="auto" w:fill="auto"/>
            <w:hideMark/>
          </w:tcPr>
          <w:p w14:paraId="26F48D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30/01/2019</w:t>
            </w:r>
          </w:p>
        </w:tc>
        <w:tc>
          <w:tcPr>
            <w:tcW w:w="3686" w:type="dxa"/>
            <w:shd w:val="clear" w:color="auto" w:fill="auto"/>
            <w:hideMark/>
          </w:tcPr>
          <w:p w14:paraId="26F48D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Cafe Cycles Company</w:t>
            </w:r>
          </w:p>
        </w:tc>
        <w:tc>
          <w:tcPr>
            <w:tcW w:w="1848" w:type="dxa"/>
            <w:shd w:val="clear" w:color="auto" w:fill="auto"/>
            <w:hideMark/>
          </w:tcPr>
          <w:p w14:paraId="26F48D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7C" w14:textId="77777777" w:rsidTr="00913330">
        <w:trPr>
          <w:trHeight w:val="800"/>
          <w:jc w:val="center"/>
        </w:trPr>
        <w:tc>
          <w:tcPr>
            <w:tcW w:w="567" w:type="dxa"/>
            <w:shd w:val="clear" w:color="auto" w:fill="auto"/>
          </w:tcPr>
          <w:p w14:paraId="26F48D77" w14:textId="014C7C4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192.</w:t>
            </w:r>
            <w:r w:rsidRPr="008D7655">
              <w:rPr>
                <w:rFonts w:cs="Arial"/>
                <w:sz w:val="20"/>
                <w:lang w:eastAsia="en-AU"/>
              </w:rPr>
              <w:tab/>
            </w:r>
          </w:p>
        </w:tc>
        <w:tc>
          <w:tcPr>
            <w:tcW w:w="1276" w:type="dxa"/>
            <w:shd w:val="clear" w:color="auto" w:fill="auto"/>
            <w:hideMark/>
          </w:tcPr>
          <w:p w14:paraId="26F48D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10/01/2019</w:t>
            </w:r>
          </w:p>
        </w:tc>
        <w:tc>
          <w:tcPr>
            <w:tcW w:w="3686" w:type="dxa"/>
            <w:shd w:val="clear" w:color="auto" w:fill="auto"/>
            <w:hideMark/>
          </w:tcPr>
          <w:p w14:paraId="26F48D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Station Albury</w:t>
            </w:r>
          </w:p>
        </w:tc>
        <w:tc>
          <w:tcPr>
            <w:tcW w:w="1848" w:type="dxa"/>
            <w:shd w:val="clear" w:color="auto" w:fill="auto"/>
            <w:hideMark/>
          </w:tcPr>
          <w:p w14:paraId="26F48D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82" w14:textId="77777777" w:rsidTr="00913330">
        <w:trPr>
          <w:trHeight w:val="800"/>
          <w:jc w:val="center"/>
        </w:trPr>
        <w:tc>
          <w:tcPr>
            <w:tcW w:w="567" w:type="dxa"/>
            <w:shd w:val="clear" w:color="auto" w:fill="auto"/>
          </w:tcPr>
          <w:p w14:paraId="26F48D7D" w14:textId="1B3FFFF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193.</w:t>
            </w:r>
            <w:r w:rsidRPr="008D7655">
              <w:rPr>
                <w:rFonts w:cs="Arial"/>
                <w:sz w:val="20"/>
                <w:lang w:eastAsia="en-AU"/>
              </w:rPr>
              <w:tab/>
            </w:r>
          </w:p>
        </w:tc>
        <w:tc>
          <w:tcPr>
            <w:tcW w:w="1276" w:type="dxa"/>
            <w:shd w:val="clear" w:color="auto" w:fill="auto"/>
            <w:hideMark/>
          </w:tcPr>
          <w:p w14:paraId="26F48D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29/01/2019</w:t>
            </w:r>
          </w:p>
        </w:tc>
        <w:tc>
          <w:tcPr>
            <w:tcW w:w="3686" w:type="dxa"/>
            <w:shd w:val="clear" w:color="auto" w:fill="auto"/>
            <w:hideMark/>
          </w:tcPr>
          <w:p w14:paraId="26F48D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Whitehorse Cycle Works</w:t>
            </w:r>
          </w:p>
        </w:tc>
        <w:tc>
          <w:tcPr>
            <w:tcW w:w="1848" w:type="dxa"/>
            <w:shd w:val="clear" w:color="auto" w:fill="auto"/>
            <w:hideMark/>
          </w:tcPr>
          <w:p w14:paraId="26F48D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88" w14:textId="77777777" w:rsidTr="00913330">
        <w:trPr>
          <w:trHeight w:val="800"/>
          <w:jc w:val="center"/>
        </w:trPr>
        <w:tc>
          <w:tcPr>
            <w:tcW w:w="567" w:type="dxa"/>
            <w:shd w:val="clear" w:color="auto" w:fill="auto"/>
          </w:tcPr>
          <w:p w14:paraId="26F48D83" w14:textId="1729020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194.</w:t>
            </w:r>
            <w:r w:rsidRPr="008D7655">
              <w:rPr>
                <w:rFonts w:cs="Arial"/>
                <w:sz w:val="20"/>
                <w:lang w:eastAsia="en-AU"/>
              </w:rPr>
              <w:tab/>
            </w:r>
          </w:p>
        </w:tc>
        <w:tc>
          <w:tcPr>
            <w:tcW w:w="1276" w:type="dxa"/>
            <w:shd w:val="clear" w:color="auto" w:fill="auto"/>
            <w:hideMark/>
          </w:tcPr>
          <w:p w14:paraId="26F48D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8/01/2019</w:t>
            </w:r>
          </w:p>
        </w:tc>
        <w:tc>
          <w:tcPr>
            <w:tcW w:w="3686" w:type="dxa"/>
            <w:shd w:val="clear" w:color="auto" w:fill="auto"/>
            <w:hideMark/>
          </w:tcPr>
          <w:p w14:paraId="26F48D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Frankston</w:t>
            </w:r>
          </w:p>
        </w:tc>
        <w:tc>
          <w:tcPr>
            <w:tcW w:w="1848" w:type="dxa"/>
            <w:shd w:val="clear" w:color="auto" w:fill="auto"/>
            <w:hideMark/>
          </w:tcPr>
          <w:p w14:paraId="26F48D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8E" w14:textId="77777777" w:rsidTr="00913330">
        <w:trPr>
          <w:trHeight w:val="800"/>
          <w:jc w:val="center"/>
        </w:trPr>
        <w:tc>
          <w:tcPr>
            <w:tcW w:w="567" w:type="dxa"/>
            <w:shd w:val="clear" w:color="auto" w:fill="auto"/>
          </w:tcPr>
          <w:p w14:paraId="26F48D89" w14:textId="6F6880F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195.</w:t>
            </w:r>
            <w:r w:rsidRPr="008D7655">
              <w:rPr>
                <w:rFonts w:cs="Arial"/>
                <w:sz w:val="20"/>
                <w:lang w:eastAsia="en-AU"/>
              </w:rPr>
              <w:tab/>
            </w:r>
          </w:p>
        </w:tc>
        <w:tc>
          <w:tcPr>
            <w:tcW w:w="1276" w:type="dxa"/>
            <w:shd w:val="clear" w:color="auto" w:fill="auto"/>
            <w:hideMark/>
          </w:tcPr>
          <w:p w14:paraId="26F48D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8/03/2019</w:t>
            </w:r>
          </w:p>
        </w:tc>
        <w:tc>
          <w:tcPr>
            <w:tcW w:w="3686" w:type="dxa"/>
            <w:shd w:val="clear" w:color="auto" w:fill="auto"/>
            <w:hideMark/>
          </w:tcPr>
          <w:p w14:paraId="26F48D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Drift Bikes</w:t>
            </w:r>
          </w:p>
        </w:tc>
        <w:tc>
          <w:tcPr>
            <w:tcW w:w="1848" w:type="dxa"/>
            <w:shd w:val="clear" w:color="auto" w:fill="auto"/>
            <w:hideMark/>
          </w:tcPr>
          <w:p w14:paraId="26F48D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94" w14:textId="77777777" w:rsidTr="00913330">
        <w:trPr>
          <w:trHeight w:val="800"/>
          <w:jc w:val="center"/>
        </w:trPr>
        <w:tc>
          <w:tcPr>
            <w:tcW w:w="567" w:type="dxa"/>
            <w:shd w:val="clear" w:color="auto" w:fill="auto"/>
          </w:tcPr>
          <w:p w14:paraId="26F48D8F" w14:textId="1795F86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196.</w:t>
            </w:r>
            <w:r w:rsidRPr="008D7655">
              <w:rPr>
                <w:rFonts w:cs="Arial"/>
                <w:sz w:val="20"/>
                <w:lang w:eastAsia="en-AU"/>
              </w:rPr>
              <w:tab/>
            </w:r>
          </w:p>
        </w:tc>
        <w:tc>
          <w:tcPr>
            <w:tcW w:w="1276" w:type="dxa"/>
            <w:shd w:val="clear" w:color="auto" w:fill="auto"/>
            <w:hideMark/>
          </w:tcPr>
          <w:p w14:paraId="26F48D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20/02/2019</w:t>
            </w:r>
          </w:p>
        </w:tc>
        <w:tc>
          <w:tcPr>
            <w:tcW w:w="3686" w:type="dxa"/>
            <w:shd w:val="clear" w:color="auto" w:fill="auto"/>
            <w:hideMark/>
          </w:tcPr>
          <w:p w14:paraId="26F48D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Culture Gungahlin</w:t>
            </w:r>
          </w:p>
        </w:tc>
        <w:tc>
          <w:tcPr>
            <w:tcW w:w="1848" w:type="dxa"/>
            <w:shd w:val="clear" w:color="auto" w:fill="auto"/>
            <w:hideMark/>
          </w:tcPr>
          <w:p w14:paraId="26F48D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9A" w14:textId="77777777" w:rsidTr="00913330">
        <w:trPr>
          <w:trHeight w:val="800"/>
          <w:jc w:val="center"/>
        </w:trPr>
        <w:tc>
          <w:tcPr>
            <w:tcW w:w="567" w:type="dxa"/>
            <w:shd w:val="clear" w:color="auto" w:fill="auto"/>
          </w:tcPr>
          <w:p w14:paraId="26F48D95" w14:textId="0926263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197.</w:t>
            </w:r>
            <w:r w:rsidRPr="008D7655">
              <w:rPr>
                <w:rFonts w:cs="Arial"/>
                <w:sz w:val="20"/>
                <w:lang w:eastAsia="en-AU"/>
              </w:rPr>
              <w:tab/>
            </w:r>
          </w:p>
        </w:tc>
        <w:tc>
          <w:tcPr>
            <w:tcW w:w="1276" w:type="dxa"/>
            <w:shd w:val="clear" w:color="auto" w:fill="auto"/>
            <w:hideMark/>
          </w:tcPr>
          <w:p w14:paraId="26F48D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7/02/2019</w:t>
            </w:r>
          </w:p>
        </w:tc>
        <w:tc>
          <w:tcPr>
            <w:tcW w:w="3686" w:type="dxa"/>
            <w:shd w:val="clear" w:color="auto" w:fill="auto"/>
            <w:hideMark/>
          </w:tcPr>
          <w:p w14:paraId="26F48D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Bendigo Cycles</w:t>
            </w:r>
          </w:p>
        </w:tc>
        <w:tc>
          <w:tcPr>
            <w:tcW w:w="1848" w:type="dxa"/>
            <w:shd w:val="clear" w:color="auto" w:fill="auto"/>
            <w:hideMark/>
          </w:tcPr>
          <w:p w14:paraId="26F48D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A0" w14:textId="77777777" w:rsidTr="00913330">
        <w:trPr>
          <w:trHeight w:val="800"/>
          <w:jc w:val="center"/>
        </w:trPr>
        <w:tc>
          <w:tcPr>
            <w:tcW w:w="567" w:type="dxa"/>
            <w:shd w:val="clear" w:color="auto" w:fill="auto"/>
          </w:tcPr>
          <w:p w14:paraId="26F48D9B" w14:textId="59D2DAF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198.</w:t>
            </w:r>
            <w:r w:rsidRPr="008D7655">
              <w:rPr>
                <w:rFonts w:cs="Arial"/>
                <w:sz w:val="20"/>
                <w:lang w:eastAsia="en-AU"/>
              </w:rPr>
              <w:tab/>
            </w:r>
          </w:p>
        </w:tc>
        <w:tc>
          <w:tcPr>
            <w:tcW w:w="1276" w:type="dxa"/>
            <w:shd w:val="clear" w:color="auto" w:fill="auto"/>
            <w:hideMark/>
          </w:tcPr>
          <w:p w14:paraId="26F48D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30/01/2019</w:t>
            </w:r>
          </w:p>
        </w:tc>
        <w:tc>
          <w:tcPr>
            <w:tcW w:w="3686" w:type="dxa"/>
            <w:shd w:val="clear" w:color="auto" w:fill="auto"/>
            <w:hideMark/>
          </w:tcPr>
          <w:p w14:paraId="26F48D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Blackman Bicycles</w:t>
            </w:r>
          </w:p>
        </w:tc>
        <w:tc>
          <w:tcPr>
            <w:tcW w:w="1848" w:type="dxa"/>
            <w:shd w:val="clear" w:color="auto" w:fill="auto"/>
            <w:hideMark/>
          </w:tcPr>
          <w:p w14:paraId="26F48D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A6" w14:textId="77777777" w:rsidTr="00913330">
        <w:trPr>
          <w:trHeight w:val="800"/>
          <w:jc w:val="center"/>
        </w:trPr>
        <w:tc>
          <w:tcPr>
            <w:tcW w:w="567" w:type="dxa"/>
            <w:shd w:val="clear" w:color="auto" w:fill="auto"/>
          </w:tcPr>
          <w:p w14:paraId="26F48DA1" w14:textId="791C9D7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199.</w:t>
            </w:r>
            <w:r w:rsidRPr="008D7655">
              <w:rPr>
                <w:rFonts w:cs="Arial"/>
                <w:sz w:val="20"/>
                <w:lang w:eastAsia="en-AU"/>
              </w:rPr>
              <w:tab/>
            </w:r>
          </w:p>
        </w:tc>
        <w:tc>
          <w:tcPr>
            <w:tcW w:w="1276" w:type="dxa"/>
            <w:shd w:val="clear" w:color="auto" w:fill="auto"/>
            <w:hideMark/>
          </w:tcPr>
          <w:p w14:paraId="26F48D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12/02/2019</w:t>
            </w:r>
          </w:p>
        </w:tc>
        <w:tc>
          <w:tcPr>
            <w:tcW w:w="3686" w:type="dxa"/>
            <w:shd w:val="clear" w:color="auto" w:fill="auto"/>
            <w:hideMark/>
          </w:tcPr>
          <w:p w14:paraId="26F48D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Cyclery Studio</w:t>
            </w:r>
          </w:p>
        </w:tc>
        <w:tc>
          <w:tcPr>
            <w:tcW w:w="1848" w:type="dxa"/>
            <w:shd w:val="clear" w:color="auto" w:fill="auto"/>
            <w:hideMark/>
          </w:tcPr>
          <w:p w14:paraId="26F48D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AC" w14:textId="77777777" w:rsidTr="00913330">
        <w:trPr>
          <w:trHeight w:val="800"/>
          <w:jc w:val="center"/>
        </w:trPr>
        <w:tc>
          <w:tcPr>
            <w:tcW w:w="567" w:type="dxa"/>
            <w:shd w:val="clear" w:color="auto" w:fill="auto"/>
          </w:tcPr>
          <w:p w14:paraId="26F48DA7" w14:textId="237275C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200.</w:t>
            </w:r>
            <w:r w:rsidRPr="008D7655">
              <w:rPr>
                <w:rFonts w:cs="Arial"/>
                <w:sz w:val="20"/>
                <w:lang w:eastAsia="en-AU"/>
              </w:rPr>
              <w:tab/>
            </w:r>
          </w:p>
        </w:tc>
        <w:tc>
          <w:tcPr>
            <w:tcW w:w="1276" w:type="dxa"/>
            <w:shd w:val="clear" w:color="auto" w:fill="auto"/>
            <w:hideMark/>
          </w:tcPr>
          <w:p w14:paraId="26F48D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14/02/2019</w:t>
            </w:r>
          </w:p>
        </w:tc>
        <w:tc>
          <w:tcPr>
            <w:tcW w:w="3686" w:type="dxa"/>
            <w:shd w:val="clear" w:color="auto" w:fill="auto"/>
            <w:hideMark/>
          </w:tcPr>
          <w:p w14:paraId="26F48D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Blackman Bicycles</w:t>
            </w:r>
          </w:p>
        </w:tc>
        <w:tc>
          <w:tcPr>
            <w:tcW w:w="1848" w:type="dxa"/>
            <w:shd w:val="clear" w:color="auto" w:fill="auto"/>
            <w:hideMark/>
          </w:tcPr>
          <w:p w14:paraId="26F48D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B2" w14:textId="77777777" w:rsidTr="00913330">
        <w:trPr>
          <w:trHeight w:val="800"/>
          <w:jc w:val="center"/>
        </w:trPr>
        <w:tc>
          <w:tcPr>
            <w:tcW w:w="567" w:type="dxa"/>
            <w:shd w:val="clear" w:color="auto" w:fill="auto"/>
          </w:tcPr>
          <w:p w14:paraId="26F48DAD" w14:textId="4696D4E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201.</w:t>
            </w:r>
            <w:r w:rsidRPr="008D7655">
              <w:rPr>
                <w:rFonts w:cs="Arial"/>
                <w:sz w:val="20"/>
                <w:lang w:eastAsia="en-AU"/>
              </w:rPr>
              <w:tab/>
            </w:r>
          </w:p>
        </w:tc>
        <w:tc>
          <w:tcPr>
            <w:tcW w:w="1276" w:type="dxa"/>
            <w:shd w:val="clear" w:color="auto" w:fill="auto"/>
            <w:hideMark/>
          </w:tcPr>
          <w:p w14:paraId="26F48D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30/01/2019</w:t>
            </w:r>
          </w:p>
        </w:tc>
        <w:tc>
          <w:tcPr>
            <w:tcW w:w="3686" w:type="dxa"/>
            <w:shd w:val="clear" w:color="auto" w:fill="auto"/>
            <w:hideMark/>
          </w:tcPr>
          <w:p w14:paraId="26F48D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Blackman Bicycles</w:t>
            </w:r>
          </w:p>
        </w:tc>
        <w:tc>
          <w:tcPr>
            <w:tcW w:w="1848" w:type="dxa"/>
            <w:shd w:val="clear" w:color="auto" w:fill="auto"/>
            <w:hideMark/>
          </w:tcPr>
          <w:p w14:paraId="26F48D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B8" w14:textId="77777777" w:rsidTr="00913330">
        <w:trPr>
          <w:trHeight w:val="800"/>
          <w:jc w:val="center"/>
        </w:trPr>
        <w:tc>
          <w:tcPr>
            <w:tcW w:w="567" w:type="dxa"/>
            <w:shd w:val="clear" w:color="auto" w:fill="auto"/>
          </w:tcPr>
          <w:p w14:paraId="26F48DB3" w14:textId="1D9A616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202.</w:t>
            </w:r>
            <w:r w:rsidRPr="008D7655">
              <w:rPr>
                <w:rFonts w:cs="Arial"/>
                <w:sz w:val="20"/>
                <w:lang w:eastAsia="en-AU"/>
              </w:rPr>
              <w:tab/>
            </w:r>
          </w:p>
        </w:tc>
        <w:tc>
          <w:tcPr>
            <w:tcW w:w="1276" w:type="dxa"/>
            <w:shd w:val="clear" w:color="auto" w:fill="auto"/>
            <w:hideMark/>
          </w:tcPr>
          <w:p w14:paraId="26F48D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23/01/2019</w:t>
            </w:r>
          </w:p>
        </w:tc>
        <w:tc>
          <w:tcPr>
            <w:tcW w:w="3686" w:type="dxa"/>
            <w:shd w:val="clear" w:color="auto" w:fill="auto"/>
            <w:hideMark/>
          </w:tcPr>
          <w:p w14:paraId="26F48D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Wollongong (Spearman Cycles)</w:t>
            </w:r>
          </w:p>
        </w:tc>
        <w:tc>
          <w:tcPr>
            <w:tcW w:w="1848" w:type="dxa"/>
            <w:shd w:val="clear" w:color="auto" w:fill="auto"/>
            <w:hideMark/>
          </w:tcPr>
          <w:p w14:paraId="26F48D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BE" w14:textId="77777777" w:rsidTr="00913330">
        <w:trPr>
          <w:trHeight w:val="800"/>
          <w:jc w:val="center"/>
        </w:trPr>
        <w:tc>
          <w:tcPr>
            <w:tcW w:w="567" w:type="dxa"/>
            <w:shd w:val="clear" w:color="auto" w:fill="auto"/>
          </w:tcPr>
          <w:p w14:paraId="26F48DB9" w14:textId="4D1AF0F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203.</w:t>
            </w:r>
            <w:r w:rsidRPr="008D7655">
              <w:rPr>
                <w:rFonts w:cs="Arial"/>
                <w:sz w:val="20"/>
                <w:lang w:eastAsia="en-AU"/>
              </w:rPr>
              <w:tab/>
            </w:r>
          </w:p>
        </w:tc>
        <w:tc>
          <w:tcPr>
            <w:tcW w:w="1276" w:type="dxa"/>
            <w:shd w:val="clear" w:color="auto" w:fill="auto"/>
            <w:hideMark/>
          </w:tcPr>
          <w:p w14:paraId="26F48D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D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Steel City Cycles</w:t>
            </w:r>
          </w:p>
        </w:tc>
        <w:tc>
          <w:tcPr>
            <w:tcW w:w="1848" w:type="dxa"/>
            <w:shd w:val="clear" w:color="auto" w:fill="auto"/>
            <w:hideMark/>
          </w:tcPr>
          <w:p w14:paraId="26F48D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C4" w14:textId="77777777" w:rsidTr="00913330">
        <w:trPr>
          <w:trHeight w:val="800"/>
          <w:jc w:val="center"/>
        </w:trPr>
        <w:tc>
          <w:tcPr>
            <w:tcW w:w="567" w:type="dxa"/>
            <w:shd w:val="clear" w:color="auto" w:fill="auto"/>
          </w:tcPr>
          <w:p w14:paraId="26F48DBF" w14:textId="73C7A53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204.</w:t>
            </w:r>
            <w:r w:rsidRPr="008D7655">
              <w:rPr>
                <w:rFonts w:cs="Arial"/>
                <w:sz w:val="20"/>
                <w:lang w:eastAsia="en-AU"/>
              </w:rPr>
              <w:tab/>
            </w:r>
          </w:p>
        </w:tc>
        <w:tc>
          <w:tcPr>
            <w:tcW w:w="1276" w:type="dxa"/>
            <w:shd w:val="clear" w:color="auto" w:fill="auto"/>
            <w:hideMark/>
          </w:tcPr>
          <w:p w14:paraId="26F48D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6/03/2019</w:t>
            </w:r>
          </w:p>
        </w:tc>
        <w:tc>
          <w:tcPr>
            <w:tcW w:w="3686" w:type="dxa"/>
            <w:shd w:val="clear" w:color="auto" w:fill="auto"/>
            <w:hideMark/>
          </w:tcPr>
          <w:p w14:paraId="26F48D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Bob Wallis Cycles</w:t>
            </w:r>
          </w:p>
        </w:tc>
        <w:tc>
          <w:tcPr>
            <w:tcW w:w="1848" w:type="dxa"/>
            <w:shd w:val="clear" w:color="auto" w:fill="auto"/>
            <w:hideMark/>
          </w:tcPr>
          <w:p w14:paraId="26F48D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CA" w14:textId="77777777" w:rsidTr="00913330">
        <w:trPr>
          <w:trHeight w:val="800"/>
          <w:jc w:val="center"/>
        </w:trPr>
        <w:tc>
          <w:tcPr>
            <w:tcW w:w="567" w:type="dxa"/>
            <w:shd w:val="clear" w:color="auto" w:fill="auto"/>
          </w:tcPr>
          <w:p w14:paraId="26F48DC5" w14:textId="6AF5D3B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205.</w:t>
            </w:r>
            <w:r w:rsidRPr="008D7655">
              <w:rPr>
                <w:rFonts w:cs="Arial"/>
                <w:sz w:val="20"/>
                <w:lang w:eastAsia="en-AU"/>
              </w:rPr>
              <w:tab/>
            </w:r>
          </w:p>
        </w:tc>
        <w:tc>
          <w:tcPr>
            <w:tcW w:w="1276" w:type="dxa"/>
            <w:shd w:val="clear" w:color="auto" w:fill="auto"/>
            <w:hideMark/>
          </w:tcPr>
          <w:p w14:paraId="26F48D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7/02/2019</w:t>
            </w:r>
          </w:p>
        </w:tc>
        <w:tc>
          <w:tcPr>
            <w:tcW w:w="3686" w:type="dxa"/>
            <w:shd w:val="clear" w:color="auto" w:fill="auto"/>
            <w:hideMark/>
          </w:tcPr>
          <w:p w14:paraId="26F48D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Rainbow Cycles</w:t>
            </w:r>
          </w:p>
        </w:tc>
        <w:tc>
          <w:tcPr>
            <w:tcW w:w="1848" w:type="dxa"/>
            <w:shd w:val="clear" w:color="auto" w:fill="auto"/>
            <w:hideMark/>
          </w:tcPr>
          <w:p w14:paraId="26F48D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D0" w14:textId="77777777" w:rsidTr="00913330">
        <w:trPr>
          <w:trHeight w:val="800"/>
          <w:jc w:val="center"/>
        </w:trPr>
        <w:tc>
          <w:tcPr>
            <w:tcW w:w="567" w:type="dxa"/>
            <w:shd w:val="clear" w:color="auto" w:fill="auto"/>
          </w:tcPr>
          <w:p w14:paraId="26F48DCB" w14:textId="2CCDB71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206.</w:t>
            </w:r>
            <w:r w:rsidRPr="008D7655">
              <w:rPr>
                <w:rFonts w:cs="Arial"/>
                <w:sz w:val="20"/>
                <w:lang w:eastAsia="en-AU"/>
              </w:rPr>
              <w:tab/>
            </w:r>
          </w:p>
        </w:tc>
        <w:tc>
          <w:tcPr>
            <w:tcW w:w="1276" w:type="dxa"/>
            <w:shd w:val="clear" w:color="auto" w:fill="auto"/>
            <w:hideMark/>
          </w:tcPr>
          <w:p w14:paraId="26F48D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5/12/2018</w:t>
            </w:r>
          </w:p>
        </w:tc>
        <w:tc>
          <w:tcPr>
            <w:tcW w:w="3686" w:type="dxa"/>
            <w:shd w:val="clear" w:color="auto" w:fill="auto"/>
            <w:hideMark/>
          </w:tcPr>
          <w:p w14:paraId="26F48D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Park Bikes </w:t>
            </w:r>
          </w:p>
        </w:tc>
        <w:tc>
          <w:tcPr>
            <w:tcW w:w="1848" w:type="dxa"/>
            <w:shd w:val="clear" w:color="auto" w:fill="auto"/>
            <w:hideMark/>
          </w:tcPr>
          <w:p w14:paraId="26F48D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D6" w14:textId="77777777" w:rsidTr="00913330">
        <w:trPr>
          <w:trHeight w:val="800"/>
          <w:jc w:val="center"/>
        </w:trPr>
        <w:tc>
          <w:tcPr>
            <w:tcW w:w="567" w:type="dxa"/>
            <w:shd w:val="clear" w:color="auto" w:fill="auto"/>
          </w:tcPr>
          <w:p w14:paraId="26F48DD1" w14:textId="1B0BBFE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207.</w:t>
            </w:r>
            <w:r w:rsidRPr="008D7655">
              <w:rPr>
                <w:rFonts w:cs="Arial"/>
                <w:sz w:val="20"/>
                <w:lang w:eastAsia="en-AU"/>
              </w:rPr>
              <w:tab/>
            </w:r>
          </w:p>
        </w:tc>
        <w:tc>
          <w:tcPr>
            <w:tcW w:w="1276" w:type="dxa"/>
            <w:shd w:val="clear" w:color="auto" w:fill="auto"/>
            <w:hideMark/>
          </w:tcPr>
          <w:p w14:paraId="26F48D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23/01/2019</w:t>
            </w:r>
          </w:p>
        </w:tc>
        <w:tc>
          <w:tcPr>
            <w:tcW w:w="3686" w:type="dxa"/>
            <w:shd w:val="clear" w:color="auto" w:fill="auto"/>
            <w:hideMark/>
          </w:tcPr>
          <w:p w14:paraId="26F48D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DNA Cycles</w:t>
            </w:r>
          </w:p>
        </w:tc>
        <w:tc>
          <w:tcPr>
            <w:tcW w:w="1848" w:type="dxa"/>
            <w:shd w:val="clear" w:color="auto" w:fill="auto"/>
            <w:hideMark/>
          </w:tcPr>
          <w:p w14:paraId="26F48D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DC" w14:textId="77777777" w:rsidTr="00913330">
        <w:trPr>
          <w:trHeight w:val="800"/>
          <w:jc w:val="center"/>
        </w:trPr>
        <w:tc>
          <w:tcPr>
            <w:tcW w:w="567" w:type="dxa"/>
            <w:shd w:val="clear" w:color="auto" w:fill="auto"/>
          </w:tcPr>
          <w:p w14:paraId="26F48DD7" w14:textId="067D96B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208.</w:t>
            </w:r>
            <w:r w:rsidRPr="008D7655">
              <w:rPr>
                <w:rFonts w:cs="Arial"/>
                <w:sz w:val="20"/>
                <w:lang w:eastAsia="en-AU"/>
              </w:rPr>
              <w:tab/>
            </w:r>
          </w:p>
        </w:tc>
        <w:tc>
          <w:tcPr>
            <w:tcW w:w="1276" w:type="dxa"/>
            <w:shd w:val="clear" w:color="auto" w:fill="auto"/>
            <w:hideMark/>
          </w:tcPr>
          <w:p w14:paraId="26F48D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26/02/2019</w:t>
            </w:r>
          </w:p>
        </w:tc>
        <w:tc>
          <w:tcPr>
            <w:tcW w:w="3686" w:type="dxa"/>
            <w:shd w:val="clear" w:color="auto" w:fill="auto"/>
            <w:hideMark/>
          </w:tcPr>
          <w:p w14:paraId="26F48D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Cycling Fix</w:t>
            </w:r>
          </w:p>
        </w:tc>
        <w:tc>
          <w:tcPr>
            <w:tcW w:w="1848" w:type="dxa"/>
            <w:shd w:val="clear" w:color="auto" w:fill="auto"/>
            <w:hideMark/>
          </w:tcPr>
          <w:p w14:paraId="26F48D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E2" w14:textId="77777777" w:rsidTr="00913330">
        <w:trPr>
          <w:trHeight w:val="800"/>
          <w:jc w:val="center"/>
        </w:trPr>
        <w:tc>
          <w:tcPr>
            <w:tcW w:w="567" w:type="dxa"/>
            <w:shd w:val="clear" w:color="auto" w:fill="auto"/>
          </w:tcPr>
          <w:p w14:paraId="26F48DDD" w14:textId="2503310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209.</w:t>
            </w:r>
            <w:r w:rsidRPr="008D7655">
              <w:rPr>
                <w:rFonts w:cs="Arial"/>
                <w:sz w:val="20"/>
                <w:lang w:eastAsia="en-AU"/>
              </w:rPr>
              <w:tab/>
            </w:r>
          </w:p>
        </w:tc>
        <w:tc>
          <w:tcPr>
            <w:tcW w:w="1276" w:type="dxa"/>
            <w:shd w:val="clear" w:color="auto" w:fill="auto"/>
            <w:hideMark/>
          </w:tcPr>
          <w:p w14:paraId="26F48D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9/04/2019</w:t>
            </w:r>
          </w:p>
        </w:tc>
        <w:tc>
          <w:tcPr>
            <w:tcW w:w="3686" w:type="dxa"/>
            <w:shd w:val="clear" w:color="auto" w:fill="auto"/>
            <w:hideMark/>
          </w:tcPr>
          <w:p w14:paraId="26F48D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Wild Ride Cycles</w:t>
            </w:r>
          </w:p>
        </w:tc>
        <w:tc>
          <w:tcPr>
            <w:tcW w:w="1848" w:type="dxa"/>
            <w:shd w:val="clear" w:color="auto" w:fill="auto"/>
            <w:hideMark/>
          </w:tcPr>
          <w:p w14:paraId="26F48D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E8" w14:textId="77777777" w:rsidTr="00913330">
        <w:trPr>
          <w:trHeight w:val="800"/>
          <w:jc w:val="center"/>
        </w:trPr>
        <w:tc>
          <w:tcPr>
            <w:tcW w:w="567" w:type="dxa"/>
            <w:shd w:val="clear" w:color="auto" w:fill="auto"/>
          </w:tcPr>
          <w:p w14:paraId="26F48DE3" w14:textId="77F8F60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210.</w:t>
            </w:r>
            <w:r w:rsidRPr="008D7655">
              <w:rPr>
                <w:rFonts w:cs="Arial"/>
                <w:sz w:val="20"/>
                <w:lang w:eastAsia="en-AU"/>
              </w:rPr>
              <w:tab/>
            </w:r>
          </w:p>
        </w:tc>
        <w:tc>
          <w:tcPr>
            <w:tcW w:w="1276" w:type="dxa"/>
            <w:shd w:val="clear" w:color="auto" w:fill="auto"/>
            <w:hideMark/>
          </w:tcPr>
          <w:p w14:paraId="26F48D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28/03/2019</w:t>
            </w:r>
          </w:p>
        </w:tc>
        <w:tc>
          <w:tcPr>
            <w:tcW w:w="3686" w:type="dxa"/>
            <w:shd w:val="clear" w:color="auto" w:fill="auto"/>
            <w:hideMark/>
          </w:tcPr>
          <w:p w14:paraId="26F48D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Omega Cycleworks</w:t>
            </w:r>
          </w:p>
        </w:tc>
        <w:tc>
          <w:tcPr>
            <w:tcW w:w="1848" w:type="dxa"/>
            <w:shd w:val="clear" w:color="auto" w:fill="auto"/>
            <w:hideMark/>
          </w:tcPr>
          <w:p w14:paraId="26F48D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EE" w14:textId="77777777" w:rsidTr="00913330">
        <w:trPr>
          <w:trHeight w:val="800"/>
          <w:jc w:val="center"/>
        </w:trPr>
        <w:tc>
          <w:tcPr>
            <w:tcW w:w="567" w:type="dxa"/>
            <w:shd w:val="clear" w:color="auto" w:fill="auto"/>
          </w:tcPr>
          <w:p w14:paraId="26F48DE9" w14:textId="21132ED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211.</w:t>
            </w:r>
            <w:r w:rsidRPr="008D7655">
              <w:rPr>
                <w:rFonts w:cs="Arial"/>
                <w:sz w:val="20"/>
                <w:lang w:eastAsia="en-AU"/>
              </w:rPr>
              <w:tab/>
            </w:r>
          </w:p>
        </w:tc>
        <w:tc>
          <w:tcPr>
            <w:tcW w:w="1276" w:type="dxa"/>
            <w:shd w:val="clear" w:color="auto" w:fill="auto"/>
            <w:hideMark/>
          </w:tcPr>
          <w:p w14:paraId="26F48D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4/07/2017</w:t>
            </w:r>
          </w:p>
        </w:tc>
        <w:tc>
          <w:tcPr>
            <w:tcW w:w="3686" w:type="dxa"/>
            <w:shd w:val="clear" w:color="auto" w:fill="auto"/>
            <w:hideMark/>
          </w:tcPr>
          <w:p w14:paraId="26F48D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Oxley Cycles</w:t>
            </w:r>
          </w:p>
        </w:tc>
        <w:tc>
          <w:tcPr>
            <w:tcW w:w="1848" w:type="dxa"/>
            <w:shd w:val="clear" w:color="auto" w:fill="auto"/>
            <w:hideMark/>
          </w:tcPr>
          <w:p w14:paraId="26F48D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F4" w14:textId="77777777" w:rsidTr="00913330">
        <w:trPr>
          <w:trHeight w:val="800"/>
          <w:jc w:val="center"/>
        </w:trPr>
        <w:tc>
          <w:tcPr>
            <w:tcW w:w="567" w:type="dxa"/>
            <w:shd w:val="clear" w:color="auto" w:fill="auto"/>
          </w:tcPr>
          <w:p w14:paraId="26F48DEF" w14:textId="630DBCD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212.</w:t>
            </w:r>
            <w:r w:rsidRPr="008D7655">
              <w:rPr>
                <w:rFonts w:cs="Arial"/>
                <w:sz w:val="20"/>
                <w:lang w:eastAsia="en-AU"/>
              </w:rPr>
              <w:tab/>
            </w:r>
          </w:p>
        </w:tc>
        <w:tc>
          <w:tcPr>
            <w:tcW w:w="1276" w:type="dxa"/>
            <w:shd w:val="clear" w:color="auto" w:fill="auto"/>
            <w:hideMark/>
          </w:tcPr>
          <w:p w14:paraId="26F48D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30/05/2019</w:t>
            </w:r>
          </w:p>
        </w:tc>
        <w:tc>
          <w:tcPr>
            <w:tcW w:w="3686" w:type="dxa"/>
            <w:shd w:val="clear" w:color="auto" w:fill="auto"/>
            <w:hideMark/>
          </w:tcPr>
          <w:p w14:paraId="26F48D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Beenleigh BMX Club Inc. </w:t>
            </w:r>
          </w:p>
        </w:tc>
        <w:tc>
          <w:tcPr>
            <w:tcW w:w="1848" w:type="dxa"/>
            <w:shd w:val="clear" w:color="auto" w:fill="auto"/>
            <w:hideMark/>
          </w:tcPr>
          <w:p w14:paraId="26F48D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DFA" w14:textId="77777777" w:rsidTr="00913330">
        <w:trPr>
          <w:trHeight w:val="800"/>
          <w:jc w:val="center"/>
        </w:trPr>
        <w:tc>
          <w:tcPr>
            <w:tcW w:w="567" w:type="dxa"/>
            <w:shd w:val="clear" w:color="auto" w:fill="auto"/>
          </w:tcPr>
          <w:p w14:paraId="26F48DF5" w14:textId="7A45CE7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213.</w:t>
            </w:r>
            <w:r w:rsidRPr="008D7655">
              <w:rPr>
                <w:rFonts w:cs="Arial"/>
                <w:sz w:val="20"/>
                <w:lang w:eastAsia="en-AU"/>
              </w:rPr>
              <w:tab/>
            </w:r>
          </w:p>
        </w:tc>
        <w:tc>
          <w:tcPr>
            <w:tcW w:w="1276" w:type="dxa"/>
            <w:shd w:val="clear" w:color="auto" w:fill="auto"/>
            <w:hideMark/>
          </w:tcPr>
          <w:p w14:paraId="26F48D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5/06/2019</w:t>
            </w:r>
          </w:p>
        </w:tc>
        <w:tc>
          <w:tcPr>
            <w:tcW w:w="3686" w:type="dxa"/>
            <w:shd w:val="clear" w:color="auto" w:fill="auto"/>
            <w:hideMark/>
          </w:tcPr>
          <w:p w14:paraId="26F48D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2410" w:type="dxa"/>
            <w:shd w:val="clear" w:color="auto" w:fill="auto"/>
            <w:hideMark/>
          </w:tcPr>
          <w:p w14:paraId="26F48D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Inn Pty Ltd</w:t>
            </w:r>
          </w:p>
        </w:tc>
        <w:tc>
          <w:tcPr>
            <w:tcW w:w="1848" w:type="dxa"/>
            <w:shd w:val="clear" w:color="auto" w:fill="auto"/>
            <w:hideMark/>
          </w:tcPr>
          <w:p w14:paraId="26F48D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8E00" w14:textId="77777777" w:rsidTr="00913330">
        <w:trPr>
          <w:trHeight w:val="1000"/>
          <w:jc w:val="center"/>
        </w:trPr>
        <w:tc>
          <w:tcPr>
            <w:tcW w:w="567" w:type="dxa"/>
            <w:shd w:val="clear" w:color="auto" w:fill="auto"/>
          </w:tcPr>
          <w:p w14:paraId="26F48DFB" w14:textId="2069148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214.</w:t>
            </w:r>
            <w:r w:rsidRPr="008D7655">
              <w:rPr>
                <w:rFonts w:cs="Arial"/>
                <w:sz w:val="20"/>
                <w:lang w:eastAsia="en-AU"/>
              </w:rPr>
              <w:tab/>
            </w:r>
          </w:p>
        </w:tc>
        <w:tc>
          <w:tcPr>
            <w:tcW w:w="1276" w:type="dxa"/>
            <w:shd w:val="clear" w:color="auto" w:fill="auto"/>
            <w:hideMark/>
          </w:tcPr>
          <w:p w14:paraId="26F48D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23/05/2018</w:t>
            </w:r>
          </w:p>
        </w:tc>
        <w:tc>
          <w:tcPr>
            <w:tcW w:w="3686" w:type="dxa"/>
            <w:shd w:val="clear" w:color="auto" w:fill="auto"/>
            <w:hideMark/>
          </w:tcPr>
          <w:p w14:paraId="26F48D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D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Fitzroy Cycles Carnegie </w:t>
            </w:r>
          </w:p>
        </w:tc>
        <w:tc>
          <w:tcPr>
            <w:tcW w:w="1848" w:type="dxa"/>
            <w:shd w:val="clear" w:color="auto" w:fill="auto"/>
            <w:hideMark/>
          </w:tcPr>
          <w:p w14:paraId="26F48D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06" w14:textId="77777777" w:rsidTr="00913330">
        <w:trPr>
          <w:trHeight w:val="800"/>
          <w:jc w:val="center"/>
        </w:trPr>
        <w:tc>
          <w:tcPr>
            <w:tcW w:w="567" w:type="dxa"/>
            <w:shd w:val="clear" w:color="auto" w:fill="auto"/>
          </w:tcPr>
          <w:p w14:paraId="26F48E01" w14:textId="618758D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215.</w:t>
            </w:r>
            <w:r w:rsidRPr="008D7655">
              <w:rPr>
                <w:rFonts w:cs="Arial"/>
                <w:sz w:val="20"/>
                <w:lang w:eastAsia="en-AU"/>
              </w:rPr>
              <w:tab/>
            </w:r>
          </w:p>
        </w:tc>
        <w:tc>
          <w:tcPr>
            <w:tcW w:w="1276" w:type="dxa"/>
            <w:shd w:val="clear" w:color="auto" w:fill="auto"/>
            <w:hideMark/>
          </w:tcPr>
          <w:p w14:paraId="26F48E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3686" w:type="dxa"/>
            <w:shd w:val="clear" w:color="auto" w:fill="auto"/>
            <w:hideMark/>
          </w:tcPr>
          <w:p w14:paraId="26F48E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848" w:type="dxa"/>
            <w:shd w:val="clear" w:color="auto" w:fill="auto"/>
            <w:hideMark/>
          </w:tcPr>
          <w:p w14:paraId="26F48E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0C" w14:textId="77777777" w:rsidTr="00913330">
        <w:trPr>
          <w:trHeight w:val="800"/>
          <w:jc w:val="center"/>
        </w:trPr>
        <w:tc>
          <w:tcPr>
            <w:tcW w:w="567" w:type="dxa"/>
            <w:shd w:val="clear" w:color="auto" w:fill="auto"/>
          </w:tcPr>
          <w:p w14:paraId="26F48E07" w14:textId="03A4BA2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216.</w:t>
            </w:r>
            <w:r w:rsidRPr="008D7655">
              <w:rPr>
                <w:rFonts w:cs="Arial"/>
                <w:sz w:val="20"/>
                <w:lang w:eastAsia="en-AU"/>
              </w:rPr>
              <w:tab/>
            </w:r>
          </w:p>
        </w:tc>
        <w:tc>
          <w:tcPr>
            <w:tcW w:w="1276" w:type="dxa"/>
            <w:shd w:val="clear" w:color="auto" w:fill="auto"/>
            <w:hideMark/>
          </w:tcPr>
          <w:p w14:paraId="26F48E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2/05/2017</w:t>
            </w:r>
          </w:p>
        </w:tc>
        <w:tc>
          <w:tcPr>
            <w:tcW w:w="3686" w:type="dxa"/>
            <w:shd w:val="clear" w:color="auto" w:fill="auto"/>
            <w:hideMark/>
          </w:tcPr>
          <w:p w14:paraId="26F48E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North Brisbane </w:t>
            </w:r>
          </w:p>
        </w:tc>
        <w:tc>
          <w:tcPr>
            <w:tcW w:w="1848" w:type="dxa"/>
            <w:shd w:val="clear" w:color="auto" w:fill="auto"/>
            <w:hideMark/>
          </w:tcPr>
          <w:p w14:paraId="26F48E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12" w14:textId="77777777" w:rsidTr="00913330">
        <w:trPr>
          <w:trHeight w:val="1000"/>
          <w:jc w:val="center"/>
        </w:trPr>
        <w:tc>
          <w:tcPr>
            <w:tcW w:w="567" w:type="dxa"/>
            <w:shd w:val="clear" w:color="auto" w:fill="auto"/>
          </w:tcPr>
          <w:p w14:paraId="26F48E0D" w14:textId="4F86DBA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217.</w:t>
            </w:r>
            <w:r w:rsidRPr="008D7655">
              <w:rPr>
                <w:rFonts w:cs="Arial"/>
                <w:sz w:val="20"/>
                <w:lang w:eastAsia="en-AU"/>
              </w:rPr>
              <w:tab/>
            </w:r>
          </w:p>
        </w:tc>
        <w:tc>
          <w:tcPr>
            <w:tcW w:w="1276" w:type="dxa"/>
            <w:shd w:val="clear" w:color="auto" w:fill="auto"/>
            <w:hideMark/>
          </w:tcPr>
          <w:p w14:paraId="26F48E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4/07/2017</w:t>
            </w:r>
          </w:p>
        </w:tc>
        <w:tc>
          <w:tcPr>
            <w:tcW w:w="3686" w:type="dxa"/>
            <w:shd w:val="clear" w:color="auto" w:fill="auto"/>
            <w:hideMark/>
          </w:tcPr>
          <w:p w14:paraId="26F48E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Sunshine Coast</w:t>
            </w:r>
          </w:p>
        </w:tc>
        <w:tc>
          <w:tcPr>
            <w:tcW w:w="1848" w:type="dxa"/>
            <w:shd w:val="clear" w:color="auto" w:fill="auto"/>
            <w:hideMark/>
          </w:tcPr>
          <w:p w14:paraId="26F48E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18" w14:textId="77777777" w:rsidTr="00913330">
        <w:trPr>
          <w:trHeight w:val="800"/>
          <w:jc w:val="center"/>
        </w:trPr>
        <w:tc>
          <w:tcPr>
            <w:tcW w:w="567" w:type="dxa"/>
            <w:shd w:val="clear" w:color="auto" w:fill="auto"/>
          </w:tcPr>
          <w:p w14:paraId="26F48E13" w14:textId="24864EB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218.</w:t>
            </w:r>
            <w:r w:rsidRPr="008D7655">
              <w:rPr>
                <w:rFonts w:cs="Arial"/>
                <w:sz w:val="20"/>
                <w:lang w:eastAsia="en-AU"/>
              </w:rPr>
              <w:tab/>
            </w:r>
          </w:p>
        </w:tc>
        <w:tc>
          <w:tcPr>
            <w:tcW w:w="1276" w:type="dxa"/>
            <w:shd w:val="clear" w:color="auto" w:fill="auto"/>
            <w:hideMark/>
          </w:tcPr>
          <w:p w14:paraId="26F48E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17/05/2018</w:t>
            </w:r>
          </w:p>
        </w:tc>
        <w:tc>
          <w:tcPr>
            <w:tcW w:w="3686" w:type="dxa"/>
            <w:shd w:val="clear" w:color="auto" w:fill="auto"/>
            <w:hideMark/>
          </w:tcPr>
          <w:p w14:paraId="26F48E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Gold Coast Triathlete </w:t>
            </w:r>
          </w:p>
        </w:tc>
        <w:tc>
          <w:tcPr>
            <w:tcW w:w="1848" w:type="dxa"/>
            <w:shd w:val="clear" w:color="auto" w:fill="auto"/>
            <w:hideMark/>
          </w:tcPr>
          <w:p w14:paraId="26F48E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1E" w14:textId="77777777" w:rsidTr="00913330">
        <w:trPr>
          <w:trHeight w:val="800"/>
          <w:jc w:val="center"/>
        </w:trPr>
        <w:tc>
          <w:tcPr>
            <w:tcW w:w="567" w:type="dxa"/>
            <w:shd w:val="clear" w:color="auto" w:fill="auto"/>
          </w:tcPr>
          <w:p w14:paraId="26F48E19" w14:textId="4E4E14F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219.</w:t>
            </w:r>
            <w:r w:rsidRPr="008D7655">
              <w:rPr>
                <w:rFonts w:cs="Arial"/>
                <w:sz w:val="20"/>
                <w:lang w:eastAsia="en-AU"/>
              </w:rPr>
              <w:tab/>
            </w:r>
          </w:p>
        </w:tc>
        <w:tc>
          <w:tcPr>
            <w:tcW w:w="1276" w:type="dxa"/>
            <w:shd w:val="clear" w:color="auto" w:fill="auto"/>
            <w:hideMark/>
          </w:tcPr>
          <w:p w14:paraId="26F48E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6/11/2017</w:t>
            </w:r>
          </w:p>
        </w:tc>
        <w:tc>
          <w:tcPr>
            <w:tcW w:w="3686" w:type="dxa"/>
            <w:shd w:val="clear" w:color="auto" w:fill="auto"/>
            <w:hideMark/>
          </w:tcPr>
          <w:p w14:paraId="26F48E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Indooroopilly</w:t>
            </w:r>
          </w:p>
        </w:tc>
        <w:tc>
          <w:tcPr>
            <w:tcW w:w="1848" w:type="dxa"/>
            <w:shd w:val="clear" w:color="auto" w:fill="auto"/>
            <w:hideMark/>
          </w:tcPr>
          <w:p w14:paraId="26F48E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24" w14:textId="77777777" w:rsidTr="00913330">
        <w:trPr>
          <w:trHeight w:val="1000"/>
          <w:jc w:val="center"/>
        </w:trPr>
        <w:tc>
          <w:tcPr>
            <w:tcW w:w="567" w:type="dxa"/>
            <w:shd w:val="clear" w:color="auto" w:fill="auto"/>
          </w:tcPr>
          <w:p w14:paraId="26F48E1F" w14:textId="266D687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220.</w:t>
            </w:r>
            <w:r w:rsidRPr="008D7655">
              <w:rPr>
                <w:rFonts w:cs="Arial"/>
                <w:sz w:val="20"/>
                <w:lang w:eastAsia="en-AU"/>
              </w:rPr>
              <w:tab/>
            </w:r>
          </w:p>
        </w:tc>
        <w:tc>
          <w:tcPr>
            <w:tcW w:w="1276" w:type="dxa"/>
            <w:shd w:val="clear" w:color="auto" w:fill="auto"/>
            <w:hideMark/>
          </w:tcPr>
          <w:p w14:paraId="26F48E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3/05/2017</w:t>
            </w:r>
          </w:p>
        </w:tc>
        <w:tc>
          <w:tcPr>
            <w:tcW w:w="3686" w:type="dxa"/>
            <w:shd w:val="clear" w:color="auto" w:fill="auto"/>
            <w:hideMark/>
          </w:tcPr>
          <w:p w14:paraId="26F48E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Trilogy Cycles</w:t>
            </w:r>
          </w:p>
        </w:tc>
        <w:tc>
          <w:tcPr>
            <w:tcW w:w="1848" w:type="dxa"/>
            <w:shd w:val="clear" w:color="auto" w:fill="auto"/>
            <w:hideMark/>
          </w:tcPr>
          <w:p w14:paraId="26F48E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2A" w14:textId="77777777" w:rsidTr="00913330">
        <w:trPr>
          <w:trHeight w:val="800"/>
          <w:jc w:val="center"/>
        </w:trPr>
        <w:tc>
          <w:tcPr>
            <w:tcW w:w="567" w:type="dxa"/>
            <w:shd w:val="clear" w:color="auto" w:fill="auto"/>
          </w:tcPr>
          <w:p w14:paraId="26F48E25" w14:textId="5C3633C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221.</w:t>
            </w:r>
            <w:r w:rsidRPr="008D7655">
              <w:rPr>
                <w:rFonts w:cs="Arial"/>
                <w:sz w:val="20"/>
                <w:lang w:eastAsia="en-AU"/>
              </w:rPr>
              <w:tab/>
            </w:r>
          </w:p>
        </w:tc>
        <w:tc>
          <w:tcPr>
            <w:tcW w:w="1276" w:type="dxa"/>
            <w:shd w:val="clear" w:color="auto" w:fill="auto"/>
            <w:hideMark/>
          </w:tcPr>
          <w:p w14:paraId="26F48E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16/10/2017</w:t>
            </w:r>
          </w:p>
        </w:tc>
        <w:tc>
          <w:tcPr>
            <w:tcW w:w="3686" w:type="dxa"/>
            <w:shd w:val="clear" w:color="auto" w:fill="auto"/>
            <w:hideMark/>
          </w:tcPr>
          <w:p w14:paraId="26F48E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Visione Cycles </w:t>
            </w:r>
          </w:p>
        </w:tc>
        <w:tc>
          <w:tcPr>
            <w:tcW w:w="1848" w:type="dxa"/>
            <w:shd w:val="clear" w:color="auto" w:fill="auto"/>
            <w:hideMark/>
          </w:tcPr>
          <w:p w14:paraId="26F48E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30" w14:textId="77777777" w:rsidTr="00913330">
        <w:trPr>
          <w:trHeight w:val="800"/>
          <w:jc w:val="center"/>
        </w:trPr>
        <w:tc>
          <w:tcPr>
            <w:tcW w:w="567" w:type="dxa"/>
            <w:shd w:val="clear" w:color="auto" w:fill="auto"/>
          </w:tcPr>
          <w:p w14:paraId="26F48E2B" w14:textId="30A8F11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222.</w:t>
            </w:r>
            <w:r w:rsidRPr="008D7655">
              <w:rPr>
                <w:rFonts w:cs="Arial"/>
                <w:sz w:val="20"/>
                <w:lang w:eastAsia="en-AU"/>
              </w:rPr>
              <w:tab/>
            </w:r>
          </w:p>
        </w:tc>
        <w:tc>
          <w:tcPr>
            <w:tcW w:w="1276" w:type="dxa"/>
            <w:shd w:val="clear" w:color="auto" w:fill="auto"/>
            <w:hideMark/>
          </w:tcPr>
          <w:p w14:paraId="26F48E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24/07/2017</w:t>
            </w:r>
          </w:p>
        </w:tc>
        <w:tc>
          <w:tcPr>
            <w:tcW w:w="3686" w:type="dxa"/>
            <w:shd w:val="clear" w:color="auto" w:fill="auto"/>
            <w:hideMark/>
          </w:tcPr>
          <w:p w14:paraId="26F48E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Swan Hill Bikes and Trikes</w:t>
            </w:r>
          </w:p>
        </w:tc>
        <w:tc>
          <w:tcPr>
            <w:tcW w:w="1848" w:type="dxa"/>
            <w:shd w:val="clear" w:color="auto" w:fill="auto"/>
            <w:hideMark/>
          </w:tcPr>
          <w:p w14:paraId="26F48E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36" w14:textId="77777777" w:rsidTr="00913330">
        <w:trPr>
          <w:trHeight w:val="1000"/>
          <w:jc w:val="center"/>
        </w:trPr>
        <w:tc>
          <w:tcPr>
            <w:tcW w:w="567" w:type="dxa"/>
            <w:shd w:val="clear" w:color="auto" w:fill="auto"/>
          </w:tcPr>
          <w:p w14:paraId="26F48E31" w14:textId="27A2EE9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223.</w:t>
            </w:r>
            <w:r w:rsidRPr="008D7655">
              <w:rPr>
                <w:rFonts w:cs="Arial"/>
                <w:sz w:val="20"/>
                <w:lang w:eastAsia="en-AU"/>
              </w:rPr>
              <w:tab/>
            </w:r>
          </w:p>
        </w:tc>
        <w:tc>
          <w:tcPr>
            <w:tcW w:w="1276" w:type="dxa"/>
            <w:shd w:val="clear" w:color="auto" w:fill="auto"/>
            <w:hideMark/>
          </w:tcPr>
          <w:p w14:paraId="26F48E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14/02/2019</w:t>
            </w:r>
          </w:p>
        </w:tc>
        <w:tc>
          <w:tcPr>
            <w:tcW w:w="3686" w:type="dxa"/>
            <w:shd w:val="clear" w:color="auto" w:fill="auto"/>
            <w:hideMark/>
          </w:tcPr>
          <w:p w14:paraId="26F48E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Belmont</w:t>
            </w:r>
          </w:p>
        </w:tc>
        <w:tc>
          <w:tcPr>
            <w:tcW w:w="1848" w:type="dxa"/>
            <w:shd w:val="clear" w:color="auto" w:fill="auto"/>
            <w:hideMark/>
          </w:tcPr>
          <w:p w14:paraId="26F48E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3C" w14:textId="77777777" w:rsidTr="00913330">
        <w:trPr>
          <w:trHeight w:val="1000"/>
          <w:jc w:val="center"/>
        </w:trPr>
        <w:tc>
          <w:tcPr>
            <w:tcW w:w="567" w:type="dxa"/>
            <w:shd w:val="clear" w:color="auto" w:fill="auto"/>
          </w:tcPr>
          <w:p w14:paraId="26F48E37" w14:textId="1BC9CBF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224.</w:t>
            </w:r>
            <w:r w:rsidRPr="008D7655">
              <w:rPr>
                <w:rFonts w:cs="Arial"/>
                <w:sz w:val="20"/>
                <w:lang w:eastAsia="en-AU"/>
              </w:rPr>
              <w:tab/>
            </w:r>
          </w:p>
        </w:tc>
        <w:tc>
          <w:tcPr>
            <w:tcW w:w="1276" w:type="dxa"/>
            <w:shd w:val="clear" w:color="auto" w:fill="auto"/>
            <w:hideMark/>
          </w:tcPr>
          <w:p w14:paraId="26F48E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15/05/2019</w:t>
            </w:r>
          </w:p>
        </w:tc>
        <w:tc>
          <w:tcPr>
            <w:tcW w:w="3686" w:type="dxa"/>
            <w:shd w:val="clear" w:color="auto" w:fill="auto"/>
            <w:hideMark/>
          </w:tcPr>
          <w:p w14:paraId="26F48E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Bikefix Mobile Geelong and Surf Coast</w:t>
            </w:r>
          </w:p>
        </w:tc>
        <w:tc>
          <w:tcPr>
            <w:tcW w:w="1848" w:type="dxa"/>
            <w:shd w:val="clear" w:color="auto" w:fill="auto"/>
            <w:hideMark/>
          </w:tcPr>
          <w:p w14:paraId="26F48E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42" w14:textId="77777777" w:rsidTr="00913330">
        <w:trPr>
          <w:trHeight w:val="1000"/>
          <w:jc w:val="center"/>
        </w:trPr>
        <w:tc>
          <w:tcPr>
            <w:tcW w:w="567" w:type="dxa"/>
            <w:shd w:val="clear" w:color="auto" w:fill="auto"/>
          </w:tcPr>
          <w:p w14:paraId="26F48E3D" w14:textId="613A7C9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225.</w:t>
            </w:r>
            <w:r w:rsidRPr="008D7655">
              <w:rPr>
                <w:rFonts w:cs="Arial"/>
                <w:sz w:val="20"/>
                <w:lang w:eastAsia="en-AU"/>
              </w:rPr>
              <w:tab/>
            </w:r>
          </w:p>
        </w:tc>
        <w:tc>
          <w:tcPr>
            <w:tcW w:w="1276" w:type="dxa"/>
            <w:shd w:val="clear" w:color="auto" w:fill="auto"/>
            <w:hideMark/>
          </w:tcPr>
          <w:p w14:paraId="26F48E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5/02/2018</w:t>
            </w:r>
          </w:p>
        </w:tc>
        <w:tc>
          <w:tcPr>
            <w:tcW w:w="3686" w:type="dxa"/>
            <w:shd w:val="clear" w:color="auto" w:fill="auto"/>
            <w:hideMark/>
          </w:tcPr>
          <w:p w14:paraId="26F48E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Force Docklands</w:t>
            </w:r>
          </w:p>
        </w:tc>
        <w:tc>
          <w:tcPr>
            <w:tcW w:w="1848" w:type="dxa"/>
            <w:shd w:val="clear" w:color="auto" w:fill="auto"/>
            <w:hideMark/>
          </w:tcPr>
          <w:p w14:paraId="26F48E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48" w14:textId="77777777" w:rsidTr="00913330">
        <w:trPr>
          <w:trHeight w:val="1000"/>
          <w:jc w:val="center"/>
        </w:trPr>
        <w:tc>
          <w:tcPr>
            <w:tcW w:w="567" w:type="dxa"/>
            <w:shd w:val="clear" w:color="auto" w:fill="auto"/>
          </w:tcPr>
          <w:p w14:paraId="26F48E43" w14:textId="0682C13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226.</w:t>
            </w:r>
            <w:r w:rsidRPr="008D7655">
              <w:rPr>
                <w:rFonts w:cs="Arial"/>
                <w:sz w:val="20"/>
                <w:lang w:eastAsia="en-AU"/>
              </w:rPr>
              <w:tab/>
            </w:r>
          </w:p>
        </w:tc>
        <w:tc>
          <w:tcPr>
            <w:tcW w:w="1276" w:type="dxa"/>
            <w:shd w:val="clear" w:color="auto" w:fill="auto"/>
            <w:hideMark/>
          </w:tcPr>
          <w:p w14:paraId="26F48E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686" w:type="dxa"/>
            <w:shd w:val="clear" w:color="auto" w:fill="auto"/>
            <w:hideMark/>
          </w:tcPr>
          <w:p w14:paraId="26F48E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Croydon Cycleworks</w:t>
            </w:r>
          </w:p>
        </w:tc>
        <w:tc>
          <w:tcPr>
            <w:tcW w:w="1848" w:type="dxa"/>
            <w:shd w:val="clear" w:color="auto" w:fill="auto"/>
            <w:hideMark/>
          </w:tcPr>
          <w:p w14:paraId="26F48E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4E" w14:textId="77777777" w:rsidTr="00913330">
        <w:trPr>
          <w:trHeight w:val="1200"/>
          <w:jc w:val="center"/>
        </w:trPr>
        <w:tc>
          <w:tcPr>
            <w:tcW w:w="567" w:type="dxa"/>
            <w:shd w:val="clear" w:color="auto" w:fill="auto"/>
          </w:tcPr>
          <w:p w14:paraId="26F48E49" w14:textId="50F29D2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227.</w:t>
            </w:r>
            <w:r w:rsidRPr="008D7655">
              <w:rPr>
                <w:rFonts w:cs="Arial"/>
                <w:sz w:val="20"/>
                <w:lang w:eastAsia="en-AU"/>
              </w:rPr>
              <w:tab/>
            </w:r>
          </w:p>
        </w:tc>
        <w:tc>
          <w:tcPr>
            <w:tcW w:w="1276" w:type="dxa"/>
            <w:shd w:val="clear" w:color="auto" w:fill="auto"/>
            <w:hideMark/>
          </w:tcPr>
          <w:p w14:paraId="26F48E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14/09/2017</w:t>
            </w:r>
          </w:p>
        </w:tc>
        <w:tc>
          <w:tcPr>
            <w:tcW w:w="3686" w:type="dxa"/>
            <w:shd w:val="clear" w:color="auto" w:fill="auto"/>
            <w:hideMark/>
          </w:tcPr>
          <w:p w14:paraId="26F48E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 Galleria Brunswick East</w:t>
            </w:r>
          </w:p>
        </w:tc>
        <w:tc>
          <w:tcPr>
            <w:tcW w:w="1848" w:type="dxa"/>
            <w:shd w:val="clear" w:color="auto" w:fill="auto"/>
            <w:hideMark/>
          </w:tcPr>
          <w:p w14:paraId="26F48E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54" w14:textId="77777777" w:rsidTr="00913330">
        <w:trPr>
          <w:trHeight w:val="840"/>
          <w:jc w:val="center"/>
        </w:trPr>
        <w:tc>
          <w:tcPr>
            <w:tcW w:w="567" w:type="dxa"/>
            <w:shd w:val="clear" w:color="auto" w:fill="auto"/>
          </w:tcPr>
          <w:p w14:paraId="26F48E4F" w14:textId="0C73C8F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228.</w:t>
            </w:r>
            <w:r w:rsidRPr="008D7655">
              <w:rPr>
                <w:rFonts w:cs="Arial"/>
                <w:sz w:val="20"/>
                <w:lang w:eastAsia="en-AU"/>
              </w:rPr>
              <w:tab/>
            </w:r>
          </w:p>
        </w:tc>
        <w:tc>
          <w:tcPr>
            <w:tcW w:w="1276" w:type="dxa"/>
            <w:shd w:val="clear" w:color="auto" w:fill="auto"/>
            <w:hideMark/>
          </w:tcPr>
          <w:p w14:paraId="26F48E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31/08/2017</w:t>
            </w:r>
          </w:p>
        </w:tc>
        <w:tc>
          <w:tcPr>
            <w:tcW w:w="3686" w:type="dxa"/>
            <w:shd w:val="clear" w:color="auto" w:fill="auto"/>
            <w:hideMark/>
          </w:tcPr>
          <w:p w14:paraId="26F48E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East End Wheelers</w:t>
            </w:r>
          </w:p>
        </w:tc>
        <w:tc>
          <w:tcPr>
            <w:tcW w:w="1848" w:type="dxa"/>
            <w:shd w:val="clear" w:color="auto" w:fill="auto"/>
            <w:hideMark/>
          </w:tcPr>
          <w:p w14:paraId="26F48E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5A" w14:textId="77777777" w:rsidTr="00913330">
        <w:trPr>
          <w:trHeight w:val="800"/>
          <w:jc w:val="center"/>
        </w:trPr>
        <w:tc>
          <w:tcPr>
            <w:tcW w:w="567" w:type="dxa"/>
            <w:shd w:val="clear" w:color="auto" w:fill="auto"/>
          </w:tcPr>
          <w:p w14:paraId="26F48E55" w14:textId="642F7A4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229.</w:t>
            </w:r>
            <w:r w:rsidRPr="008D7655">
              <w:rPr>
                <w:rFonts w:cs="Arial"/>
                <w:sz w:val="20"/>
                <w:lang w:eastAsia="en-AU"/>
              </w:rPr>
              <w:tab/>
            </w:r>
          </w:p>
        </w:tc>
        <w:tc>
          <w:tcPr>
            <w:tcW w:w="1276" w:type="dxa"/>
            <w:shd w:val="clear" w:color="auto" w:fill="auto"/>
            <w:hideMark/>
          </w:tcPr>
          <w:p w14:paraId="26F48E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3686" w:type="dxa"/>
            <w:shd w:val="clear" w:color="auto" w:fill="auto"/>
            <w:hideMark/>
          </w:tcPr>
          <w:p w14:paraId="26F48E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Derrico Cycles </w:t>
            </w:r>
          </w:p>
        </w:tc>
        <w:tc>
          <w:tcPr>
            <w:tcW w:w="1848" w:type="dxa"/>
            <w:shd w:val="clear" w:color="auto" w:fill="auto"/>
            <w:hideMark/>
          </w:tcPr>
          <w:p w14:paraId="26F48E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60" w14:textId="77777777" w:rsidTr="00913330">
        <w:trPr>
          <w:trHeight w:val="800"/>
          <w:jc w:val="center"/>
        </w:trPr>
        <w:tc>
          <w:tcPr>
            <w:tcW w:w="567" w:type="dxa"/>
            <w:shd w:val="clear" w:color="auto" w:fill="auto"/>
          </w:tcPr>
          <w:p w14:paraId="26F48E5B" w14:textId="4F2BF3A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230.</w:t>
            </w:r>
            <w:r w:rsidRPr="008D7655">
              <w:rPr>
                <w:rFonts w:cs="Arial"/>
                <w:sz w:val="20"/>
                <w:lang w:eastAsia="en-AU"/>
              </w:rPr>
              <w:tab/>
            </w:r>
          </w:p>
        </w:tc>
        <w:tc>
          <w:tcPr>
            <w:tcW w:w="1276" w:type="dxa"/>
            <w:shd w:val="clear" w:color="auto" w:fill="auto"/>
            <w:hideMark/>
          </w:tcPr>
          <w:p w14:paraId="26F48E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18/08/2017</w:t>
            </w:r>
          </w:p>
        </w:tc>
        <w:tc>
          <w:tcPr>
            <w:tcW w:w="3686" w:type="dxa"/>
            <w:shd w:val="clear" w:color="auto" w:fill="auto"/>
            <w:hideMark/>
          </w:tcPr>
          <w:p w14:paraId="26F48E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Ivanhoe Cycles</w:t>
            </w:r>
          </w:p>
        </w:tc>
        <w:tc>
          <w:tcPr>
            <w:tcW w:w="1848" w:type="dxa"/>
            <w:shd w:val="clear" w:color="auto" w:fill="auto"/>
            <w:hideMark/>
          </w:tcPr>
          <w:p w14:paraId="26F48E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66" w14:textId="77777777" w:rsidTr="00913330">
        <w:trPr>
          <w:trHeight w:val="800"/>
          <w:jc w:val="center"/>
        </w:trPr>
        <w:tc>
          <w:tcPr>
            <w:tcW w:w="567" w:type="dxa"/>
            <w:shd w:val="clear" w:color="auto" w:fill="auto"/>
          </w:tcPr>
          <w:p w14:paraId="26F48E61" w14:textId="1BC0D15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231.</w:t>
            </w:r>
            <w:r w:rsidRPr="008D7655">
              <w:rPr>
                <w:rFonts w:cs="Arial"/>
                <w:sz w:val="20"/>
                <w:lang w:eastAsia="en-AU"/>
              </w:rPr>
              <w:tab/>
            </w:r>
          </w:p>
        </w:tc>
        <w:tc>
          <w:tcPr>
            <w:tcW w:w="1276" w:type="dxa"/>
            <w:shd w:val="clear" w:color="auto" w:fill="auto"/>
            <w:hideMark/>
          </w:tcPr>
          <w:p w14:paraId="26F48E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22/06/2018</w:t>
            </w:r>
          </w:p>
        </w:tc>
        <w:tc>
          <w:tcPr>
            <w:tcW w:w="3686" w:type="dxa"/>
            <w:shd w:val="clear" w:color="auto" w:fill="auto"/>
            <w:hideMark/>
          </w:tcPr>
          <w:p w14:paraId="26F48E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Johnson Bicycles</w:t>
            </w:r>
          </w:p>
        </w:tc>
        <w:tc>
          <w:tcPr>
            <w:tcW w:w="1848" w:type="dxa"/>
            <w:shd w:val="clear" w:color="auto" w:fill="auto"/>
            <w:hideMark/>
          </w:tcPr>
          <w:p w14:paraId="26F48E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6C" w14:textId="77777777" w:rsidTr="00913330">
        <w:trPr>
          <w:trHeight w:val="800"/>
          <w:jc w:val="center"/>
        </w:trPr>
        <w:tc>
          <w:tcPr>
            <w:tcW w:w="567" w:type="dxa"/>
            <w:shd w:val="clear" w:color="auto" w:fill="auto"/>
          </w:tcPr>
          <w:p w14:paraId="26F48E67" w14:textId="18414A0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232.</w:t>
            </w:r>
            <w:r w:rsidRPr="008D7655">
              <w:rPr>
                <w:rFonts w:cs="Arial"/>
                <w:sz w:val="20"/>
                <w:lang w:eastAsia="en-AU"/>
              </w:rPr>
              <w:tab/>
            </w:r>
          </w:p>
        </w:tc>
        <w:tc>
          <w:tcPr>
            <w:tcW w:w="1276" w:type="dxa"/>
            <w:shd w:val="clear" w:color="auto" w:fill="auto"/>
            <w:hideMark/>
          </w:tcPr>
          <w:p w14:paraId="26F48E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27/03/2019</w:t>
            </w:r>
          </w:p>
        </w:tc>
        <w:tc>
          <w:tcPr>
            <w:tcW w:w="3686" w:type="dxa"/>
            <w:shd w:val="clear" w:color="auto" w:fill="auto"/>
            <w:hideMark/>
          </w:tcPr>
          <w:p w14:paraId="26F48E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Johnson Bicycles </w:t>
            </w:r>
          </w:p>
        </w:tc>
        <w:tc>
          <w:tcPr>
            <w:tcW w:w="1848" w:type="dxa"/>
            <w:shd w:val="clear" w:color="auto" w:fill="auto"/>
            <w:hideMark/>
          </w:tcPr>
          <w:p w14:paraId="26F48E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72" w14:textId="77777777" w:rsidTr="00913330">
        <w:trPr>
          <w:trHeight w:val="800"/>
          <w:jc w:val="center"/>
        </w:trPr>
        <w:tc>
          <w:tcPr>
            <w:tcW w:w="567" w:type="dxa"/>
            <w:shd w:val="clear" w:color="auto" w:fill="auto"/>
          </w:tcPr>
          <w:p w14:paraId="26F48E6D" w14:textId="5BEC6DE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233.</w:t>
            </w:r>
            <w:r w:rsidRPr="008D7655">
              <w:rPr>
                <w:rFonts w:cs="Arial"/>
                <w:sz w:val="20"/>
                <w:lang w:eastAsia="en-AU"/>
              </w:rPr>
              <w:tab/>
            </w:r>
          </w:p>
        </w:tc>
        <w:tc>
          <w:tcPr>
            <w:tcW w:w="1276" w:type="dxa"/>
            <w:shd w:val="clear" w:color="auto" w:fill="auto"/>
            <w:hideMark/>
          </w:tcPr>
          <w:p w14:paraId="26F48E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13/02/2018</w:t>
            </w:r>
          </w:p>
        </w:tc>
        <w:tc>
          <w:tcPr>
            <w:tcW w:w="3686" w:type="dxa"/>
            <w:shd w:val="clear" w:color="auto" w:fill="auto"/>
            <w:hideMark/>
          </w:tcPr>
          <w:p w14:paraId="26F48E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Mornington Cycles </w:t>
            </w:r>
          </w:p>
        </w:tc>
        <w:tc>
          <w:tcPr>
            <w:tcW w:w="1848" w:type="dxa"/>
            <w:shd w:val="clear" w:color="auto" w:fill="auto"/>
            <w:hideMark/>
          </w:tcPr>
          <w:p w14:paraId="26F48E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78" w14:textId="77777777" w:rsidTr="00913330">
        <w:trPr>
          <w:trHeight w:val="800"/>
          <w:jc w:val="center"/>
        </w:trPr>
        <w:tc>
          <w:tcPr>
            <w:tcW w:w="567" w:type="dxa"/>
            <w:shd w:val="clear" w:color="auto" w:fill="auto"/>
          </w:tcPr>
          <w:p w14:paraId="26F48E73" w14:textId="54E1224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234.</w:t>
            </w:r>
            <w:r w:rsidRPr="008D7655">
              <w:rPr>
                <w:rFonts w:cs="Arial"/>
                <w:sz w:val="20"/>
                <w:lang w:eastAsia="en-AU"/>
              </w:rPr>
              <w:tab/>
            </w:r>
          </w:p>
        </w:tc>
        <w:tc>
          <w:tcPr>
            <w:tcW w:w="1276" w:type="dxa"/>
            <w:shd w:val="clear" w:color="auto" w:fill="auto"/>
            <w:hideMark/>
          </w:tcPr>
          <w:p w14:paraId="26F48E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8/01/2019</w:t>
            </w:r>
          </w:p>
        </w:tc>
        <w:tc>
          <w:tcPr>
            <w:tcW w:w="3686" w:type="dxa"/>
            <w:shd w:val="clear" w:color="auto" w:fill="auto"/>
            <w:hideMark/>
          </w:tcPr>
          <w:p w14:paraId="26F48E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SBR</w:t>
            </w:r>
          </w:p>
        </w:tc>
        <w:tc>
          <w:tcPr>
            <w:tcW w:w="1848" w:type="dxa"/>
            <w:shd w:val="clear" w:color="auto" w:fill="auto"/>
            <w:hideMark/>
          </w:tcPr>
          <w:p w14:paraId="26F48E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7E" w14:textId="77777777" w:rsidTr="00913330">
        <w:trPr>
          <w:trHeight w:val="800"/>
          <w:jc w:val="center"/>
        </w:trPr>
        <w:tc>
          <w:tcPr>
            <w:tcW w:w="567" w:type="dxa"/>
            <w:shd w:val="clear" w:color="auto" w:fill="auto"/>
          </w:tcPr>
          <w:p w14:paraId="26F48E79" w14:textId="3DD2A3C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235.</w:t>
            </w:r>
            <w:r w:rsidRPr="008D7655">
              <w:rPr>
                <w:rFonts w:cs="Arial"/>
                <w:sz w:val="20"/>
                <w:lang w:eastAsia="en-AU"/>
              </w:rPr>
              <w:tab/>
            </w:r>
          </w:p>
        </w:tc>
        <w:tc>
          <w:tcPr>
            <w:tcW w:w="1276" w:type="dxa"/>
            <w:shd w:val="clear" w:color="auto" w:fill="auto"/>
            <w:hideMark/>
          </w:tcPr>
          <w:p w14:paraId="26F48E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27/04/2018</w:t>
            </w:r>
          </w:p>
        </w:tc>
        <w:tc>
          <w:tcPr>
            <w:tcW w:w="3686" w:type="dxa"/>
            <w:shd w:val="clear" w:color="auto" w:fill="auto"/>
            <w:hideMark/>
          </w:tcPr>
          <w:p w14:paraId="26F48E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Sunbury Cycles </w:t>
            </w:r>
          </w:p>
        </w:tc>
        <w:tc>
          <w:tcPr>
            <w:tcW w:w="1848" w:type="dxa"/>
            <w:shd w:val="clear" w:color="auto" w:fill="auto"/>
            <w:hideMark/>
          </w:tcPr>
          <w:p w14:paraId="26F48E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84" w14:textId="77777777" w:rsidTr="00913330">
        <w:trPr>
          <w:trHeight w:val="800"/>
          <w:jc w:val="center"/>
        </w:trPr>
        <w:tc>
          <w:tcPr>
            <w:tcW w:w="567" w:type="dxa"/>
            <w:shd w:val="clear" w:color="auto" w:fill="auto"/>
          </w:tcPr>
          <w:p w14:paraId="26F48E7F" w14:textId="3BB5859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236.</w:t>
            </w:r>
            <w:r w:rsidRPr="008D7655">
              <w:rPr>
                <w:rFonts w:cs="Arial"/>
                <w:sz w:val="20"/>
                <w:lang w:eastAsia="en-AU"/>
              </w:rPr>
              <w:tab/>
            </w:r>
          </w:p>
        </w:tc>
        <w:tc>
          <w:tcPr>
            <w:tcW w:w="1276" w:type="dxa"/>
            <w:shd w:val="clear" w:color="auto" w:fill="auto"/>
            <w:hideMark/>
          </w:tcPr>
          <w:p w14:paraId="26F48E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2/05/2018</w:t>
            </w:r>
          </w:p>
        </w:tc>
        <w:tc>
          <w:tcPr>
            <w:tcW w:w="3686" w:type="dxa"/>
            <w:shd w:val="clear" w:color="auto" w:fill="auto"/>
            <w:hideMark/>
          </w:tcPr>
          <w:p w14:paraId="26F48E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Garage 2040 Pty Ltd</w:t>
            </w:r>
          </w:p>
        </w:tc>
        <w:tc>
          <w:tcPr>
            <w:tcW w:w="1848" w:type="dxa"/>
            <w:shd w:val="clear" w:color="auto" w:fill="auto"/>
            <w:hideMark/>
          </w:tcPr>
          <w:p w14:paraId="26F48E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8A" w14:textId="77777777" w:rsidTr="00913330">
        <w:trPr>
          <w:trHeight w:val="800"/>
          <w:jc w:val="center"/>
        </w:trPr>
        <w:tc>
          <w:tcPr>
            <w:tcW w:w="567" w:type="dxa"/>
            <w:shd w:val="clear" w:color="auto" w:fill="auto"/>
          </w:tcPr>
          <w:p w14:paraId="26F48E85" w14:textId="53FA12F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237.</w:t>
            </w:r>
            <w:r w:rsidRPr="008D7655">
              <w:rPr>
                <w:rFonts w:cs="Arial"/>
                <w:sz w:val="20"/>
                <w:lang w:eastAsia="en-AU"/>
              </w:rPr>
              <w:tab/>
            </w:r>
          </w:p>
        </w:tc>
        <w:tc>
          <w:tcPr>
            <w:tcW w:w="1276" w:type="dxa"/>
            <w:shd w:val="clear" w:color="auto" w:fill="auto"/>
            <w:hideMark/>
          </w:tcPr>
          <w:p w14:paraId="26F48E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8/02/2018</w:t>
            </w:r>
          </w:p>
        </w:tc>
        <w:tc>
          <w:tcPr>
            <w:tcW w:w="3686" w:type="dxa"/>
            <w:shd w:val="clear" w:color="auto" w:fill="auto"/>
            <w:hideMark/>
          </w:tcPr>
          <w:p w14:paraId="26F48E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Blackman Bicycles</w:t>
            </w:r>
          </w:p>
        </w:tc>
        <w:tc>
          <w:tcPr>
            <w:tcW w:w="1848" w:type="dxa"/>
            <w:shd w:val="clear" w:color="auto" w:fill="auto"/>
            <w:hideMark/>
          </w:tcPr>
          <w:p w14:paraId="26F48E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90" w14:textId="77777777" w:rsidTr="00913330">
        <w:trPr>
          <w:trHeight w:val="800"/>
          <w:jc w:val="center"/>
        </w:trPr>
        <w:tc>
          <w:tcPr>
            <w:tcW w:w="567" w:type="dxa"/>
            <w:shd w:val="clear" w:color="auto" w:fill="auto"/>
          </w:tcPr>
          <w:p w14:paraId="26F48E8B" w14:textId="0D3561E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238.</w:t>
            </w:r>
            <w:r w:rsidRPr="008D7655">
              <w:rPr>
                <w:rFonts w:cs="Arial"/>
                <w:sz w:val="20"/>
                <w:lang w:eastAsia="en-AU"/>
              </w:rPr>
              <w:tab/>
            </w:r>
          </w:p>
        </w:tc>
        <w:tc>
          <w:tcPr>
            <w:tcW w:w="1276" w:type="dxa"/>
            <w:shd w:val="clear" w:color="auto" w:fill="auto"/>
            <w:hideMark/>
          </w:tcPr>
          <w:p w14:paraId="26F48E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7/11/2018</w:t>
            </w:r>
          </w:p>
        </w:tc>
        <w:tc>
          <w:tcPr>
            <w:tcW w:w="3686" w:type="dxa"/>
            <w:shd w:val="clear" w:color="auto" w:fill="auto"/>
            <w:hideMark/>
          </w:tcPr>
          <w:p w14:paraId="26F48E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Chameleon Bike Adventures</w:t>
            </w:r>
          </w:p>
        </w:tc>
        <w:tc>
          <w:tcPr>
            <w:tcW w:w="1848" w:type="dxa"/>
            <w:shd w:val="clear" w:color="auto" w:fill="auto"/>
            <w:hideMark/>
          </w:tcPr>
          <w:p w14:paraId="26F48E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96" w14:textId="77777777" w:rsidTr="00913330">
        <w:trPr>
          <w:trHeight w:val="800"/>
          <w:jc w:val="center"/>
        </w:trPr>
        <w:tc>
          <w:tcPr>
            <w:tcW w:w="567" w:type="dxa"/>
            <w:shd w:val="clear" w:color="auto" w:fill="auto"/>
          </w:tcPr>
          <w:p w14:paraId="26F48E91" w14:textId="261BA27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239.</w:t>
            </w:r>
            <w:r w:rsidRPr="008D7655">
              <w:rPr>
                <w:rFonts w:cs="Arial"/>
                <w:sz w:val="20"/>
                <w:lang w:eastAsia="en-AU"/>
              </w:rPr>
              <w:tab/>
            </w:r>
          </w:p>
        </w:tc>
        <w:tc>
          <w:tcPr>
            <w:tcW w:w="1276" w:type="dxa"/>
            <w:shd w:val="clear" w:color="auto" w:fill="auto"/>
            <w:hideMark/>
          </w:tcPr>
          <w:p w14:paraId="26F48E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18/03/2018</w:t>
            </w:r>
          </w:p>
        </w:tc>
        <w:tc>
          <w:tcPr>
            <w:tcW w:w="3686" w:type="dxa"/>
            <w:shd w:val="clear" w:color="auto" w:fill="auto"/>
            <w:hideMark/>
          </w:tcPr>
          <w:p w14:paraId="26F48E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Cheeky Velosport </w:t>
            </w:r>
          </w:p>
        </w:tc>
        <w:tc>
          <w:tcPr>
            <w:tcW w:w="1848" w:type="dxa"/>
            <w:shd w:val="clear" w:color="auto" w:fill="auto"/>
            <w:hideMark/>
          </w:tcPr>
          <w:p w14:paraId="26F48E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9C" w14:textId="77777777" w:rsidTr="00913330">
        <w:trPr>
          <w:trHeight w:val="1000"/>
          <w:jc w:val="center"/>
        </w:trPr>
        <w:tc>
          <w:tcPr>
            <w:tcW w:w="567" w:type="dxa"/>
            <w:shd w:val="clear" w:color="auto" w:fill="auto"/>
          </w:tcPr>
          <w:p w14:paraId="26F48E97" w14:textId="09F5647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240.</w:t>
            </w:r>
            <w:r w:rsidRPr="008D7655">
              <w:rPr>
                <w:rFonts w:cs="Arial"/>
                <w:sz w:val="20"/>
                <w:lang w:eastAsia="en-AU"/>
              </w:rPr>
              <w:tab/>
            </w:r>
          </w:p>
        </w:tc>
        <w:tc>
          <w:tcPr>
            <w:tcW w:w="1276" w:type="dxa"/>
            <w:shd w:val="clear" w:color="auto" w:fill="auto"/>
            <w:hideMark/>
          </w:tcPr>
          <w:p w14:paraId="26F48E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23/10/2018</w:t>
            </w:r>
          </w:p>
        </w:tc>
        <w:tc>
          <w:tcPr>
            <w:tcW w:w="3686" w:type="dxa"/>
            <w:shd w:val="clear" w:color="auto" w:fill="auto"/>
            <w:hideMark/>
          </w:tcPr>
          <w:p w14:paraId="26F48E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Cycology</w:t>
            </w:r>
          </w:p>
        </w:tc>
        <w:tc>
          <w:tcPr>
            <w:tcW w:w="1848" w:type="dxa"/>
            <w:shd w:val="clear" w:color="auto" w:fill="auto"/>
            <w:hideMark/>
          </w:tcPr>
          <w:p w14:paraId="26F48E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A2" w14:textId="77777777" w:rsidTr="00913330">
        <w:trPr>
          <w:trHeight w:val="800"/>
          <w:jc w:val="center"/>
        </w:trPr>
        <w:tc>
          <w:tcPr>
            <w:tcW w:w="567" w:type="dxa"/>
            <w:shd w:val="clear" w:color="auto" w:fill="auto"/>
          </w:tcPr>
          <w:p w14:paraId="26F48E9D" w14:textId="05863D9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241.</w:t>
            </w:r>
            <w:r w:rsidRPr="008D7655">
              <w:rPr>
                <w:rFonts w:cs="Arial"/>
                <w:sz w:val="20"/>
                <w:lang w:eastAsia="en-AU"/>
              </w:rPr>
              <w:tab/>
            </w:r>
          </w:p>
        </w:tc>
        <w:tc>
          <w:tcPr>
            <w:tcW w:w="1276" w:type="dxa"/>
            <w:shd w:val="clear" w:color="auto" w:fill="auto"/>
            <w:hideMark/>
          </w:tcPr>
          <w:p w14:paraId="26F48E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4/04/2018</w:t>
            </w:r>
          </w:p>
        </w:tc>
        <w:tc>
          <w:tcPr>
            <w:tcW w:w="3686" w:type="dxa"/>
            <w:shd w:val="clear" w:color="auto" w:fill="auto"/>
            <w:hideMark/>
          </w:tcPr>
          <w:p w14:paraId="26F48E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Just Running</w:t>
            </w:r>
          </w:p>
        </w:tc>
        <w:tc>
          <w:tcPr>
            <w:tcW w:w="1848" w:type="dxa"/>
            <w:shd w:val="clear" w:color="auto" w:fill="auto"/>
            <w:hideMark/>
          </w:tcPr>
          <w:p w14:paraId="26F48E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A8" w14:textId="77777777" w:rsidTr="00913330">
        <w:trPr>
          <w:trHeight w:val="800"/>
          <w:jc w:val="center"/>
        </w:trPr>
        <w:tc>
          <w:tcPr>
            <w:tcW w:w="567" w:type="dxa"/>
            <w:shd w:val="clear" w:color="auto" w:fill="auto"/>
          </w:tcPr>
          <w:p w14:paraId="26F48EA3" w14:textId="279E789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242.</w:t>
            </w:r>
            <w:r w:rsidRPr="008D7655">
              <w:rPr>
                <w:rFonts w:cs="Arial"/>
                <w:sz w:val="20"/>
                <w:lang w:eastAsia="en-AU"/>
              </w:rPr>
              <w:tab/>
            </w:r>
          </w:p>
        </w:tc>
        <w:tc>
          <w:tcPr>
            <w:tcW w:w="1276" w:type="dxa"/>
            <w:shd w:val="clear" w:color="auto" w:fill="auto"/>
            <w:hideMark/>
          </w:tcPr>
          <w:p w14:paraId="26F48E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31/08/2018</w:t>
            </w:r>
          </w:p>
        </w:tc>
        <w:tc>
          <w:tcPr>
            <w:tcW w:w="3686" w:type="dxa"/>
            <w:shd w:val="clear" w:color="auto" w:fill="auto"/>
            <w:hideMark/>
          </w:tcPr>
          <w:p w14:paraId="26F48E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Metabolic Performance</w:t>
            </w:r>
          </w:p>
        </w:tc>
        <w:tc>
          <w:tcPr>
            <w:tcW w:w="1848" w:type="dxa"/>
            <w:shd w:val="clear" w:color="auto" w:fill="auto"/>
            <w:hideMark/>
          </w:tcPr>
          <w:p w14:paraId="26F48E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AE" w14:textId="77777777" w:rsidTr="00913330">
        <w:trPr>
          <w:trHeight w:val="800"/>
          <w:jc w:val="center"/>
        </w:trPr>
        <w:tc>
          <w:tcPr>
            <w:tcW w:w="567" w:type="dxa"/>
            <w:shd w:val="clear" w:color="auto" w:fill="auto"/>
          </w:tcPr>
          <w:p w14:paraId="26F48EA9" w14:textId="698B7F4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243.</w:t>
            </w:r>
            <w:r w:rsidRPr="008D7655">
              <w:rPr>
                <w:rFonts w:cs="Arial"/>
                <w:sz w:val="20"/>
                <w:lang w:eastAsia="en-AU"/>
              </w:rPr>
              <w:tab/>
            </w:r>
          </w:p>
        </w:tc>
        <w:tc>
          <w:tcPr>
            <w:tcW w:w="1276" w:type="dxa"/>
            <w:shd w:val="clear" w:color="auto" w:fill="auto"/>
            <w:hideMark/>
          </w:tcPr>
          <w:p w14:paraId="26F48E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9/11/2017</w:t>
            </w:r>
          </w:p>
        </w:tc>
        <w:tc>
          <w:tcPr>
            <w:tcW w:w="3686" w:type="dxa"/>
            <w:shd w:val="clear" w:color="auto" w:fill="auto"/>
            <w:hideMark/>
          </w:tcPr>
          <w:p w14:paraId="26F48E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Simple Cycles Wollongong</w:t>
            </w:r>
          </w:p>
        </w:tc>
        <w:tc>
          <w:tcPr>
            <w:tcW w:w="1848" w:type="dxa"/>
            <w:shd w:val="clear" w:color="auto" w:fill="auto"/>
            <w:hideMark/>
          </w:tcPr>
          <w:p w14:paraId="26F48E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B4" w14:textId="77777777" w:rsidTr="00913330">
        <w:trPr>
          <w:trHeight w:val="1000"/>
          <w:jc w:val="center"/>
        </w:trPr>
        <w:tc>
          <w:tcPr>
            <w:tcW w:w="567" w:type="dxa"/>
            <w:shd w:val="clear" w:color="auto" w:fill="auto"/>
          </w:tcPr>
          <w:p w14:paraId="26F48EAF" w14:textId="4AD5077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244.</w:t>
            </w:r>
            <w:r w:rsidRPr="008D7655">
              <w:rPr>
                <w:rFonts w:cs="Arial"/>
                <w:sz w:val="20"/>
                <w:lang w:eastAsia="en-AU"/>
              </w:rPr>
              <w:tab/>
            </w:r>
          </w:p>
        </w:tc>
        <w:tc>
          <w:tcPr>
            <w:tcW w:w="1276" w:type="dxa"/>
            <w:shd w:val="clear" w:color="auto" w:fill="auto"/>
            <w:hideMark/>
          </w:tcPr>
          <w:p w14:paraId="26F48E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3686" w:type="dxa"/>
            <w:shd w:val="clear" w:color="auto" w:fill="auto"/>
            <w:hideMark/>
          </w:tcPr>
          <w:p w14:paraId="26F48E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 Ives Cyclery</w:t>
            </w:r>
          </w:p>
        </w:tc>
        <w:tc>
          <w:tcPr>
            <w:tcW w:w="1848" w:type="dxa"/>
            <w:shd w:val="clear" w:color="auto" w:fill="auto"/>
            <w:hideMark/>
          </w:tcPr>
          <w:p w14:paraId="26F48E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BA" w14:textId="77777777" w:rsidTr="00913330">
        <w:trPr>
          <w:trHeight w:val="800"/>
          <w:jc w:val="center"/>
        </w:trPr>
        <w:tc>
          <w:tcPr>
            <w:tcW w:w="567" w:type="dxa"/>
            <w:shd w:val="clear" w:color="auto" w:fill="auto"/>
          </w:tcPr>
          <w:p w14:paraId="26F48EB5" w14:textId="0D0318A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245.</w:t>
            </w:r>
            <w:r w:rsidRPr="008D7655">
              <w:rPr>
                <w:rFonts w:cs="Arial"/>
                <w:sz w:val="20"/>
                <w:lang w:eastAsia="en-AU"/>
              </w:rPr>
              <w:tab/>
            </w:r>
          </w:p>
        </w:tc>
        <w:tc>
          <w:tcPr>
            <w:tcW w:w="1276" w:type="dxa"/>
            <w:shd w:val="clear" w:color="auto" w:fill="auto"/>
            <w:hideMark/>
          </w:tcPr>
          <w:p w14:paraId="26F48E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3686" w:type="dxa"/>
            <w:shd w:val="clear" w:color="auto" w:fill="auto"/>
            <w:hideMark/>
          </w:tcPr>
          <w:p w14:paraId="26F48E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Teds Bike Shop</w:t>
            </w:r>
          </w:p>
        </w:tc>
        <w:tc>
          <w:tcPr>
            <w:tcW w:w="1848" w:type="dxa"/>
            <w:shd w:val="clear" w:color="auto" w:fill="auto"/>
            <w:hideMark/>
          </w:tcPr>
          <w:p w14:paraId="26F48E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C0" w14:textId="77777777" w:rsidTr="00913330">
        <w:trPr>
          <w:trHeight w:val="800"/>
          <w:jc w:val="center"/>
        </w:trPr>
        <w:tc>
          <w:tcPr>
            <w:tcW w:w="567" w:type="dxa"/>
            <w:shd w:val="clear" w:color="auto" w:fill="auto"/>
          </w:tcPr>
          <w:p w14:paraId="26F48EBB" w14:textId="5561338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246.</w:t>
            </w:r>
            <w:r w:rsidRPr="008D7655">
              <w:rPr>
                <w:rFonts w:cs="Arial"/>
                <w:sz w:val="20"/>
                <w:lang w:eastAsia="en-AU"/>
              </w:rPr>
              <w:tab/>
            </w:r>
          </w:p>
        </w:tc>
        <w:tc>
          <w:tcPr>
            <w:tcW w:w="1276" w:type="dxa"/>
            <w:shd w:val="clear" w:color="auto" w:fill="auto"/>
            <w:hideMark/>
          </w:tcPr>
          <w:p w14:paraId="26F48E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7/09/2018</w:t>
            </w:r>
          </w:p>
        </w:tc>
        <w:tc>
          <w:tcPr>
            <w:tcW w:w="3686" w:type="dxa"/>
            <w:shd w:val="clear" w:color="auto" w:fill="auto"/>
            <w:hideMark/>
          </w:tcPr>
          <w:p w14:paraId="26F48E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Tune Cycles</w:t>
            </w:r>
          </w:p>
        </w:tc>
        <w:tc>
          <w:tcPr>
            <w:tcW w:w="1848" w:type="dxa"/>
            <w:shd w:val="clear" w:color="auto" w:fill="auto"/>
            <w:hideMark/>
          </w:tcPr>
          <w:p w14:paraId="26F48E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C6" w14:textId="77777777" w:rsidTr="00913330">
        <w:trPr>
          <w:trHeight w:val="1000"/>
          <w:jc w:val="center"/>
        </w:trPr>
        <w:tc>
          <w:tcPr>
            <w:tcW w:w="567" w:type="dxa"/>
            <w:shd w:val="clear" w:color="auto" w:fill="auto"/>
          </w:tcPr>
          <w:p w14:paraId="26F48EC1" w14:textId="347A5D7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247.</w:t>
            </w:r>
            <w:r w:rsidRPr="008D7655">
              <w:rPr>
                <w:rFonts w:cs="Arial"/>
                <w:sz w:val="20"/>
                <w:lang w:eastAsia="en-AU"/>
              </w:rPr>
              <w:tab/>
            </w:r>
          </w:p>
        </w:tc>
        <w:tc>
          <w:tcPr>
            <w:tcW w:w="1276" w:type="dxa"/>
            <w:shd w:val="clear" w:color="auto" w:fill="auto"/>
            <w:hideMark/>
          </w:tcPr>
          <w:p w14:paraId="26F48E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29/04/2017</w:t>
            </w:r>
          </w:p>
        </w:tc>
        <w:tc>
          <w:tcPr>
            <w:tcW w:w="3686" w:type="dxa"/>
            <w:shd w:val="clear" w:color="auto" w:fill="auto"/>
            <w:hideMark/>
          </w:tcPr>
          <w:p w14:paraId="26F48E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Two Wheel Industries </w:t>
            </w:r>
          </w:p>
        </w:tc>
        <w:tc>
          <w:tcPr>
            <w:tcW w:w="1848" w:type="dxa"/>
            <w:shd w:val="clear" w:color="auto" w:fill="auto"/>
            <w:hideMark/>
          </w:tcPr>
          <w:p w14:paraId="26F48E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CC" w14:textId="77777777" w:rsidTr="00913330">
        <w:trPr>
          <w:trHeight w:val="800"/>
          <w:jc w:val="center"/>
        </w:trPr>
        <w:tc>
          <w:tcPr>
            <w:tcW w:w="567" w:type="dxa"/>
            <w:shd w:val="clear" w:color="auto" w:fill="auto"/>
          </w:tcPr>
          <w:p w14:paraId="26F48EC7" w14:textId="71AA7C9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248.</w:t>
            </w:r>
            <w:r w:rsidRPr="008D7655">
              <w:rPr>
                <w:rFonts w:cs="Arial"/>
                <w:sz w:val="20"/>
                <w:lang w:eastAsia="en-AU"/>
              </w:rPr>
              <w:tab/>
            </w:r>
          </w:p>
        </w:tc>
        <w:tc>
          <w:tcPr>
            <w:tcW w:w="1276" w:type="dxa"/>
            <w:shd w:val="clear" w:color="auto" w:fill="auto"/>
            <w:hideMark/>
          </w:tcPr>
          <w:p w14:paraId="26F48E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16/08/2018</w:t>
            </w:r>
          </w:p>
        </w:tc>
        <w:tc>
          <w:tcPr>
            <w:tcW w:w="3686" w:type="dxa"/>
            <w:shd w:val="clear" w:color="auto" w:fill="auto"/>
            <w:hideMark/>
          </w:tcPr>
          <w:p w14:paraId="26F48E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Vanilla Cycles </w:t>
            </w:r>
          </w:p>
        </w:tc>
        <w:tc>
          <w:tcPr>
            <w:tcW w:w="1848" w:type="dxa"/>
            <w:shd w:val="clear" w:color="auto" w:fill="auto"/>
            <w:hideMark/>
          </w:tcPr>
          <w:p w14:paraId="26F48E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D2" w14:textId="77777777" w:rsidTr="00913330">
        <w:trPr>
          <w:trHeight w:val="800"/>
          <w:jc w:val="center"/>
        </w:trPr>
        <w:tc>
          <w:tcPr>
            <w:tcW w:w="567" w:type="dxa"/>
            <w:shd w:val="clear" w:color="auto" w:fill="auto"/>
          </w:tcPr>
          <w:p w14:paraId="26F48ECD" w14:textId="31DC761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249.</w:t>
            </w:r>
            <w:r w:rsidRPr="008D7655">
              <w:rPr>
                <w:rFonts w:cs="Arial"/>
                <w:sz w:val="20"/>
                <w:lang w:eastAsia="en-AU"/>
              </w:rPr>
              <w:tab/>
            </w:r>
          </w:p>
        </w:tc>
        <w:tc>
          <w:tcPr>
            <w:tcW w:w="1276" w:type="dxa"/>
            <w:shd w:val="clear" w:color="auto" w:fill="auto"/>
            <w:hideMark/>
          </w:tcPr>
          <w:p w14:paraId="26F48E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1/09/2018</w:t>
            </w:r>
          </w:p>
        </w:tc>
        <w:tc>
          <w:tcPr>
            <w:tcW w:w="3686" w:type="dxa"/>
            <w:shd w:val="clear" w:color="auto" w:fill="auto"/>
            <w:hideMark/>
          </w:tcPr>
          <w:p w14:paraId="26F48E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Velotec Sports</w:t>
            </w:r>
          </w:p>
        </w:tc>
        <w:tc>
          <w:tcPr>
            <w:tcW w:w="1848" w:type="dxa"/>
            <w:shd w:val="clear" w:color="auto" w:fill="auto"/>
            <w:hideMark/>
          </w:tcPr>
          <w:p w14:paraId="26F48E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D8" w14:textId="77777777" w:rsidTr="00913330">
        <w:trPr>
          <w:trHeight w:val="800"/>
          <w:jc w:val="center"/>
        </w:trPr>
        <w:tc>
          <w:tcPr>
            <w:tcW w:w="567" w:type="dxa"/>
            <w:shd w:val="clear" w:color="auto" w:fill="auto"/>
          </w:tcPr>
          <w:p w14:paraId="26F48ED3" w14:textId="5915BC0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250.</w:t>
            </w:r>
            <w:r w:rsidRPr="008D7655">
              <w:rPr>
                <w:rFonts w:cs="Arial"/>
                <w:sz w:val="20"/>
                <w:lang w:eastAsia="en-AU"/>
              </w:rPr>
              <w:tab/>
            </w:r>
          </w:p>
        </w:tc>
        <w:tc>
          <w:tcPr>
            <w:tcW w:w="1276" w:type="dxa"/>
            <w:shd w:val="clear" w:color="auto" w:fill="auto"/>
            <w:hideMark/>
          </w:tcPr>
          <w:p w14:paraId="26F48E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3/05/2017</w:t>
            </w:r>
          </w:p>
        </w:tc>
        <w:tc>
          <w:tcPr>
            <w:tcW w:w="3686" w:type="dxa"/>
            <w:shd w:val="clear" w:color="auto" w:fill="auto"/>
            <w:hideMark/>
          </w:tcPr>
          <w:p w14:paraId="26F48E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Bio-Mechanics Cycles &amp; Repairs</w:t>
            </w:r>
          </w:p>
        </w:tc>
        <w:tc>
          <w:tcPr>
            <w:tcW w:w="1848" w:type="dxa"/>
            <w:shd w:val="clear" w:color="auto" w:fill="auto"/>
            <w:hideMark/>
          </w:tcPr>
          <w:p w14:paraId="26F48E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DE" w14:textId="77777777" w:rsidTr="00913330">
        <w:trPr>
          <w:trHeight w:val="800"/>
          <w:jc w:val="center"/>
        </w:trPr>
        <w:tc>
          <w:tcPr>
            <w:tcW w:w="567" w:type="dxa"/>
            <w:shd w:val="clear" w:color="auto" w:fill="auto"/>
          </w:tcPr>
          <w:p w14:paraId="26F48ED9" w14:textId="7C3D5C9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251.</w:t>
            </w:r>
            <w:r w:rsidRPr="008D7655">
              <w:rPr>
                <w:rFonts w:cs="Arial"/>
                <w:sz w:val="20"/>
                <w:lang w:eastAsia="en-AU"/>
              </w:rPr>
              <w:tab/>
            </w:r>
          </w:p>
        </w:tc>
        <w:tc>
          <w:tcPr>
            <w:tcW w:w="1276" w:type="dxa"/>
            <w:shd w:val="clear" w:color="auto" w:fill="auto"/>
            <w:hideMark/>
          </w:tcPr>
          <w:p w14:paraId="26F48E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19/03/2019</w:t>
            </w:r>
          </w:p>
        </w:tc>
        <w:tc>
          <w:tcPr>
            <w:tcW w:w="3686" w:type="dxa"/>
            <w:shd w:val="clear" w:color="auto" w:fill="auto"/>
            <w:hideMark/>
          </w:tcPr>
          <w:p w14:paraId="26F48E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Cycleworx Woodville </w:t>
            </w:r>
          </w:p>
        </w:tc>
        <w:tc>
          <w:tcPr>
            <w:tcW w:w="1848" w:type="dxa"/>
            <w:shd w:val="clear" w:color="auto" w:fill="auto"/>
            <w:hideMark/>
          </w:tcPr>
          <w:p w14:paraId="26F48E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E4" w14:textId="77777777" w:rsidTr="00913330">
        <w:trPr>
          <w:trHeight w:val="800"/>
          <w:jc w:val="center"/>
        </w:trPr>
        <w:tc>
          <w:tcPr>
            <w:tcW w:w="567" w:type="dxa"/>
            <w:shd w:val="clear" w:color="auto" w:fill="auto"/>
          </w:tcPr>
          <w:p w14:paraId="26F48EDF" w14:textId="5FAFF4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252.</w:t>
            </w:r>
            <w:r w:rsidRPr="008D7655">
              <w:rPr>
                <w:rFonts w:cs="Arial"/>
                <w:sz w:val="20"/>
                <w:lang w:eastAsia="en-AU"/>
              </w:rPr>
              <w:tab/>
            </w:r>
          </w:p>
        </w:tc>
        <w:tc>
          <w:tcPr>
            <w:tcW w:w="1276" w:type="dxa"/>
            <w:shd w:val="clear" w:color="auto" w:fill="auto"/>
            <w:hideMark/>
          </w:tcPr>
          <w:p w14:paraId="26F48E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20/02/2018</w:t>
            </w:r>
          </w:p>
        </w:tc>
        <w:tc>
          <w:tcPr>
            <w:tcW w:w="3686" w:type="dxa"/>
            <w:shd w:val="clear" w:color="auto" w:fill="auto"/>
            <w:hideMark/>
          </w:tcPr>
          <w:p w14:paraId="26F48E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Glenelg</w:t>
            </w:r>
          </w:p>
        </w:tc>
        <w:tc>
          <w:tcPr>
            <w:tcW w:w="1848" w:type="dxa"/>
            <w:shd w:val="clear" w:color="auto" w:fill="auto"/>
            <w:hideMark/>
          </w:tcPr>
          <w:p w14:paraId="26F48E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EA" w14:textId="77777777" w:rsidTr="00913330">
        <w:trPr>
          <w:trHeight w:val="1000"/>
          <w:jc w:val="center"/>
        </w:trPr>
        <w:tc>
          <w:tcPr>
            <w:tcW w:w="567" w:type="dxa"/>
            <w:shd w:val="clear" w:color="auto" w:fill="auto"/>
          </w:tcPr>
          <w:p w14:paraId="26F48EE5" w14:textId="2F9E1C4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253.</w:t>
            </w:r>
            <w:r w:rsidRPr="008D7655">
              <w:rPr>
                <w:rFonts w:cs="Arial"/>
                <w:sz w:val="20"/>
                <w:lang w:eastAsia="en-AU"/>
              </w:rPr>
              <w:tab/>
            </w:r>
          </w:p>
        </w:tc>
        <w:tc>
          <w:tcPr>
            <w:tcW w:w="1276" w:type="dxa"/>
            <w:shd w:val="clear" w:color="auto" w:fill="auto"/>
            <w:hideMark/>
          </w:tcPr>
          <w:p w14:paraId="26F48E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30/10/2018</w:t>
            </w:r>
          </w:p>
        </w:tc>
        <w:tc>
          <w:tcPr>
            <w:tcW w:w="3686" w:type="dxa"/>
            <w:shd w:val="clear" w:color="auto" w:fill="auto"/>
            <w:hideMark/>
          </w:tcPr>
          <w:p w14:paraId="26F48E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Titan Performance Group</w:t>
            </w:r>
          </w:p>
        </w:tc>
        <w:tc>
          <w:tcPr>
            <w:tcW w:w="1848" w:type="dxa"/>
            <w:shd w:val="clear" w:color="auto" w:fill="auto"/>
            <w:hideMark/>
          </w:tcPr>
          <w:p w14:paraId="26F48E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F0" w14:textId="77777777" w:rsidTr="00913330">
        <w:trPr>
          <w:trHeight w:val="800"/>
          <w:jc w:val="center"/>
        </w:trPr>
        <w:tc>
          <w:tcPr>
            <w:tcW w:w="567" w:type="dxa"/>
            <w:shd w:val="clear" w:color="auto" w:fill="auto"/>
          </w:tcPr>
          <w:p w14:paraId="26F48EEB" w14:textId="35022DA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254.</w:t>
            </w:r>
            <w:r w:rsidRPr="008D7655">
              <w:rPr>
                <w:rFonts w:cs="Arial"/>
                <w:sz w:val="20"/>
                <w:lang w:eastAsia="en-AU"/>
              </w:rPr>
              <w:tab/>
            </w:r>
          </w:p>
        </w:tc>
        <w:tc>
          <w:tcPr>
            <w:tcW w:w="1276" w:type="dxa"/>
            <w:shd w:val="clear" w:color="auto" w:fill="auto"/>
            <w:hideMark/>
          </w:tcPr>
          <w:p w14:paraId="26F48E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14/03/2019</w:t>
            </w:r>
          </w:p>
        </w:tc>
        <w:tc>
          <w:tcPr>
            <w:tcW w:w="3686" w:type="dxa"/>
            <w:shd w:val="clear" w:color="auto" w:fill="auto"/>
            <w:hideMark/>
          </w:tcPr>
          <w:p w14:paraId="26F48E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Ultimate Ride Bicycle Centre</w:t>
            </w:r>
          </w:p>
        </w:tc>
        <w:tc>
          <w:tcPr>
            <w:tcW w:w="1848" w:type="dxa"/>
            <w:shd w:val="clear" w:color="auto" w:fill="auto"/>
            <w:hideMark/>
          </w:tcPr>
          <w:p w14:paraId="26F48E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F6" w14:textId="77777777" w:rsidTr="00913330">
        <w:trPr>
          <w:trHeight w:val="1000"/>
          <w:jc w:val="center"/>
        </w:trPr>
        <w:tc>
          <w:tcPr>
            <w:tcW w:w="567" w:type="dxa"/>
            <w:shd w:val="clear" w:color="auto" w:fill="auto"/>
          </w:tcPr>
          <w:p w14:paraId="26F48EF1" w14:textId="7EC05EC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255.</w:t>
            </w:r>
            <w:r w:rsidRPr="008D7655">
              <w:rPr>
                <w:rFonts w:cs="Arial"/>
                <w:sz w:val="20"/>
                <w:lang w:eastAsia="en-AU"/>
              </w:rPr>
              <w:tab/>
            </w:r>
          </w:p>
        </w:tc>
        <w:tc>
          <w:tcPr>
            <w:tcW w:w="1276" w:type="dxa"/>
            <w:shd w:val="clear" w:color="auto" w:fill="auto"/>
            <w:hideMark/>
          </w:tcPr>
          <w:p w14:paraId="26F48E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22/08/2018</w:t>
            </w:r>
          </w:p>
        </w:tc>
        <w:tc>
          <w:tcPr>
            <w:tcW w:w="3686" w:type="dxa"/>
            <w:shd w:val="clear" w:color="auto" w:fill="auto"/>
            <w:hideMark/>
          </w:tcPr>
          <w:p w14:paraId="26F48E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Kimberley Cycles</w:t>
            </w:r>
          </w:p>
        </w:tc>
        <w:tc>
          <w:tcPr>
            <w:tcW w:w="1848" w:type="dxa"/>
            <w:shd w:val="clear" w:color="auto" w:fill="auto"/>
            <w:hideMark/>
          </w:tcPr>
          <w:p w14:paraId="26F48E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EFC" w14:textId="77777777" w:rsidTr="00913330">
        <w:trPr>
          <w:trHeight w:val="1000"/>
          <w:jc w:val="center"/>
        </w:trPr>
        <w:tc>
          <w:tcPr>
            <w:tcW w:w="567" w:type="dxa"/>
            <w:shd w:val="clear" w:color="auto" w:fill="auto"/>
          </w:tcPr>
          <w:p w14:paraId="26F48EF7" w14:textId="1638091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256.</w:t>
            </w:r>
            <w:r w:rsidRPr="008D7655">
              <w:rPr>
                <w:rFonts w:cs="Arial"/>
                <w:sz w:val="20"/>
                <w:lang w:eastAsia="en-AU"/>
              </w:rPr>
              <w:tab/>
            </w:r>
          </w:p>
        </w:tc>
        <w:tc>
          <w:tcPr>
            <w:tcW w:w="1276" w:type="dxa"/>
            <w:shd w:val="clear" w:color="auto" w:fill="auto"/>
            <w:hideMark/>
          </w:tcPr>
          <w:p w14:paraId="26F48E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6/01/2018</w:t>
            </w:r>
          </w:p>
        </w:tc>
        <w:tc>
          <w:tcPr>
            <w:tcW w:w="3686" w:type="dxa"/>
            <w:shd w:val="clear" w:color="auto" w:fill="auto"/>
            <w:hideMark/>
          </w:tcPr>
          <w:p w14:paraId="26F48E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E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Lakes Bikes</w:t>
            </w:r>
          </w:p>
        </w:tc>
        <w:tc>
          <w:tcPr>
            <w:tcW w:w="1848" w:type="dxa"/>
            <w:shd w:val="clear" w:color="auto" w:fill="auto"/>
            <w:hideMark/>
          </w:tcPr>
          <w:p w14:paraId="26F48E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F02" w14:textId="77777777" w:rsidTr="00913330">
        <w:trPr>
          <w:trHeight w:val="1000"/>
          <w:jc w:val="center"/>
        </w:trPr>
        <w:tc>
          <w:tcPr>
            <w:tcW w:w="567" w:type="dxa"/>
            <w:shd w:val="clear" w:color="auto" w:fill="auto"/>
          </w:tcPr>
          <w:p w14:paraId="26F48EFD" w14:textId="3F50B4E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257.</w:t>
            </w:r>
            <w:r w:rsidRPr="008D7655">
              <w:rPr>
                <w:rFonts w:cs="Arial"/>
                <w:sz w:val="20"/>
                <w:lang w:eastAsia="en-AU"/>
              </w:rPr>
              <w:tab/>
            </w:r>
          </w:p>
        </w:tc>
        <w:tc>
          <w:tcPr>
            <w:tcW w:w="1276" w:type="dxa"/>
            <w:shd w:val="clear" w:color="auto" w:fill="auto"/>
            <w:hideMark/>
          </w:tcPr>
          <w:p w14:paraId="26F48E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26/10/2018</w:t>
            </w:r>
          </w:p>
        </w:tc>
        <w:tc>
          <w:tcPr>
            <w:tcW w:w="3686" w:type="dxa"/>
            <w:shd w:val="clear" w:color="auto" w:fill="auto"/>
            <w:hideMark/>
          </w:tcPr>
          <w:p w14:paraId="26F48E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F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Melo Velo</w:t>
            </w:r>
          </w:p>
        </w:tc>
        <w:tc>
          <w:tcPr>
            <w:tcW w:w="1848" w:type="dxa"/>
            <w:shd w:val="clear" w:color="auto" w:fill="auto"/>
            <w:hideMark/>
          </w:tcPr>
          <w:p w14:paraId="26F48F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F08" w14:textId="77777777" w:rsidTr="00913330">
        <w:trPr>
          <w:trHeight w:val="800"/>
          <w:jc w:val="center"/>
        </w:trPr>
        <w:tc>
          <w:tcPr>
            <w:tcW w:w="567" w:type="dxa"/>
            <w:shd w:val="clear" w:color="auto" w:fill="auto"/>
          </w:tcPr>
          <w:p w14:paraId="26F48F03" w14:textId="3A468B0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258.</w:t>
            </w:r>
            <w:r w:rsidRPr="008D7655">
              <w:rPr>
                <w:rFonts w:cs="Arial"/>
                <w:sz w:val="20"/>
                <w:lang w:eastAsia="en-AU"/>
              </w:rPr>
              <w:tab/>
            </w:r>
          </w:p>
        </w:tc>
        <w:tc>
          <w:tcPr>
            <w:tcW w:w="1276" w:type="dxa"/>
            <w:shd w:val="clear" w:color="auto" w:fill="auto"/>
            <w:hideMark/>
          </w:tcPr>
          <w:p w14:paraId="26F48F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31/08/2018</w:t>
            </w:r>
          </w:p>
        </w:tc>
        <w:tc>
          <w:tcPr>
            <w:tcW w:w="3686" w:type="dxa"/>
            <w:shd w:val="clear" w:color="auto" w:fill="auto"/>
            <w:hideMark/>
          </w:tcPr>
          <w:p w14:paraId="26F48F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F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Ocean Keys Cycles</w:t>
            </w:r>
          </w:p>
        </w:tc>
        <w:tc>
          <w:tcPr>
            <w:tcW w:w="1848" w:type="dxa"/>
            <w:shd w:val="clear" w:color="auto" w:fill="auto"/>
            <w:hideMark/>
          </w:tcPr>
          <w:p w14:paraId="26F48F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8F0E" w14:textId="77777777" w:rsidTr="00913330">
        <w:trPr>
          <w:trHeight w:val="800"/>
          <w:jc w:val="center"/>
        </w:trPr>
        <w:tc>
          <w:tcPr>
            <w:tcW w:w="567" w:type="dxa"/>
            <w:shd w:val="clear" w:color="auto" w:fill="auto"/>
          </w:tcPr>
          <w:p w14:paraId="26F48F09" w14:textId="310C272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259.</w:t>
            </w:r>
            <w:r w:rsidRPr="008D7655">
              <w:rPr>
                <w:rFonts w:cs="Arial"/>
                <w:sz w:val="20"/>
                <w:lang w:eastAsia="en-AU"/>
              </w:rPr>
              <w:tab/>
            </w:r>
          </w:p>
        </w:tc>
        <w:tc>
          <w:tcPr>
            <w:tcW w:w="1276" w:type="dxa"/>
            <w:shd w:val="clear" w:color="auto" w:fill="auto"/>
            <w:hideMark/>
          </w:tcPr>
          <w:p w14:paraId="26F48F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3686" w:type="dxa"/>
            <w:shd w:val="clear" w:color="auto" w:fill="auto"/>
            <w:hideMark/>
          </w:tcPr>
          <w:p w14:paraId="26F48F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2410" w:type="dxa"/>
            <w:shd w:val="clear" w:color="auto" w:fill="auto"/>
            <w:hideMark/>
          </w:tcPr>
          <w:p w14:paraId="26F48F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Wagga Cycle Centre</w:t>
            </w:r>
          </w:p>
        </w:tc>
        <w:tc>
          <w:tcPr>
            <w:tcW w:w="1848" w:type="dxa"/>
            <w:shd w:val="clear" w:color="auto" w:fill="auto"/>
            <w:hideMark/>
          </w:tcPr>
          <w:p w14:paraId="26F48F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bl>
    <w:tbl>
      <w:tblPr>
        <w:tblStyle w:val="Navy2"/>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3544"/>
        <w:gridCol w:w="2268"/>
        <w:gridCol w:w="1984"/>
      </w:tblGrid>
      <w:tr w:rsidR="008D7655" w14:paraId="26F48F10" w14:textId="77777777" w:rsidTr="00913330">
        <w:trPr>
          <w:trHeight w:val="384"/>
          <w:tblHeader/>
          <w:jc w:val="center"/>
        </w:trPr>
        <w:tc>
          <w:tcPr>
            <w:tcW w:w="9781" w:type="dxa"/>
            <w:gridSpan w:val="5"/>
            <w:shd w:val="clear" w:color="auto" w:fill="DBE5F1" w:themeFill="accent1" w:themeFillTint="33"/>
          </w:tcPr>
          <w:p w14:paraId="26F48F0F" w14:textId="5585CDCE" w:rsidR="008D7655" w:rsidRDefault="006D7309" w:rsidP="00913330">
            <w:pPr>
              <w:pStyle w:val="TableHeading1"/>
            </w:pPr>
            <w:r>
              <w:rPr>
                <w:caps w:val="0"/>
              </w:rPr>
              <w:t>TERM 2</w:t>
            </w:r>
          </w:p>
        </w:tc>
      </w:tr>
      <w:tr w:rsidR="008D7655" w14:paraId="26F48F16" w14:textId="77777777" w:rsidTr="00913330">
        <w:trPr>
          <w:trHeight w:val="384"/>
          <w:tblHeader/>
          <w:jc w:val="center"/>
        </w:trPr>
        <w:tc>
          <w:tcPr>
            <w:tcW w:w="709" w:type="dxa"/>
            <w:shd w:val="clear" w:color="auto" w:fill="F2F2F2" w:themeFill="background1" w:themeFillShade="F2"/>
          </w:tcPr>
          <w:p w14:paraId="26F48F11" w14:textId="77777777" w:rsidR="008D7655" w:rsidRDefault="008D7655" w:rsidP="00913330">
            <w:pPr>
              <w:pStyle w:val="TableHeading2"/>
              <w:spacing w:before="0"/>
            </w:pPr>
          </w:p>
        </w:tc>
        <w:tc>
          <w:tcPr>
            <w:tcW w:w="1276" w:type="dxa"/>
            <w:shd w:val="clear" w:color="auto" w:fill="F2F2F2" w:themeFill="background1" w:themeFillShade="F2"/>
          </w:tcPr>
          <w:p w14:paraId="26F48F12" w14:textId="77777777" w:rsidR="008D7655" w:rsidRPr="00D91B2F" w:rsidRDefault="008D7655" w:rsidP="00913330">
            <w:pPr>
              <w:pStyle w:val="TableHeading2"/>
              <w:spacing w:before="0"/>
            </w:pPr>
            <w:r>
              <w:t>Date</w:t>
            </w:r>
          </w:p>
        </w:tc>
        <w:tc>
          <w:tcPr>
            <w:tcW w:w="3544" w:type="dxa"/>
            <w:shd w:val="clear" w:color="auto" w:fill="F2F2F2" w:themeFill="background1" w:themeFillShade="F2"/>
          </w:tcPr>
          <w:p w14:paraId="26F48F13" w14:textId="77777777" w:rsidR="008D7655" w:rsidRPr="00D91B2F" w:rsidRDefault="008D7655" w:rsidP="00913330">
            <w:pPr>
              <w:pStyle w:val="TableHeading2"/>
              <w:spacing w:before="0"/>
            </w:pPr>
            <w:r>
              <w:t>Agreement Title</w:t>
            </w:r>
          </w:p>
        </w:tc>
        <w:tc>
          <w:tcPr>
            <w:tcW w:w="2268" w:type="dxa"/>
            <w:shd w:val="clear" w:color="auto" w:fill="F2F2F2" w:themeFill="background1" w:themeFillShade="F2"/>
          </w:tcPr>
          <w:p w14:paraId="26F48F14" w14:textId="77777777" w:rsidR="008D7655" w:rsidRPr="00D91B2F" w:rsidRDefault="008D7655" w:rsidP="00913330">
            <w:pPr>
              <w:pStyle w:val="TableHeading2"/>
              <w:spacing w:before="0"/>
            </w:pPr>
            <w:r>
              <w:t>Dealer</w:t>
            </w:r>
          </w:p>
        </w:tc>
        <w:tc>
          <w:tcPr>
            <w:tcW w:w="1984" w:type="dxa"/>
            <w:shd w:val="clear" w:color="auto" w:fill="F2F2F2" w:themeFill="background1" w:themeFillShade="F2"/>
          </w:tcPr>
          <w:p w14:paraId="26F48F15" w14:textId="77777777" w:rsidR="008D7655" w:rsidRPr="00D91B2F" w:rsidRDefault="008D7655" w:rsidP="00913330">
            <w:pPr>
              <w:pStyle w:val="TableHeading2"/>
              <w:spacing w:before="0"/>
            </w:pPr>
            <w:r>
              <w:t>Brand</w:t>
            </w:r>
          </w:p>
        </w:tc>
      </w:tr>
      <w:tr w:rsidR="008D7655" w14:paraId="26F48F1C" w14:textId="77777777" w:rsidTr="00913330">
        <w:trPr>
          <w:trHeight w:val="400"/>
          <w:jc w:val="center"/>
        </w:trPr>
        <w:tc>
          <w:tcPr>
            <w:tcW w:w="709" w:type="dxa"/>
            <w:shd w:val="clear" w:color="auto" w:fill="auto"/>
          </w:tcPr>
          <w:p w14:paraId="26F48F17" w14:textId="0A03060F" w:rsidR="008D7655" w:rsidRPr="00D91B2F" w:rsidRDefault="006D7309" w:rsidP="006D7309">
            <w:pPr>
              <w:pStyle w:val="TablePlainParagraph"/>
              <w:ind w:left="360" w:hanging="360"/>
            </w:pPr>
            <w:r w:rsidRPr="00D91B2F">
              <w:t>260.</w:t>
            </w:r>
            <w:r w:rsidRPr="00D91B2F">
              <w:tab/>
            </w:r>
          </w:p>
        </w:tc>
        <w:tc>
          <w:tcPr>
            <w:tcW w:w="1276" w:type="dxa"/>
            <w:shd w:val="clear" w:color="auto" w:fill="auto"/>
            <w:hideMark/>
          </w:tcPr>
          <w:p w14:paraId="26F48F18" w14:textId="77777777" w:rsidR="008D7655" w:rsidRPr="00D91B2F" w:rsidRDefault="008D7655" w:rsidP="00913330">
            <w:pPr>
              <w:pStyle w:val="TablePlainParagraph"/>
            </w:pPr>
            <w:r w:rsidRPr="00D91B2F">
              <w:t>23/01/2019</w:t>
            </w:r>
          </w:p>
        </w:tc>
        <w:tc>
          <w:tcPr>
            <w:tcW w:w="3544" w:type="dxa"/>
            <w:shd w:val="clear" w:color="auto" w:fill="auto"/>
            <w:hideMark/>
          </w:tcPr>
          <w:p w14:paraId="26F48F19" w14:textId="77777777" w:rsidR="008D7655" w:rsidRPr="00D91B2F" w:rsidRDefault="008D7655" w:rsidP="00913330">
            <w:pPr>
              <w:pStyle w:val="TablePlainParagraph"/>
            </w:pPr>
            <w:r w:rsidRPr="00D91B2F">
              <w:t>Dealer Agreement - Wahoo Fitness</w:t>
            </w:r>
          </w:p>
        </w:tc>
        <w:tc>
          <w:tcPr>
            <w:tcW w:w="2268" w:type="dxa"/>
            <w:shd w:val="clear" w:color="auto" w:fill="auto"/>
            <w:hideMark/>
          </w:tcPr>
          <w:p w14:paraId="26F48F1A" w14:textId="77777777" w:rsidR="008D7655" w:rsidRPr="00D91B2F" w:rsidRDefault="008D7655" w:rsidP="00913330">
            <w:pPr>
              <w:pStyle w:val="TablePlainParagraph"/>
            </w:pPr>
            <w:r w:rsidRPr="00D91B2F">
              <w:t>Wheel</w:t>
            </w:r>
            <w:r>
              <w:t xml:space="preserve"> H</w:t>
            </w:r>
            <w:r w:rsidRPr="00D91B2F">
              <w:t>eat</w:t>
            </w:r>
          </w:p>
        </w:tc>
        <w:tc>
          <w:tcPr>
            <w:tcW w:w="1984" w:type="dxa"/>
            <w:shd w:val="clear" w:color="auto" w:fill="auto"/>
            <w:hideMark/>
          </w:tcPr>
          <w:p w14:paraId="26F48F1B" w14:textId="77777777" w:rsidR="008D7655" w:rsidRPr="00D91B2F" w:rsidRDefault="008D7655" w:rsidP="00913330">
            <w:pPr>
              <w:pStyle w:val="TablePlainParagraph"/>
            </w:pPr>
            <w:r w:rsidRPr="00D91B2F">
              <w:t>Wahoo</w:t>
            </w:r>
          </w:p>
        </w:tc>
      </w:tr>
      <w:tr w:rsidR="008D7655" w14:paraId="26F48F22" w14:textId="77777777" w:rsidTr="00913330">
        <w:trPr>
          <w:trHeight w:val="420"/>
          <w:jc w:val="center"/>
        </w:trPr>
        <w:tc>
          <w:tcPr>
            <w:tcW w:w="709" w:type="dxa"/>
            <w:shd w:val="clear" w:color="auto" w:fill="auto"/>
          </w:tcPr>
          <w:p w14:paraId="26F48F1D" w14:textId="468F7EDF" w:rsidR="008D7655" w:rsidRPr="00D91B2F" w:rsidRDefault="006D7309" w:rsidP="006D7309">
            <w:pPr>
              <w:pStyle w:val="TablePlainParagraph"/>
              <w:ind w:left="360" w:hanging="360"/>
            </w:pPr>
            <w:r w:rsidRPr="00D91B2F">
              <w:t>261.</w:t>
            </w:r>
            <w:r w:rsidRPr="00D91B2F">
              <w:tab/>
            </w:r>
          </w:p>
        </w:tc>
        <w:tc>
          <w:tcPr>
            <w:tcW w:w="1276" w:type="dxa"/>
            <w:shd w:val="clear" w:color="auto" w:fill="auto"/>
            <w:hideMark/>
          </w:tcPr>
          <w:p w14:paraId="26F48F1E" w14:textId="77777777" w:rsidR="008D7655" w:rsidRPr="00D91B2F" w:rsidRDefault="008D7655" w:rsidP="00913330">
            <w:pPr>
              <w:pStyle w:val="TablePlainParagraph"/>
            </w:pPr>
            <w:r w:rsidRPr="00D91B2F">
              <w:t>31/08/2017</w:t>
            </w:r>
          </w:p>
        </w:tc>
        <w:tc>
          <w:tcPr>
            <w:tcW w:w="3544" w:type="dxa"/>
            <w:shd w:val="clear" w:color="auto" w:fill="auto"/>
            <w:hideMark/>
          </w:tcPr>
          <w:p w14:paraId="26F48F1F" w14:textId="77777777" w:rsidR="008D7655" w:rsidRPr="00D91B2F" w:rsidRDefault="008D7655" w:rsidP="00913330">
            <w:pPr>
              <w:pStyle w:val="TablePlainParagraph"/>
            </w:pPr>
            <w:r w:rsidRPr="00D91B2F">
              <w:t>Dealer Agreement - Wahoo Fitness</w:t>
            </w:r>
          </w:p>
        </w:tc>
        <w:tc>
          <w:tcPr>
            <w:tcW w:w="2268" w:type="dxa"/>
            <w:shd w:val="clear" w:color="auto" w:fill="auto"/>
            <w:hideMark/>
          </w:tcPr>
          <w:p w14:paraId="26F48F20" w14:textId="77777777" w:rsidR="008D7655" w:rsidRPr="00D91B2F" w:rsidRDefault="008D7655" w:rsidP="00913330">
            <w:pPr>
              <w:pStyle w:val="TablePlainParagraph"/>
            </w:pPr>
            <w:r w:rsidRPr="00D91B2F">
              <w:t>East End Wheelers</w:t>
            </w:r>
          </w:p>
        </w:tc>
        <w:tc>
          <w:tcPr>
            <w:tcW w:w="1984" w:type="dxa"/>
            <w:shd w:val="clear" w:color="auto" w:fill="auto"/>
            <w:hideMark/>
          </w:tcPr>
          <w:p w14:paraId="26F48F21" w14:textId="77777777" w:rsidR="008D7655" w:rsidRPr="00D91B2F" w:rsidRDefault="008D7655" w:rsidP="00913330">
            <w:pPr>
              <w:pStyle w:val="TablePlainParagraph"/>
            </w:pPr>
            <w:r w:rsidRPr="00D91B2F">
              <w:t>Wahoo</w:t>
            </w:r>
          </w:p>
        </w:tc>
      </w:tr>
      <w:tr w:rsidR="008D7655" w14:paraId="26F48F28" w14:textId="77777777" w:rsidTr="00913330">
        <w:trPr>
          <w:trHeight w:val="706"/>
          <w:jc w:val="center"/>
        </w:trPr>
        <w:tc>
          <w:tcPr>
            <w:tcW w:w="709" w:type="dxa"/>
            <w:shd w:val="clear" w:color="auto" w:fill="auto"/>
          </w:tcPr>
          <w:p w14:paraId="26F48F23" w14:textId="3EE732AA" w:rsidR="008D7655" w:rsidRPr="00D91B2F" w:rsidRDefault="006D7309" w:rsidP="006D7309">
            <w:pPr>
              <w:pStyle w:val="TablePlainParagraph"/>
              <w:ind w:left="360" w:hanging="360"/>
            </w:pPr>
            <w:r w:rsidRPr="00D91B2F">
              <w:t>262.</w:t>
            </w:r>
            <w:r w:rsidRPr="00D91B2F">
              <w:tab/>
            </w:r>
          </w:p>
        </w:tc>
        <w:tc>
          <w:tcPr>
            <w:tcW w:w="1276" w:type="dxa"/>
            <w:shd w:val="clear" w:color="auto" w:fill="auto"/>
            <w:hideMark/>
          </w:tcPr>
          <w:p w14:paraId="26F48F24" w14:textId="77777777" w:rsidR="008D7655" w:rsidRPr="00D91B2F" w:rsidRDefault="008D7655" w:rsidP="00913330">
            <w:pPr>
              <w:pStyle w:val="TablePlainParagraph"/>
            </w:pPr>
            <w:r w:rsidRPr="00D91B2F">
              <w:t>4/07/2017</w:t>
            </w:r>
          </w:p>
        </w:tc>
        <w:tc>
          <w:tcPr>
            <w:tcW w:w="3544" w:type="dxa"/>
            <w:shd w:val="clear" w:color="auto" w:fill="auto"/>
            <w:hideMark/>
          </w:tcPr>
          <w:p w14:paraId="26F48F25" w14:textId="77777777" w:rsidR="008D7655" w:rsidRPr="00D91B2F" w:rsidRDefault="008D7655" w:rsidP="00913330">
            <w:pPr>
              <w:pStyle w:val="TablePlainParagraph"/>
            </w:pPr>
            <w:r w:rsidRPr="00D91B2F">
              <w:t>Dealer Agreement - 3T Bike and Components</w:t>
            </w:r>
          </w:p>
        </w:tc>
        <w:tc>
          <w:tcPr>
            <w:tcW w:w="2268" w:type="dxa"/>
            <w:shd w:val="clear" w:color="auto" w:fill="auto"/>
            <w:hideMark/>
          </w:tcPr>
          <w:p w14:paraId="26F48F26" w14:textId="77777777" w:rsidR="008D7655" w:rsidRPr="00D91B2F" w:rsidRDefault="008D7655" w:rsidP="00913330">
            <w:pPr>
              <w:pStyle w:val="TablePlainParagraph"/>
            </w:pPr>
            <w:r w:rsidRPr="00D91B2F">
              <w:t>Culture of Cycling</w:t>
            </w:r>
          </w:p>
        </w:tc>
        <w:tc>
          <w:tcPr>
            <w:tcW w:w="1984" w:type="dxa"/>
            <w:shd w:val="clear" w:color="auto" w:fill="auto"/>
            <w:hideMark/>
          </w:tcPr>
          <w:p w14:paraId="26F48F27" w14:textId="77777777" w:rsidR="008D7655" w:rsidRPr="00D91B2F" w:rsidRDefault="008D7655" w:rsidP="00913330">
            <w:pPr>
              <w:pStyle w:val="TablePlainParagraph"/>
            </w:pPr>
            <w:r w:rsidRPr="00D91B2F">
              <w:t>Wahoo</w:t>
            </w:r>
          </w:p>
        </w:tc>
      </w:tr>
      <w:tr w:rsidR="008D7655" w14:paraId="26F48F2E" w14:textId="77777777" w:rsidTr="00913330">
        <w:trPr>
          <w:trHeight w:val="400"/>
          <w:jc w:val="center"/>
        </w:trPr>
        <w:tc>
          <w:tcPr>
            <w:tcW w:w="709" w:type="dxa"/>
            <w:shd w:val="clear" w:color="auto" w:fill="auto"/>
          </w:tcPr>
          <w:p w14:paraId="26F48F29" w14:textId="17BCBE8F" w:rsidR="008D7655" w:rsidRPr="00D91B2F" w:rsidRDefault="006D7309" w:rsidP="006D7309">
            <w:pPr>
              <w:pStyle w:val="TablePlainParagraph"/>
              <w:ind w:left="360" w:hanging="360"/>
            </w:pPr>
            <w:r w:rsidRPr="00D91B2F">
              <w:t>263.</w:t>
            </w:r>
            <w:r w:rsidRPr="00D91B2F">
              <w:tab/>
            </w:r>
          </w:p>
        </w:tc>
        <w:tc>
          <w:tcPr>
            <w:tcW w:w="1276" w:type="dxa"/>
            <w:shd w:val="clear" w:color="auto" w:fill="auto"/>
            <w:hideMark/>
          </w:tcPr>
          <w:p w14:paraId="26F48F2A" w14:textId="77777777" w:rsidR="008D7655" w:rsidRPr="00D91B2F" w:rsidRDefault="008D7655" w:rsidP="00913330">
            <w:pPr>
              <w:pStyle w:val="TablePlainParagraph"/>
            </w:pPr>
            <w:r w:rsidRPr="00D91B2F">
              <w:t>8/08/2017</w:t>
            </w:r>
          </w:p>
        </w:tc>
        <w:tc>
          <w:tcPr>
            <w:tcW w:w="3544" w:type="dxa"/>
            <w:shd w:val="clear" w:color="auto" w:fill="auto"/>
            <w:hideMark/>
          </w:tcPr>
          <w:p w14:paraId="26F48F2B" w14:textId="77777777" w:rsidR="008D7655" w:rsidRPr="00D91B2F" w:rsidRDefault="008D7655" w:rsidP="00913330">
            <w:pPr>
              <w:pStyle w:val="TablePlainParagraph"/>
            </w:pPr>
            <w:r w:rsidRPr="00D91B2F">
              <w:t>Dealer Agreement - Wahoo Fitness</w:t>
            </w:r>
          </w:p>
        </w:tc>
        <w:tc>
          <w:tcPr>
            <w:tcW w:w="2268" w:type="dxa"/>
            <w:shd w:val="clear" w:color="auto" w:fill="auto"/>
            <w:hideMark/>
          </w:tcPr>
          <w:p w14:paraId="26F48F2C" w14:textId="77777777" w:rsidR="008D7655" w:rsidRPr="00D91B2F" w:rsidRDefault="008D7655" w:rsidP="00913330">
            <w:pPr>
              <w:pStyle w:val="TablePlainParagraph"/>
            </w:pPr>
            <w:r w:rsidRPr="00D91B2F">
              <w:t>AQ Bike</w:t>
            </w:r>
          </w:p>
        </w:tc>
        <w:tc>
          <w:tcPr>
            <w:tcW w:w="1984" w:type="dxa"/>
            <w:shd w:val="clear" w:color="auto" w:fill="auto"/>
            <w:hideMark/>
          </w:tcPr>
          <w:p w14:paraId="26F48F2D" w14:textId="77777777" w:rsidR="008D7655" w:rsidRPr="00D91B2F" w:rsidRDefault="008D7655" w:rsidP="00913330">
            <w:pPr>
              <w:pStyle w:val="TablePlainParagraph"/>
            </w:pPr>
            <w:r w:rsidRPr="00D91B2F">
              <w:t>Wahoo</w:t>
            </w:r>
          </w:p>
        </w:tc>
      </w:tr>
      <w:tr w:rsidR="008D7655" w14:paraId="26F48F34" w14:textId="77777777" w:rsidTr="00913330">
        <w:trPr>
          <w:trHeight w:val="400"/>
          <w:jc w:val="center"/>
        </w:trPr>
        <w:tc>
          <w:tcPr>
            <w:tcW w:w="709" w:type="dxa"/>
            <w:shd w:val="clear" w:color="auto" w:fill="auto"/>
          </w:tcPr>
          <w:p w14:paraId="26F48F2F" w14:textId="1A0D9FEB" w:rsidR="008D7655" w:rsidRPr="00D91B2F" w:rsidRDefault="006D7309" w:rsidP="006D7309">
            <w:pPr>
              <w:pStyle w:val="TablePlainParagraph"/>
              <w:ind w:left="360" w:hanging="360"/>
            </w:pPr>
            <w:r w:rsidRPr="00D91B2F">
              <w:t>264.</w:t>
            </w:r>
            <w:r w:rsidRPr="00D91B2F">
              <w:tab/>
            </w:r>
          </w:p>
        </w:tc>
        <w:tc>
          <w:tcPr>
            <w:tcW w:w="1276" w:type="dxa"/>
            <w:shd w:val="clear" w:color="auto" w:fill="auto"/>
            <w:hideMark/>
          </w:tcPr>
          <w:p w14:paraId="26F48F30" w14:textId="77777777" w:rsidR="008D7655" w:rsidRPr="00D91B2F" w:rsidRDefault="008D7655" w:rsidP="00913330">
            <w:pPr>
              <w:pStyle w:val="TablePlainParagraph"/>
            </w:pPr>
            <w:r w:rsidRPr="00D91B2F">
              <w:t>17/05/2017</w:t>
            </w:r>
          </w:p>
        </w:tc>
        <w:tc>
          <w:tcPr>
            <w:tcW w:w="3544" w:type="dxa"/>
            <w:shd w:val="clear" w:color="auto" w:fill="auto"/>
            <w:hideMark/>
          </w:tcPr>
          <w:p w14:paraId="26F48F31" w14:textId="77777777" w:rsidR="008D7655" w:rsidRPr="00D91B2F" w:rsidRDefault="008D7655" w:rsidP="00913330">
            <w:pPr>
              <w:pStyle w:val="TablePlainParagraph"/>
            </w:pPr>
            <w:r w:rsidRPr="00D91B2F">
              <w:t>Dealer Agreement - Wahoo Fitness</w:t>
            </w:r>
          </w:p>
        </w:tc>
        <w:tc>
          <w:tcPr>
            <w:tcW w:w="2268" w:type="dxa"/>
            <w:shd w:val="clear" w:color="auto" w:fill="auto"/>
            <w:hideMark/>
          </w:tcPr>
          <w:p w14:paraId="26F48F32" w14:textId="77777777" w:rsidR="008D7655" w:rsidRPr="00D91B2F" w:rsidRDefault="008D7655" w:rsidP="00913330">
            <w:pPr>
              <w:pStyle w:val="TablePlainParagraph"/>
            </w:pPr>
            <w:r w:rsidRPr="00D91B2F">
              <w:t>The Bicycle Emporium </w:t>
            </w:r>
          </w:p>
        </w:tc>
        <w:tc>
          <w:tcPr>
            <w:tcW w:w="1984" w:type="dxa"/>
            <w:shd w:val="clear" w:color="auto" w:fill="auto"/>
            <w:hideMark/>
          </w:tcPr>
          <w:p w14:paraId="26F48F33" w14:textId="77777777" w:rsidR="008D7655" w:rsidRPr="00D91B2F" w:rsidRDefault="008D7655" w:rsidP="00913330">
            <w:pPr>
              <w:pStyle w:val="TablePlainParagraph"/>
            </w:pPr>
            <w:r w:rsidRPr="00D91B2F">
              <w:t>Wahoo</w:t>
            </w:r>
          </w:p>
        </w:tc>
      </w:tr>
    </w:tbl>
    <w:p w14:paraId="26F48F35" w14:textId="77777777" w:rsidR="00F95B3D" w:rsidRDefault="00F95B3D" w:rsidP="00F95B3D">
      <w:pPr>
        <w:pStyle w:val="BodyText"/>
        <w:tabs>
          <w:tab w:val="left" w:pos="1134"/>
        </w:tabs>
      </w:pPr>
    </w:p>
    <w:tbl>
      <w:tblPr>
        <w:tblStyle w:val="Navy3"/>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6"/>
        <w:gridCol w:w="3544"/>
        <w:gridCol w:w="2268"/>
        <w:gridCol w:w="1984"/>
      </w:tblGrid>
      <w:tr w:rsidR="008D7655" w:rsidRPr="008D7655" w14:paraId="26F48F37" w14:textId="77777777" w:rsidTr="00913330">
        <w:trPr>
          <w:trHeight w:val="384"/>
          <w:tblHeader/>
          <w:jc w:val="center"/>
        </w:trPr>
        <w:tc>
          <w:tcPr>
            <w:tcW w:w="9781" w:type="dxa"/>
            <w:gridSpan w:val="5"/>
            <w:shd w:val="clear" w:color="auto" w:fill="DBE5F1" w:themeFill="accent1" w:themeFillTint="33"/>
          </w:tcPr>
          <w:p w14:paraId="26F48F36" w14:textId="77777777" w:rsidR="008D7655" w:rsidRPr="008D7655" w:rsidRDefault="008D7655" w:rsidP="008D7655">
            <w:pPr>
              <w:keepNext/>
              <w:keepLines/>
              <w:spacing w:before="60" w:line="240" w:lineRule="atLeast"/>
              <w:jc w:val="left"/>
              <w:outlineLvl w:val="0"/>
              <w:rPr>
                <w:rFonts w:cs="Arial"/>
                <w:b/>
                <w:caps/>
                <w:sz w:val="20"/>
                <w:lang w:eastAsia="en-AU"/>
              </w:rPr>
            </w:pPr>
            <w:r w:rsidRPr="008D7655">
              <w:rPr>
                <w:rFonts w:cs="Arial"/>
                <w:b/>
                <w:caps/>
                <w:sz w:val="20"/>
                <w:lang w:eastAsia="en-AU"/>
              </w:rPr>
              <w:t>term 3</w:t>
            </w:r>
          </w:p>
        </w:tc>
      </w:tr>
      <w:tr w:rsidR="008D7655" w:rsidRPr="008D7655" w14:paraId="26F48F3D" w14:textId="77777777" w:rsidTr="00913330">
        <w:trPr>
          <w:trHeight w:val="384"/>
          <w:tblHeader/>
          <w:jc w:val="center"/>
        </w:trPr>
        <w:tc>
          <w:tcPr>
            <w:tcW w:w="709" w:type="dxa"/>
            <w:shd w:val="clear" w:color="auto" w:fill="F2F2F2" w:themeFill="background1" w:themeFillShade="F2"/>
          </w:tcPr>
          <w:p w14:paraId="26F48F38" w14:textId="77777777" w:rsidR="008D7655" w:rsidRPr="008D7655" w:rsidRDefault="008D7655" w:rsidP="008D7655">
            <w:pPr>
              <w:keepNext/>
              <w:keepLines/>
              <w:spacing w:line="240" w:lineRule="atLeast"/>
              <w:jc w:val="left"/>
              <w:outlineLvl w:val="1"/>
              <w:rPr>
                <w:rFonts w:cs="Arial"/>
                <w:b/>
                <w:sz w:val="20"/>
                <w:lang w:eastAsia="en-AU"/>
              </w:rPr>
            </w:pPr>
          </w:p>
        </w:tc>
        <w:tc>
          <w:tcPr>
            <w:tcW w:w="1276" w:type="dxa"/>
            <w:shd w:val="clear" w:color="auto" w:fill="F2F2F2" w:themeFill="background1" w:themeFillShade="F2"/>
          </w:tcPr>
          <w:p w14:paraId="26F48F39" w14:textId="77777777" w:rsidR="008D7655" w:rsidRPr="008D7655" w:rsidRDefault="008D7655" w:rsidP="008D7655">
            <w:pPr>
              <w:keepNext/>
              <w:keepLines/>
              <w:spacing w:line="240" w:lineRule="atLeast"/>
              <w:jc w:val="left"/>
              <w:outlineLvl w:val="1"/>
              <w:rPr>
                <w:rFonts w:cs="Arial"/>
                <w:b/>
                <w:sz w:val="20"/>
                <w:lang w:eastAsia="en-AU"/>
              </w:rPr>
            </w:pPr>
            <w:r w:rsidRPr="008D7655">
              <w:rPr>
                <w:rFonts w:cs="Arial"/>
                <w:b/>
                <w:sz w:val="20"/>
                <w:lang w:eastAsia="en-AU"/>
              </w:rPr>
              <w:t>Date</w:t>
            </w:r>
          </w:p>
        </w:tc>
        <w:tc>
          <w:tcPr>
            <w:tcW w:w="3544" w:type="dxa"/>
            <w:shd w:val="clear" w:color="auto" w:fill="F2F2F2" w:themeFill="background1" w:themeFillShade="F2"/>
          </w:tcPr>
          <w:p w14:paraId="26F48F3A" w14:textId="77777777" w:rsidR="008D7655" w:rsidRPr="008D7655" w:rsidRDefault="008D7655" w:rsidP="008D7655">
            <w:pPr>
              <w:keepNext/>
              <w:keepLines/>
              <w:spacing w:line="240" w:lineRule="atLeast"/>
              <w:jc w:val="left"/>
              <w:outlineLvl w:val="1"/>
              <w:rPr>
                <w:rFonts w:cs="Arial"/>
                <w:b/>
                <w:sz w:val="20"/>
                <w:lang w:eastAsia="en-AU"/>
              </w:rPr>
            </w:pPr>
            <w:r w:rsidRPr="008D7655">
              <w:rPr>
                <w:rFonts w:cs="Arial"/>
                <w:b/>
                <w:sz w:val="20"/>
                <w:lang w:eastAsia="en-AU"/>
              </w:rPr>
              <w:t>Agreement Title</w:t>
            </w:r>
          </w:p>
        </w:tc>
        <w:tc>
          <w:tcPr>
            <w:tcW w:w="2268" w:type="dxa"/>
            <w:shd w:val="clear" w:color="auto" w:fill="F2F2F2" w:themeFill="background1" w:themeFillShade="F2"/>
          </w:tcPr>
          <w:p w14:paraId="26F48F3B" w14:textId="77777777" w:rsidR="008D7655" w:rsidRPr="008D7655" w:rsidRDefault="008D7655" w:rsidP="008D7655">
            <w:pPr>
              <w:keepNext/>
              <w:keepLines/>
              <w:spacing w:line="240" w:lineRule="atLeast"/>
              <w:jc w:val="left"/>
              <w:outlineLvl w:val="1"/>
              <w:rPr>
                <w:rFonts w:cs="Arial"/>
                <w:b/>
                <w:sz w:val="20"/>
                <w:lang w:eastAsia="en-AU"/>
              </w:rPr>
            </w:pPr>
            <w:r w:rsidRPr="008D7655">
              <w:rPr>
                <w:rFonts w:cs="Arial"/>
                <w:b/>
                <w:sz w:val="20"/>
                <w:lang w:eastAsia="en-AU"/>
              </w:rPr>
              <w:t>Dealer</w:t>
            </w:r>
          </w:p>
        </w:tc>
        <w:tc>
          <w:tcPr>
            <w:tcW w:w="1984" w:type="dxa"/>
            <w:shd w:val="clear" w:color="auto" w:fill="F2F2F2" w:themeFill="background1" w:themeFillShade="F2"/>
          </w:tcPr>
          <w:p w14:paraId="26F48F3C" w14:textId="77777777" w:rsidR="008D7655" w:rsidRPr="008D7655" w:rsidRDefault="008D7655" w:rsidP="008D7655">
            <w:pPr>
              <w:keepNext/>
              <w:keepLines/>
              <w:spacing w:line="240" w:lineRule="atLeast"/>
              <w:jc w:val="left"/>
              <w:outlineLvl w:val="1"/>
              <w:rPr>
                <w:rFonts w:cs="Arial"/>
                <w:b/>
                <w:sz w:val="20"/>
                <w:lang w:eastAsia="en-AU"/>
              </w:rPr>
            </w:pPr>
            <w:r w:rsidRPr="008D7655">
              <w:rPr>
                <w:rFonts w:cs="Arial"/>
                <w:b/>
                <w:sz w:val="20"/>
                <w:lang w:eastAsia="en-AU"/>
              </w:rPr>
              <w:t>Brand</w:t>
            </w:r>
          </w:p>
        </w:tc>
      </w:tr>
      <w:tr w:rsidR="008D7655" w:rsidRPr="008D7655" w14:paraId="26F48F4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3E" w14:textId="10D36D1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CBD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4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44" w14:textId="7160275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Bellerive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4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4A" w14:textId="74B8D21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Swan Hill Bikes and Trikes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5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50" w14:textId="08B0765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Croydon Cycleworks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5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56" w14:textId="2F69CB7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269.</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Jones Cycles/Giant Frankston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6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5C" w14:textId="66DC605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270.</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 Hall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6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62" w14:textId="716C67F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271.</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South Yarra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6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68" w14:textId="3D689D6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272.</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Culture of Cycling</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7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6E" w14:textId="7C7C08C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273.</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Spider Bikes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7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74" w14:textId="03CD77D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274.</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Hampton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7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7A" w14:textId="1418504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Biketailor</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8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80" w14:textId="00A6A51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South Morang</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8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86" w14:textId="6388580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O'mara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9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8C" w14:textId="6B52D37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Launceston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9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92" w14:textId="6705F9F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279.</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Avantiplus Hobart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9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98" w14:textId="6546C52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280.</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11/09/2017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Urban Pedaler</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A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9E" w14:textId="57013B2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281.</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East End Wheelers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A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A4" w14:textId="6232EED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282.</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Cycleworks Box Hill</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A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AA" w14:textId="1A8101E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283.</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Cecil Walkers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B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B0" w14:textId="6CAF41E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284.</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19/09/2017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 Heat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B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B6" w14:textId="30B6B7A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Vault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C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BC" w14:textId="0B0A99B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5/02/2017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Force Docklands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C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C2" w14:textId="3C6BB4F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11/04/2018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Belmont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C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C8" w14:textId="4B98B52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10/04/2018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Bastion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D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CE" w14:textId="1755A49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289.</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28/02/2018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Bairnsdale Bikes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D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D4" w14:textId="6A5699C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290.</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Derrico Cycles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D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DA" w14:textId="15D3685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291.</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House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E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E0" w14:textId="6B57793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292.</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10/04/2018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Bastion Cycles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E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E6" w14:textId="0117064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293.</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10/05/2019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Bikes at Brighton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F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EC" w14:textId="1E7B73D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294.</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7/09/2018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Tune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F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F2" w14:textId="55F476B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25/07/2018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Spoke n Sprocket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8FF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F8" w14:textId="08A5A69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8F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8F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Metabolic Performance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8F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0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8FFE" w14:textId="345DAC3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8F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Undated</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Steel City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0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04" w14:textId="30F7FAC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7/11/2018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Chameleon Bike Adventures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0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0A" w14:textId="05D3FF5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299.</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1/09/2018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Velotec Sports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1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10" w14:textId="5BC092F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300.</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17/12/2018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 Reaction</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1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16" w14:textId="068C9F1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301.</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Yarra Valley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2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1C" w14:textId="61DA160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302.</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3/08/2018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Happy Wheels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2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22" w14:textId="2AB0F60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303.</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26/06/2019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Ashgrove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2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28" w14:textId="355F78F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304.</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3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2E" w14:textId="273B9F6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Trilogy Cycles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3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34" w14:textId="2474931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Pedaler</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3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3A" w14:textId="520BA98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Trinity Cycles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4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40" w14:textId="2F9068A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on Mulgrave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4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46" w14:textId="6AFE0EF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309.</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 Gang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5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4C" w14:textId="79C739B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310.</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Taylor Cycles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5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52" w14:textId="66CA4BB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311.</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192 Bike Fix Townsville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5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58" w14:textId="1E09533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312.</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RT Cycles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6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5E" w14:textId="707D9D5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313.</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12/10/2017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Aspley Bike Shop</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6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64" w14:textId="04028A3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314.</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25/10/2017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Zone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6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6A" w14:textId="133219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27/09/2017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Swift Carbon Australia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7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70" w14:textId="5DD36E0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21/05/2019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Central on Mulgrave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7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76" w14:textId="2407E47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Force Clarkson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8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7C" w14:textId="2F3875B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11/12/2017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Place Baldivis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8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82" w14:textId="7CC8678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319.</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14/09/2017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Glen Parker Cycles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8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88" w14:textId="5413203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320.</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Joondalup Cycle City</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93"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8E" w14:textId="0C2DCCB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321.</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TBE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99"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94" w14:textId="1F6F4EC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322.</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11/11/2018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Pedal Mafia</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9F"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9A" w14:textId="5128A5D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323.</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Euride Retail</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A5"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A0" w14:textId="0E5E427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324.</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7/08/2018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Horsham Cyclery</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AB"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A6" w14:textId="09AB5EB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325.</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Riverlano Natural Health &amp; Altitude Cycling &amp; Fitness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B1"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AC" w14:textId="2A61EC1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326.</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13/07/2017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Express Norwood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B7"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B2" w14:textId="0681533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327.</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Salisbury</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0BD" w14:textId="77777777" w:rsidTr="00913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F490B8" w14:textId="049C980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328.</w:t>
            </w:r>
            <w:r w:rsidRPr="008D7655">
              <w:rPr>
                <w:rFonts w:cs="Arial"/>
                <w:sz w:val="20"/>
                <w:lang w:eastAsia="en-AU"/>
              </w:rPr>
              <w:tab/>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F490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29/11/2017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F490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F490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Mega Bike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6F490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bl>
    <w:p w14:paraId="26F490BE" w14:textId="77777777" w:rsidR="008D7655" w:rsidRDefault="008D7655" w:rsidP="00F95B3D">
      <w:pPr>
        <w:pStyle w:val="BodyText"/>
        <w:tabs>
          <w:tab w:val="left" w:pos="1134"/>
        </w:tabs>
      </w:pPr>
    </w:p>
    <w:p w14:paraId="26F490BF" w14:textId="77777777" w:rsidR="008D7655" w:rsidRDefault="008D7655">
      <w:pPr>
        <w:spacing w:line="240" w:lineRule="auto"/>
        <w:jc w:val="left"/>
      </w:pPr>
      <w:r>
        <w:br w:type="page"/>
      </w:r>
    </w:p>
    <w:p w14:paraId="26F490C0" w14:textId="2FF81764" w:rsidR="008D7655" w:rsidRDefault="006D7309" w:rsidP="008D7655">
      <w:pPr>
        <w:pStyle w:val="Heading1"/>
      </w:pPr>
      <w:r>
        <w:rPr>
          <w:caps w:val="0"/>
        </w:rPr>
        <w:t>SCHEDULE 2:  DEALER AGREEMENTS ENTERED INTO WITH DEALERS</w:t>
      </w:r>
    </w:p>
    <w:tbl>
      <w:tblPr>
        <w:tblStyle w:val="Navy4"/>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8"/>
        <w:gridCol w:w="2835"/>
        <w:gridCol w:w="1842"/>
        <w:gridCol w:w="1701"/>
      </w:tblGrid>
      <w:tr w:rsidR="008D7655" w:rsidRPr="008D7655" w14:paraId="26F490C2" w14:textId="77777777" w:rsidTr="00913330">
        <w:trPr>
          <w:trHeight w:val="384"/>
          <w:tblHeader/>
          <w:jc w:val="center"/>
        </w:trPr>
        <w:tc>
          <w:tcPr>
            <w:tcW w:w="9781" w:type="dxa"/>
            <w:gridSpan w:val="6"/>
            <w:shd w:val="clear" w:color="auto" w:fill="DBE5F1" w:themeFill="accent1" w:themeFillTint="33"/>
            <w:vAlign w:val="center"/>
          </w:tcPr>
          <w:p w14:paraId="26F490C1" w14:textId="77777777" w:rsidR="008D7655" w:rsidRPr="008D7655" w:rsidRDefault="008D7655" w:rsidP="008D7655">
            <w:pPr>
              <w:keepNext/>
              <w:keepLines/>
              <w:spacing w:before="60" w:line="240" w:lineRule="atLeast"/>
              <w:jc w:val="left"/>
              <w:outlineLvl w:val="0"/>
              <w:rPr>
                <w:rFonts w:cs="Arial"/>
                <w:b/>
                <w:caps/>
                <w:sz w:val="20"/>
                <w:lang w:eastAsia="en-AU"/>
              </w:rPr>
            </w:pPr>
            <w:r w:rsidRPr="008D7655">
              <w:rPr>
                <w:rFonts w:cs="Arial"/>
                <w:b/>
                <w:caps/>
                <w:sz w:val="20"/>
                <w:lang w:eastAsia="en-AU"/>
              </w:rPr>
              <w:t xml:space="preserve">TERM 1 </w:t>
            </w:r>
          </w:p>
        </w:tc>
      </w:tr>
      <w:tr w:rsidR="008D7655" w:rsidRPr="008D7655" w14:paraId="26F490C9" w14:textId="77777777" w:rsidTr="00913330">
        <w:trPr>
          <w:trHeight w:val="384"/>
          <w:tblHeader/>
          <w:jc w:val="center"/>
        </w:trPr>
        <w:tc>
          <w:tcPr>
            <w:tcW w:w="567" w:type="dxa"/>
            <w:shd w:val="clear" w:color="auto" w:fill="F2F2F2" w:themeFill="background1" w:themeFillShade="F2"/>
            <w:vAlign w:val="center"/>
          </w:tcPr>
          <w:p w14:paraId="26F490C3" w14:textId="77777777" w:rsidR="008D7655" w:rsidRPr="008D7655" w:rsidRDefault="008D7655" w:rsidP="008D7655">
            <w:pPr>
              <w:keepNext/>
              <w:keepLines/>
              <w:spacing w:before="60" w:line="240" w:lineRule="atLeast"/>
              <w:jc w:val="left"/>
              <w:outlineLvl w:val="1"/>
              <w:rPr>
                <w:rFonts w:cs="Arial"/>
                <w:b/>
                <w:sz w:val="20"/>
                <w:lang w:eastAsia="en-AU"/>
              </w:rPr>
            </w:pPr>
          </w:p>
        </w:tc>
        <w:tc>
          <w:tcPr>
            <w:tcW w:w="1418" w:type="dxa"/>
            <w:shd w:val="clear" w:color="auto" w:fill="F2F2F2" w:themeFill="background1" w:themeFillShade="F2"/>
            <w:vAlign w:val="center"/>
          </w:tcPr>
          <w:p w14:paraId="26F490C4"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 (Agreement)</w:t>
            </w:r>
          </w:p>
        </w:tc>
        <w:tc>
          <w:tcPr>
            <w:tcW w:w="1418" w:type="dxa"/>
            <w:shd w:val="clear" w:color="auto" w:fill="F2F2F2" w:themeFill="background1" w:themeFillShade="F2"/>
            <w:vAlign w:val="center"/>
          </w:tcPr>
          <w:p w14:paraId="26F490C5"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 (Supply)</w:t>
            </w:r>
          </w:p>
        </w:tc>
        <w:tc>
          <w:tcPr>
            <w:tcW w:w="2835" w:type="dxa"/>
            <w:shd w:val="clear" w:color="auto" w:fill="F2F2F2" w:themeFill="background1" w:themeFillShade="F2"/>
            <w:vAlign w:val="center"/>
          </w:tcPr>
          <w:p w14:paraId="26F490C6"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Agreement Title</w:t>
            </w:r>
          </w:p>
        </w:tc>
        <w:tc>
          <w:tcPr>
            <w:tcW w:w="1842" w:type="dxa"/>
            <w:shd w:val="clear" w:color="auto" w:fill="F2F2F2" w:themeFill="background1" w:themeFillShade="F2"/>
            <w:vAlign w:val="center"/>
          </w:tcPr>
          <w:p w14:paraId="26F490C7"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Dealer</w:t>
            </w:r>
          </w:p>
        </w:tc>
        <w:tc>
          <w:tcPr>
            <w:tcW w:w="1701" w:type="dxa"/>
            <w:shd w:val="clear" w:color="auto" w:fill="F2F2F2" w:themeFill="background1" w:themeFillShade="F2"/>
            <w:vAlign w:val="center"/>
          </w:tcPr>
          <w:p w14:paraId="26F490C8"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Brand</w:t>
            </w:r>
          </w:p>
        </w:tc>
      </w:tr>
      <w:tr w:rsidR="008D7655" w:rsidRPr="008D7655" w14:paraId="26F490D0" w14:textId="77777777" w:rsidTr="00913330">
        <w:trPr>
          <w:trHeight w:val="800"/>
          <w:jc w:val="center"/>
        </w:trPr>
        <w:tc>
          <w:tcPr>
            <w:tcW w:w="567" w:type="dxa"/>
            <w:shd w:val="clear" w:color="auto" w:fill="auto"/>
            <w:vAlign w:val="center"/>
          </w:tcPr>
          <w:p w14:paraId="26F490CA" w14:textId="254C8BD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w:t>
            </w:r>
            <w:r w:rsidRPr="008D7655">
              <w:rPr>
                <w:rFonts w:cs="Arial"/>
                <w:sz w:val="20"/>
                <w:lang w:eastAsia="en-AU"/>
              </w:rPr>
              <w:tab/>
            </w:r>
          </w:p>
        </w:tc>
        <w:tc>
          <w:tcPr>
            <w:tcW w:w="1418" w:type="dxa"/>
            <w:shd w:val="clear" w:color="auto" w:fill="auto"/>
            <w:vAlign w:val="center"/>
            <w:hideMark/>
          </w:tcPr>
          <w:p w14:paraId="26F490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1418" w:type="dxa"/>
            <w:shd w:val="clear" w:color="auto" w:fill="auto"/>
            <w:vAlign w:val="center"/>
          </w:tcPr>
          <w:p w14:paraId="26F490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0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Republica</w:t>
            </w:r>
          </w:p>
        </w:tc>
        <w:tc>
          <w:tcPr>
            <w:tcW w:w="1701" w:type="dxa"/>
            <w:vAlign w:val="center"/>
          </w:tcPr>
          <w:p w14:paraId="26F490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0D7" w14:textId="77777777" w:rsidTr="00913330">
        <w:trPr>
          <w:trHeight w:val="800"/>
          <w:jc w:val="center"/>
        </w:trPr>
        <w:tc>
          <w:tcPr>
            <w:tcW w:w="567" w:type="dxa"/>
            <w:shd w:val="clear" w:color="auto" w:fill="auto"/>
            <w:vAlign w:val="center"/>
          </w:tcPr>
          <w:p w14:paraId="26F490D1" w14:textId="683A72A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w:t>
            </w:r>
            <w:r w:rsidRPr="008D7655">
              <w:rPr>
                <w:rFonts w:cs="Arial"/>
                <w:sz w:val="20"/>
                <w:lang w:eastAsia="en-AU"/>
              </w:rPr>
              <w:tab/>
            </w:r>
          </w:p>
        </w:tc>
        <w:tc>
          <w:tcPr>
            <w:tcW w:w="1418" w:type="dxa"/>
            <w:shd w:val="clear" w:color="auto" w:fill="auto"/>
            <w:vAlign w:val="center"/>
            <w:hideMark/>
          </w:tcPr>
          <w:p w14:paraId="26F490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1/08/2018</w:t>
            </w:r>
          </w:p>
        </w:tc>
        <w:tc>
          <w:tcPr>
            <w:tcW w:w="1418" w:type="dxa"/>
            <w:shd w:val="clear" w:color="auto" w:fill="auto"/>
            <w:vAlign w:val="center"/>
          </w:tcPr>
          <w:p w14:paraId="26F490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0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Pedals Plus Gordon</w:t>
            </w:r>
          </w:p>
        </w:tc>
        <w:tc>
          <w:tcPr>
            <w:tcW w:w="1701" w:type="dxa"/>
            <w:vAlign w:val="center"/>
          </w:tcPr>
          <w:p w14:paraId="26F490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0DE" w14:textId="77777777" w:rsidTr="00913330">
        <w:trPr>
          <w:trHeight w:val="800"/>
          <w:jc w:val="center"/>
        </w:trPr>
        <w:tc>
          <w:tcPr>
            <w:tcW w:w="567" w:type="dxa"/>
            <w:shd w:val="clear" w:color="auto" w:fill="auto"/>
            <w:vAlign w:val="center"/>
          </w:tcPr>
          <w:p w14:paraId="26F490D8" w14:textId="5D462D0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w:t>
            </w:r>
            <w:r w:rsidRPr="008D7655">
              <w:rPr>
                <w:rFonts w:cs="Arial"/>
                <w:sz w:val="20"/>
                <w:lang w:eastAsia="en-AU"/>
              </w:rPr>
              <w:tab/>
            </w:r>
          </w:p>
        </w:tc>
        <w:tc>
          <w:tcPr>
            <w:tcW w:w="1418" w:type="dxa"/>
            <w:shd w:val="clear" w:color="auto" w:fill="auto"/>
            <w:vAlign w:val="center"/>
            <w:hideMark/>
          </w:tcPr>
          <w:p w14:paraId="26F490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1418" w:type="dxa"/>
            <w:shd w:val="clear" w:color="auto" w:fill="auto"/>
            <w:vAlign w:val="center"/>
          </w:tcPr>
          <w:p w14:paraId="26F490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0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Cheeky Bikes</w:t>
            </w:r>
          </w:p>
        </w:tc>
        <w:tc>
          <w:tcPr>
            <w:tcW w:w="1701" w:type="dxa"/>
            <w:vAlign w:val="center"/>
          </w:tcPr>
          <w:p w14:paraId="26F490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0E5" w14:textId="77777777" w:rsidTr="00913330">
        <w:trPr>
          <w:trHeight w:val="800"/>
          <w:jc w:val="center"/>
        </w:trPr>
        <w:tc>
          <w:tcPr>
            <w:tcW w:w="567" w:type="dxa"/>
            <w:shd w:val="clear" w:color="auto" w:fill="auto"/>
            <w:vAlign w:val="center"/>
          </w:tcPr>
          <w:p w14:paraId="26F490DF" w14:textId="77C8613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w:t>
            </w:r>
            <w:r w:rsidRPr="008D7655">
              <w:rPr>
                <w:rFonts w:cs="Arial"/>
                <w:sz w:val="20"/>
                <w:lang w:eastAsia="en-AU"/>
              </w:rPr>
              <w:tab/>
            </w:r>
          </w:p>
        </w:tc>
        <w:tc>
          <w:tcPr>
            <w:tcW w:w="1418" w:type="dxa"/>
            <w:shd w:val="clear" w:color="auto" w:fill="auto"/>
            <w:vAlign w:val="center"/>
            <w:hideMark/>
          </w:tcPr>
          <w:p w14:paraId="26F490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1418" w:type="dxa"/>
            <w:shd w:val="clear" w:color="auto" w:fill="auto"/>
            <w:vAlign w:val="center"/>
          </w:tcPr>
          <w:p w14:paraId="26F490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0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Two Wheel Industries</w:t>
            </w:r>
          </w:p>
        </w:tc>
        <w:tc>
          <w:tcPr>
            <w:tcW w:w="1701" w:type="dxa"/>
            <w:vAlign w:val="center"/>
          </w:tcPr>
          <w:p w14:paraId="26F490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0EC" w14:textId="77777777" w:rsidTr="00913330">
        <w:trPr>
          <w:trHeight w:val="800"/>
          <w:jc w:val="center"/>
        </w:trPr>
        <w:tc>
          <w:tcPr>
            <w:tcW w:w="567" w:type="dxa"/>
            <w:shd w:val="clear" w:color="auto" w:fill="auto"/>
            <w:vAlign w:val="center"/>
          </w:tcPr>
          <w:p w14:paraId="26F490E6" w14:textId="479344E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w:t>
            </w:r>
            <w:r w:rsidRPr="008D7655">
              <w:rPr>
                <w:rFonts w:cs="Arial"/>
                <w:sz w:val="20"/>
                <w:lang w:eastAsia="en-AU"/>
              </w:rPr>
              <w:tab/>
            </w:r>
          </w:p>
        </w:tc>
        <w:tc>
          <w:tcPr>
            <w:tcW w:w="1418" w:type="dxa"/>
            <w:shd w:val="clear" w:color="auto" w:fill="auto"/>
            <w:vAlign w:val="center"/>
            <w:hideMark/>
          </w:tcPr>
          <w:p w14:paraId="26F490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1418" w:type="dxa"/>
            <w:shd w:val="clear" w:color="auto" w:fill="auto"/>
            <w:vAlign w:val="center"/>
          </w:tcPr>
          <w:p w14:paraId="26F490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01/2018</w:t>
            </w:r>
          </w:p>
        </w:tc>
        <w:tc>
          <w:tcPr>
            <w:tcW w:w="2835" w:type="dxa"/>
            <w:shd w:val="clear" w:color="auto" w:fill="auto"/>
            <w:vAlign w:val="center"/>
            <w:hideMark/>
          </w:tcPr>
          <w:p w14:paraId="26F490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Ride Cycles</w:t>
            </w:r>
          </w:p>
        </w:tc>
        <w:tc>
          <w:tcPr>
            <w:tcW w:w="1701" w:type="dxa"/>
            <w:vAlign w:val="center"/>
          </w:tcPr>
          <w:p w14:paraId="26F490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0F3" w14:textId="77777777" w:rsidTr="00913330">
        <w:trPr>
          <w:trHeight w:val="800"/>
          <w:jc w:val="center"/>
        </w:trPr>
        <w:tc>
          <w:tcPr>
            <w:tcW w:w="567" w:type="dxa"/>
            <w:shd w:val="clear" w:color="auto" w:fill="auto"/>
            <w:vAlign w:val="center"/>
          </w:tcPr>
          <w:p w14:paraId="26F490ED" w14:textId="339DCB7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w:t>
            </w:r>
            <w:r w:rsidRPr="008D7655">
              <w:rPr>
                <w:rFonts w:cs="Arial"/>
                <w:sz w:val="20"/>
                <w:lang w:eastAsia="en-AU"/>
              </w:rPr>
              <w:tab/>
            </w:r>
          </w:p>
        </w:tc>
        <w:tc>
          <w:tcPr>
            <w:tcW w:w="1418" w:type="dxa"/>
            <w:shd w:val="clear" w:color="auto" w:fill="auto"/>
            <w:vAlign w:val="center"/>
            <w:hideMark/>
          </w:tcPr>
          <w:p w14:paraId="26F490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7/08/2018</w:t>
            </w:r>
          </w:p>
        </w:tc>
        <w:tc>
          <w:tcPr>
            <w:tcW w:w="1418" w:type="dxa"/>
            <w:shd w:val="clear" w:color="auto" w:fill="auto"/>
            <w:vAlign w:val="center"/>
          </w:tcPr>
          <w:p w14:paraId="26F490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0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Bastion Cycles</w:t>
            </w:r>
          </w:p>
        </w:tc>
        <w:tc>
          <w:tcPr>
            <w:tcW w:w="1701" w:type="dxa"/>
            <w:vAlign w:val="center"/>
          </w:tcPr>
          <w:p w14:paraId="26F490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0FA" w14:textId="77777777" w:rsidTr="00913330">
        <w:trPr>
          <w:trHeight w:val="800"/>
          <w:jc w:val="center"/>
        </w:trPr>
        <w:tc>
          <w:tcPr>
            <w:tcW w:w="567" w:type="dxa"/>
            <w:shd w:val="clear" w:color="auto" w:fill="auto"/>
            <w:vAlign w:val="center"/>
          </w:tcPr>
          <w:p w14:paraId="26F490F4" w14:textId="5F434AE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w:t>
            </w:r>
            <w:r w:rsidRPr="008D7655">
              <w:rPr>
                <w:rFonts w:cs="Arial"/>
                <w:sz w:val="20"/>
                <w:lang w:eastAsia="en-AU"/>
              </w:rPr>
              <w:tab/>
            </w:r>
          </w:p>
        </w:tc>
        <w:tc>
          <w:tcPr>
            <w:tcW w:w="1418" w:type="dxa"/>
            <w:shd w:val="clear" w:color="auto" w:fill="auto"/>
            <w:vAlign w:val="center"/>
            <w:hideMark/>
          </w:tcPr>
          <w:p w14:paraId="26F490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1418" w:type="dxa"/>
            <w:shd w:val="clear" w:color="auto" w:fill="auto"/>
            <w:vAlign w:val="center"/>
          </w:tcPr>
          <w:p w14:paraId="26F490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0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Orr &amp; Co Cycles</w:t>
            </w:r>
          </w:p>
        </w:tc>
        <w:tc>
          <w:tcPr>
            <w:tcW w:w="1701" w:type="dxa"/>
            <w:vAlign w:val="center"/>
          </w:tcPr>
          <w:p w14:paraId="26F490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01" w14:textId="77777777" w:rsidTr="00913330">
        <w:trPr>
          <w:trHeight w:val="800"/>
          <w:jc w:val="center"/>
        </w:trPr>
        <w:tc>
          <w:tcPr>
            <w:tcW w:w="567" w:type="dxa"/>
            <w:shd w:val="clear" w:color="auto" w:fill="auto"/>
            <w:vAlign w:val="center"/>
          </w:tcPr>
          <w:p w14:paraId="26F490FB" w14:textId="2B18536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w:t>
            </w:r>
            <w:r w:rsidRPr="008D7655">
              <w:rPr>
                <w:rFonts w:cs="Arial"/>
                <w:sz w:val="20"/>
                <w:lang w:eastAsia="en-AU"/>
              </w:rPr>
              <w:tab/>
            </w:r>
          </w:p>
        </w:tc>
        <w:tc>
          <w:tcPr>
            <w:tcW w:w="1418" w:type="dxa"/>
            <w:shd w:val="clear" w:color="auto" w:fill="auto"/>
            <w:vAlign w:val="center"/>
            <w:hideMark/>
          </w:tcPr>
          <w:p w14:paraId="26F490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1418" w:type="dxa"/>
            <w:shd w:val="clear" w:color="auto" w:fill="auto"/>
            <w:vAlign w:val="center"/>
          </w:tcPr>
          <w:p w14:paraId="26F490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0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0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Cyclescape Ballarat</w:t>
            </w:r>
          </w:p>
        </w:tc>
        <w:tc>
          <w:tcPr>
            <w:tcW w:w="1701" w:type="dxa"/>
            <w:vAlign w:val="center"/>
          </w:tcPr>
          <w:p w14:paraId="26F491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08" w14:textId="77777777" w:rsidTr="00913330">
        <w:trPr>
          <w:trHeight w:val="800"/>
          <w:jc w:val="center"/>
        </w:trPr>
        <w:tc>
          <w:tcPr>
            <w:tcW w:w="567" w:type="dxa"/>
            <w:shd w:val="clear" w:color="auto" w:fill="auto"/>
            <w:vAlign w:val="center"/>
          </w:tcPr>
          <w:p w14:paraId="26F49102" w14:textId="00F0A5E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w:t>
            </w:r>
            <w:r w:rsidRPr="008D7655">
              <w:rPr>
                <w:rFonts w:cs="Arial"/>
                <w:sz w:val="20"/>
                <w:lang w:eastAsia="en-AU"/>
              </w:rPr>
              <w:tab/>
            </w:r>
          </w:p>
        </w:tc>
        <w:tc>
          <w:tcPr>
            <w:tcW w:w="1418" w:type="dxa"/>
            <w:shd w:val="clear" w:color="auto" w:fill="auto"/>
            <w:vAlign w:val="center"/>
            <w:hideMark/>
          </w:tcPr>
          <w:p w14:paraId="26F491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1/01/2018</w:t>
            </w:r>
          </w:p>
        </w:tc>
        <w:tc>
          <w:tcPr>
            <w:tcW w:w="1418" w:type="dxa"/>
            <w:shd w:val="clear" w:color="auto" w:fill="auto"/>
            <w:vAlign w:val="center"/>
          </w:tcPr>
          <w:p w14:paraId="26F491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03/2018</w:t>
            </w:r>
          </w:p>
        </w:tc>
        <w:tc>
          <w:tcPr>
            <w:tcW w:w="2835" w:type="dxa"/>
            <w:shd w:val="clear" w:color="auto" w:fill="auto"/>
            <w:vAlign w:val="center"/>
            <w:hideMark/>
          </w:tcPr>
          <w:p w14:paraId="26F491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Cyclescape Bendigo</w:t>
            </w:r>
          </w:p>
        </w:tc>
        <w:tc>
          <w:tcPr>
            <w:tcW w:w="1701" w:type="dxa"/>
            <w:vAlign w:val="center"/>
          </w:tcPr>
          <w:p w14:paraId="26F491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0F" w14:textId="77777777" w:rsidTr="00913330">
        <w:trPr>
          <w:trHeight w:val="800"/>
          <w:jc w:val="center"/>
        </w:trPr>
        <w:tc>
          <w:tcPr>
            <w:tcW w:w="567" w:type="dxa"/>
            <w:shd w:val="clear" w:color="auto" w:fill="auto"/>
            <w:vAlign w:val="center"/>
          </w:tcPr>
          <w:p w14:paraId="26F49109" w14:textId="2C95913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w:t>
            </w:r>
            <w:r w:rsidRPr="008D7655">
              <w:rPr>
                <w:rFonts w:cs="Arial"/>
                <w:sz w:val="20"/>
                <w:lang w:eastAsia="en-AU"/>
              </w:rPr>
              <w:tab/>
            </w:r>
          </w:p>
        </w:tc>
        <w:tc>
          <w:tcPr>
            <w:tcW w:w="1418" w:type="dxa"/>
            <w:shd w:val="clear" w:color="auto" w:fill="auto"/>
            <w:vAlign w:val="center"/>
            <w:hideMark/>
          </w:tcPr>
          <w:p w14:paraId="26F491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11/07/2018</w:t>
            </w:r>
          </w:p>
        </w:tc>
        <w:tc>
          <w:tcPr>
            <w:tcW w:w="1418" w:type="dxa"/>
            <w:shd w:val="clear" w:color="auto" w:fill="auto"/>
            <w:vAlign w:val="center"/>
          </w:tcPr>
          <w:p w14:paraId="26F491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Express</w:t>
            </w:r>
          </w:p>
        </w:tc>
        <w:tc>
          <w:tcPr>
            <w:tcW w:w="1701" w:type="dxa"/>
            <w:vAlign w:val="center"/>
          </w:tcPr>
          <w:p w14:paraId="26F491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16" w14:textId="77777777" w:rsidTr="00913330">
        <w:trPr>
          <w:trHeight w:val="800"/>
          <w:jc w:val="center"/>
        </w:trPr>
        <w:tc>
          <w:tcPr>
            <w:tcW w:w="567" w:type="dxa"/>
            <w:shd w:val="clear" w:color="auto" w:fill="auto"/>
            <w:vAlign w:val="center"/>
          </w:tcPr>
          <w:p w14:paraId="26F49110" w14:textId="57B7431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w:t>
            </w:r>
            <w:r w:rsidRPr="008D7655">
              <w:rPr>
                <w:rFonts w:cs="Arial"/>
                <w:sz w:val="20"/>
                <w:lang w:eastAsia="en-AU"/>
              </w:rPr>
              <w:tab/>
            </w:r>
          </w:p>
        </w:tc>
        <w:tc>
          <w:tcPr>
            <w:tcW w:w="1418" w:type="dxa"/>
            <w:shd w:val="clear" w:color="auto" w:fill="auto"/>
            <w:vAlign w:val="center"/>
            <w:hideMark/>
          </w:tcPr>
          <w:p w14:paraId="26F491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9/07/2018</w:t>
            </w:r>
          </w:p>
        </w:tc>
        <w:tc>
          <w:tcPr>
            <w:tcW w:w="1418" w:type="dxa"/>
            <w:shd w:val="clear" w:color="auto" w:fill="auto"/>
            <w:vAlign w:val="center"/>
          </w:tcPr>
          <w:p w14:paraId="26F491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1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 Hall Cycles</w:t>
            </w:r>
          </w:p>
        </w:tc>
        <w:tc>
          <w:tcPr>
            <w:tcW w:w="1701" w:type="dxa"/>
            <w:vAlign w:val="center"/>
          </w:tcPr>
          <w:p w14:paraId="26F491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1D" w14:textId="77777777" w:rsidTr="00913330">
        <w:trPr>
          <w:trHeight w:val="800"/>
          <w:jc w:val="center"/>
        </w:trPr>
        <w:tc>
          <w:tcPr>
            <w:tcW w:w="567" w:type="dxa"/>
            <w:shd w:val="clear" w:color="auto" w:fill="auto"/>
            <w:vAlign w:val="center"/>
          </w:tcPr>
          <w:p w14:paraId="26F49117" w14:textId="6EBCAFF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w:t>
            </w:r>
            <w:r w:rsidRPr="008D7655">
              <w:rPr>
                <w:rFonts w:cs="Arial"/>
                <w:sz w:val="20"/>
                <w:lang w:eastAsia="en-AU"/>
              </w:rPr>
              <w:tab/>
            </w:r>
          </w:p>
        </w:tc>
        <w:tc>
          <w:tcPr>
            <w:tcW w:w="1418" w:type="dxa"/>
            <w:shd w:val="clear" w:color="auto" w:fill="auto"/>
            <w:vAlign w:val="center"/>
            <w:hideMark/>
          </w:tcPr>
          <w:p w14:paraId="26F491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28/07/2018</w:t>
            </w:r>
          </w:p>
        </w:tc>
        <w:tc>
          <w:tcPr>
            <w:tcW w:w="1418" w:type="dxa"/>
            <w:shd w:val="clear" w:color="auto" w:fill="auto"/>
            <w:vAlign w:val="center"/>
          </w:tcPr>
          <w:p w14:paraId="26F491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Spoke n Sprocket</w:t>
            </w:r>
          </w:p>
        </w:tc>
        <w:tc>
          <w:tcPr>
            <w:tcW w:w="1701" w:type="dxa"/>
            <w:vAlign w:val="center"/>
          </w:tcPr>
          <w:p w14:paraId="26F491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24" w14:textId="77777777" w:rsidTr="00913330">
        <w:trPr>
          <w:trHeight w:val="800"/>
          <w:jc w:val="center"/>
        </w:trPr>
        <w:tc>
          <w:tcPr>
            <w:tcW w:w="567" w:type="dxa"/>
            <w:shd w:val="clear" w:color="auto" w:fill="auto"/>
            <w:vAlign w:val="center"/>
          </w:tcPr>
          <w:p w14:paraId="26F4911E" w14:textId="0DAADBB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w:t>
            </w:r>
            <w:r w:rsidRPr="008D7655">
              <w:rPr>
                <w:rFonts w:cs="Arial"/>
                <w:sz w:val="20"/>
                <w:lang w:eastAsia="en-AU"/>
              </w:rPr>
              <w:tab/>
            </w:r>
          </w:p>
        </w:tc>
        <w:tc>
          <w:tcPr>
            <w:tcW w:w="1418" w:type="dxa"/>
            <w:shd w:val="clear" w:color="auto" w:fill="auto"/>
            <w:vAlign w:val="center"/>
            <w:hideMark/>
          </w:tcPr>
          <w:p w14:paraId="26F491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8/08/2018</w:t>
            </w:r>
          </w:p>
        </w:tc>
        <w:tc>
          <w:tcPr>
            <w:tcW w:w="1418" w:type="dxa"/>
            <w:shd w:val="clear" w:color="auto" w:fill="auto"/>
            <w:vAlign w:val="center"/>
          </w:tcPr>
          <w:p w14:paraId="26F491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1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Curve Cycling</w:t>
            </w:r>
          </w:p>
        </w:tc>
        <w:tc>
          <w:tcPr>
            <w:tcW w:w="1701" w:type="dxa"/>
            <w:vAlign w:val="center"/>
          </w:tcPr>
          <w:p w14:paraId="26F491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2B" w14:textId="77777777" w:rsidTr="00913330">
        <w:trPr>
          <w:trHeight w:val="800"/>
          <w:jc w:val="center"/>
        </w:trPr>
        <w:tc>
          <w:tcPr>
            <w:tcW w:w="567" w:type="dxa"/>
            <w:shd w:val="clear" w:color="auto" w:fill="auto"/>
            <w:vAlign w:val="center"/>
          </w:tcPr>
          <w:p w14:paraId="26F49125" w14:textId="27A2051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w:t>
            </w:r>
            <w:r w:rsidRPr="008D7655">
              <w:rPr>
                <w:rFonts w:cs="Arial"/>
                <w:sz w:val="20"/>
                <w:lang w:eastAsia="en-AU"/>
              </w:rPr>
              <w:tab/>
            </w:r>
          </w:p>
        </w:tc>
        <w:tc>
          <w:tcPr>
            <w:tcW w:w="1418" w:type="dxa"/>
            <w:shd w:val="clear" w:color="auto" w:fill="auto"/>
            <w:vAlign w:val="center"/>
            <w:hideMark/>
          </w:tcPr>
          <w:p w14:paraId="26F491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10/08/2018</w:t>
            </w:r>
          </w:p>
        </w:tc>
        <w:tc>
          <w:tcPr>
            <w:tcW w:w="1418" w:type="dxa"/>
            <w:shd w:val="clear" w:color="auto" w:fill="auto"/>
            <w:vAlign w:val="center"/>
          </w:tcPr>
          <w:p w14:paraId="26F491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11/2019</w:t>
            </w:r>
          </w:p>
        </w:tc>
        <w:tc>
          <w:tcPr>
            <w:tcW w:w="2835" w:type="dxa"/>
            <w:shd w:val="clear" w:color="auto" w:fill="auto"/>
            <w:vAlign w:val="center"/>
            <w:hideMark/>
          </w:tcPr>
          <w:p w14:paraId="26F491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Just Ride Nerang</w:t>
            </w:r>
          </w:p>
        </w:tc>
        <w:tc>
          <w:tcPr>
            <w:tcW w:w="1701" w:type="dxa"/>
            <w:vAlign w:val="center"/>
          </w:tcPr>
          <w:p w14:paraId="26F491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32" w14:textId="77777777" w:rsidTr="00913330">
        <w:trPr>
          <w:trHeight w:val="800"/>
          <w:jc w:val="center"/>
        </w:trPr>
        <w:tc>
          <w:tcPr>
            <w:tcW w:w="567" w:type="dxa"/>
            <w:shd w:val="clear" w:color="auto" w:fill="auto"/>
            <w:vAlign w:val="center"/>
          </w:tcPr>
          <w:p w14:paraId="26F4912C" w14:textId="5AD48FE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w:t>
            </w:r>
            <w:r w:rsidRPr="008D7655">
              <w:rPr>
                <w:rFonts w:cs="Arial"/>
                <w:sz w:val="20"/>
                <w:lang w:eastAsia="en-AU"/>
              </w:rPr>
              <w:tab/>
            </w:r>
          </w:p>
        </w:tc>
        <w:tc>
          <w:tcPr>
            <w:tcW w:w="1418" w:type="dxa"/>
            <w:shd w:val="clear" w:color="auto" w:fill="auto"/>
            <w:vAlign w:val="center"/>
            <w:hideMark/>
          </w:tcPr>
          <w:p w14:paraId="26F491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9/08/2018</w:t>
            </w:r>
          </w:p>
        </w:tc>
        <w:tc>
          <w:tcPr>
            <w:tcW w:w="1418" w:type="dxa"/>
            <w:shd w:val="clear" w:color="auto" w:fill="auto"/>
            <w:vAlign w:val="center"/>
          </w:tcPr>
          <w:p w14:paraId="26F491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1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Indooroopilly</w:t>
            </w:r>
          </w:p>
        </w:tc>
        <w:tc>
          <w:tcPr>
            <w:tcW w:w="1701" w:type="dxa"/>
            <w:vAlign w:val="center"/>
          </w:tcPr>
          <w:p w14:paraId="26F491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39" w14:textId="77777777" w:rsidTr="00913330">
        <w:trPr>
          <w:trHeight w:val="800"/>
          <w:jc w:val="center"/>
        </w:trPr>
        <w:tc>
          <w:tcPr>
            <w:tcW w:w="567" w:type="dxa"/>
            <w:shd w:val="clear" w:color="auto" w:fill="auto"/>
            <w:vAlign w:val="center"/>
          </w:tcPr>
          <w:p w14:paraId="26F49133" w14:textId="14B7661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w:t>
            </w:r>
            <w:r w:rsidRPr="008D7655">
              <w:rPr>
                <w:rFonts w:cs="Arial"/>
                <w:sz w:val="20"/>
                <w:lang w:eastAsia="en-AU"/>
              </w:rPr>
              <w:tab/>
            </w:r>
          </w:p>
        </w:tc>
        <w:tc>
          <w:tcPr>
            <w:tcW w:w="1418" w:type="dxa"/>
            <w:shd w:val="clear" w:color="auto" w:fill="auto"/>
            <w:vAlign w:val="center"/>
            <w:hideMark/>
          </w:tcPr>
          <w:p w14:paraId="26F491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13/08/2018</w:t>
            </w:r>
          </w:p>
        </w:tc>
        <w:tc>
          <w:tcPr>
            <w:tcW w:w="1418" w:type="dxa"/>
            <w:shd w:val="clear" w:color="auto" w:fill="auto"/>
            <w:vAlign w:val="center"/>
          </w:tcPr>
          <w:p w14:paraId="26F491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My Ride Sunshine Coast</w:t>
            </w:r>
          </w:p>
        </w:tc>
        <w:tc>
          <w:tcPr>
            <w:tcW w:w="1701" w:type="dxa"/>
            <w:vAlign w:val="center"/>
          </w:tcPr>
          <w:p w14:paraId="26F491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40" w14:textId="77777777" w:rsidTr="00913330">
        <w:trPr>
          <w:trHeight w:val="800"/>
          <w:jc w:val="center"/>
        </w:trPr>
        <w:tc>
          <w:tcPr>
            <w:tcW w:w="567" w:type="dxa"/>
            <w:shd w:val="clear" w:color="auto" w:fill="auto"/>
            <w:vAlign w:val="center"/>
          </w:tcPr>
          <w:p w14:paraId="26F4913A" w14:textId="24DEDC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w:t>
            </w:r>
            <w:r w:rsidRPr="008D7655">
              <w:rPr>
                <w:rFonts w:cs="Arial"/>
                <w:sz w:val="20"/>
                <w:lang w:eastAsia="en-AU"/>
              </w:rPr>
              <w:tab/>
            </w:r>
          </w:p>
        </w:tc>
        <w:tc>
          <w:tcPr>
            <w:tcW w:w="1418" w:type="dxa"/>
            <w:shd w:val="clear" w:color="auto" w:fill="auto"/>
            <w:vAlign w:val="center"/>
            <w:hideMark/>
          </w:tcPr>
          <w:p w14:paraId="26F491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13/08/2018</w:t>
            </w:r>
          </w:p>
        </w:tc>
        <w:tc>
          <w:tcPr>
            <w:tcW w:w="1418" w:type="dxa"/>
            <w:shd w:val="clear" w:color="auto" w:fill="auto"/>
            <w:vAlign w:val="center"/>
          </w:tcPr>
          <w:p w14:paraId="26F491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Zone</w:t>
            </w:r>
          </w:p>
        </w:tc>
        <w:tc>
          <w:tcPr>
            <w:tcW w:w="1701" w:type="dxa"/>
            <w:vAlign w:val="center"/>
          </w:tcPr>
          <w:p w14:paraId="26F491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47" w14:textId="77777777" w:rsidTr="00913330">
        <w:trPr>
          <w:trHeight w:val="800"/>
          <w:jc w:val="center"/>
        </w:trPr>
        <w:tc>
          <w:tcPr>
            <w:tcW w:w="567" w:type="dxa"/>
            <w:shd w:val="clear" w:color="auto" w:fill="auto"/>
            <w:vAlign w:val="center"/>
          </w:tcPr>
          <w:p w14:paraId="26F49141" w14:textId="11DB4B2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w:t>
            </w:r>
            <w:r w:rsidRPr="008D7655">
              <w:rPr>
                <w:rFonts w:cs="Arial"/>
                <w:sz w:val="20"/>
                <w:lang w:eastAsia="en-AU"/>
              </w:rPr>
              <w:tab/>
            </w:r>
          </w:p>
        </w:tc>
        <w:tc>
          <w:tcPr>
            <w:tcW w:w="1418" w:type="dxa"/>
            <w:shd w:val="clear" w:color="auto" w:fill="auto"/>
            <w:vAlign w:val="center"/>
            <w:hideMark/>
          </w:tcPr>
          <w:p w14:paraId="26F491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18/07/2018</w:t>
            </w:r>
          </w:p>
        </w:tc>
        <w:tc>
          <w:tcPr>
            <w:tcW w:w="1418" w:type="dxa"/>
            <w:shd w:val="clear" w:color="auto" w:fill="auto"/>
            <w:vAlign w:val="center"/>
          </w:tcPr>
          <w:p w14:paraId="26F491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RT Cycles</w:t>
            </w:r>
          </w:p>
        </w:tc>
        <w:tc>
          <w:tcPr>
            <w:tcW w:w="1701" w:type="dxa"/>
            <w:vAlign w:val="center"/>
          </w:tcPr>
          <w:p w14:paraId="26F491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4E" w14:textId="77777777" w:rsidTr="00913330">
        <w:trPr>
          <w:trHeight w:val="800"/>
          <w:jc w:val="center"/>
        </w:trPr>
        <w:tc>
          <w:tcPr>
            <w:tcW w:w="567" w:type="dxa"/>
            <w:shd w:val="clear" w:color="auto" w:fill="auto"/>
            <w:vAlign w:val="center"/>
          </w:tcPr>
          <w:p w14:paraId="26F49148" w14:textId="025855A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w:t>
            </w:r>
            <w:r w:rsidRPr="008D7655">
              <w:rPr>
                <w:rFonts w:cs="Arial"/>
                <w:sz w:val="20"/>
                <w:lang w:eastAsia="en-AU"/>
              </w:rPr>
              <w:tab/>
            </w:r>
          </w:p>
        </w:tc>
        <w:tc>
          <w:tcPr>
            <w:tcW w:w="1418" w:type="dxa"/>
            <w:shd w:val="clear" w:color="auto" w:fill="auto"/>
            <w:vAlign w:val="center"/>
            <w:hideMark/>
          </w:tcPr>
          <w:p w14:paraId="26F491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3/07/2018</w:t>
            </w:r>
          </w:p>
        </w:tc>
        <w:tc>
          <w:tcPr>
            <w:tcW w:w="1418" w:type="dxa"/>
            <w:shd w:val="clear" w:color="auto" w:fill="auto"/>
            <w:vAlign w:val="center"/>
          </w:tcPr>
          <w:p w14:paraId="26F491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1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Prova Cycles</w:t>
            </w:r>
          </w:p>
        </w:tc>
        <w:tc>
          <w:tcPr>
            <w:tcW w:w="1701" w:type="dxa"/>
            <w:vAlign w:val="center"/>
          </w:tcPr>
          <w:p w14:paraId="26F491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55" w14:textId="77777777" w:rsidTr="00913330">
        <w:trPr>
          <w:trHeight w:val="800"/>
          <w:jc w:val="center"/>
        </w:trPr>
        <w:tc>
          <w:tcPr>
            <w:tcW w:w="567" w:type="dxa"/>
            <w:shd w:val="clear" w:color="auto" w:fill="auto"/>
            <w:vAlign w:val="center"/>
          </w:tcPr>
          <w:p w14:paraId="26F4914F" w14:textId="13C186A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w:t>
            </w:r>
            <w:r w:rsidRPr="008D7655">
              <w:rPr>
                <w:rFonts w:cs="Arial"/>
                <w:sz w:val="20"/>
                <w:lang w:eastAsia="en-AU"/>
              </w:rPr>
              <w:tab/>
            </w:r>
          </w:p>
        </w:tc>
        <w:tc>
          <w:tcPr>
            <w:tcW w:w="1418" w:type="dxa"/>
            <w:shd w:val="clear" w:color="auto" w:fill="auto"/>
            <w:vAlign w:val="center"/>
            <w:hideMark/>
          </w:tcPr>
          <w:p w14:paraId="26F491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10/07/2018</w:t>
            </w:r>
          </w:p>
        </w:tc>
        <w:tc>
          <w:tcPr>
            <w:tcW w:w="1418" w:type="dxa"/>
            <w:shd w:val="clear" w:color="auto" w:fill="auto"/>
            <w:vAlign w:val="center"/>
          </w:tcPr>
          <w:p w14:paraId="26F491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Showgrounds Village Physiotherapy Pty Ltd</w:t>
            </w:r>
          </w:p>
        </w:tc>
        <w:tc>
          <w:tcPr>
            <w:tcW w:w="1701" w:type="dxa"/>
            <w:vAlign w:val="center"/>
          </w:tcPr>
          <w:p w14:paraId="26F491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5C" w14:textId="77777777" w:rsidTr="00913330">
        <w:trPr>
          <w:trHeight w:val="800"/>
          <w:jc w:val="center"/>
        </w:trPr>
        <w:tc>
          <w:tcPr>
            <w:tcW w:w="567" w:type="dxa"/>
            <w:shd w:val="clear" w:color="auto" w:fill="auto"/>
            <w:vAlign w:val="center"/>
          </w:tcPr>
          <w:p w14:paraId="26F49156" w14:textId="633C1A1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w:t>
            </w:r>
            <w:r w:rsidRPr="008D7655">
              <w:rPr>
                <w:rFonts w:cs="Arial"/>
                <w:sz w:val="20"/>
                <w:lang w:eastAsia="en-AU"/>
              </w:rPr>
              <w:tab/>
            </w:r>
          </w:p>
        </w:tc>
        <w:tc>
          <w:tcPr>
            <w:tcW w:w="1418" w:type="dxa"/>
            <w:shd w:val="clear" w:color="auto" w:fill="auto"/>
            <w:vAlign w:val="center"/>
            <w:hideMark/>
          </w:tcPr>
          <w:p w14:paraId="26F491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12/07/2018</w:t>
            </w:r>
          </w:p>
        </w:tc>
        <w:tc>
          <w:tcPr>
            <w:tcW w:w="1418" w:type="dxa"/>
            <w:shd w:val="clear" w:color="auto" w:fill="auto"/>
            <w:vAlign w:val="center"/>
          </w:tcPr>
          <w:p w14:paraId="26F491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1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Salter Cycles</w:t>
            </w:r>
          </w:p>
        </w:tc>
        <w:tc>
          <w:tcPr>
            <w:tcW w:w="1701" w:type="dxa"/>
            <w:vAlign w:val="center"/>
          </w:tcPr>
          <w:p w14:paraId="26F491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63" w14:textId="77777777" w:rsidTr="00913330">
        <w:trPr>
          <w:trHeight w:val="800"/>
          <w:jc w:val="center"/>
        </w:trPr>
        <w:tc>
          <w:tcPr>
            <w:tcW w:w="567" w:type="dxa"/>
            <w:shd w:val="clear" w:color="auto" w:fill="auto"/>
            <w:vAlign w:val="center"/>
          </w:tcPr>
          <w:p w14:paraId="26F4915D" w14:textId="4864EF4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w:t>
            </w:r>
            <w:r w:rsidRPr="008D7655">
              <w:rPr>
                <w:rFonts w:cs="Arial"/>
                <w:sz w:val="20"/>
                <w:lang w:eastAsia="en-AU"/>
              </w:rPr>
              <w:tab/>
            </w:r>
          </w:p>
        </w:tc>
        <w:tc>
          <w:tcPr>
            <w:tcW w:w="1418" w:type="dxa"/>
            <w:shd w:val="clear" w:color="auto" w:fill="auto"/>
            <w:vAlign w:val="center"/>
            <w:hideMark/>
          </w:tcPr>
          <w:p w14:paraId="26F491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26/07/2018</w:t>
            </w:r>
          </w:p>
        </w:tc>
        <w:tc>
          <w:tcPr>
            <w:tcW w:w="1418" w:type="dxa"/>
            <w:shd w:val="clear" w:color="auto" w:fill="auto"/>
            <w:vAlign w:val="center"/>
          </w:tcPr>
          <w:p w14:paraId="26F491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Ultimate Cycle</w:t>
            </w:r>
          </w:p>
        </w:tc>
        <w:tc>
          <w:tcPr>
            <w:tcW w:w="1701" w:type="dxa"/>
            <w:vAlign w:val="center"/>
          </w:tcPr>
          <w:p w14:paraId="26F491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6A" w14:textId="77777777" w:rsidTr="00913330">
        <w:trPr>
          <w:trHeight w:val="800"/>
          <w:jc w:val="center"/>
        </w:trPr>
        <w:tc>
          <w:tcPr>
            <w:tcW w:w="567" w:type="dxa"/>
            <w:shd w:val="clear" w:color="auto" w:fill="auto"/>
            <w:vAlign w:val="center"/>
          </w:tcPr>
          <w:p w14:paraId="26F49164" w14:textId="10D4A25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w:t>
            </w:r>
            <w:r w:rsidRPr="008D7655">
              <w:rPr>
                <w:rFonts w:cs="Arial"/>
                <w:sz w:val="20"/>
                <w:lang w:eastAsia="en-AU"/>
              </w:rPr>
              <w:tab/>
            </w:r>
          </w:p>
        </w:tc>
        <w:tc>
          <w:tcPr>
            <w:tcW w:w="1418" w:type="dxa"/>
            <w:shd w:val="clear" w:color="auto" w:fill="auto"/>
            <w:vAlign w:val="center"/>
            <w:hideMark/>
          </w:tcPr>
          <w:p w14:paraId="26F491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1418" w:type="dxa"/>
            <w:shd w:val="clear" w:color="auto" w:fill="auto"/>
            <w:vAlign w:val="center"/>
          </w:tcPr>
          <w:p w14:paraId="26F491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Credit No CM29141</w:t>
            </w:r>
          </w:p>
        </w:tc>
        <w:tc>
          <w:tcPr>
            <w:tcW w:w="1842" w:type="dxa"/>
            <w:shd w:val="clear" w:color="auto" w:fill="auto"/>
            <w:vAlign w:val="center"/>
            <w:hideMark/>
          </w:tcPr>
          <w:p w14:paraId="26F491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Erina Bikeworx</w:t>
            </w:r>
          </w:p>
        </w:tc>
        <w:tc>
          <w:tcPr>
            <w:tcW w:w="1701" w:type="dxa"/>
            <w:vAlign w:val="center"/>
          </w:tcPr>
          <w:p w14:paraId="26F491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71" w14:textId="77777777" w:rsidTr="00913330">
        <w:trPr>
          <w:trHeight w:val="800"/>
          <w:jc w:val="center"/>
        </w:trPr>
        <w:tc>
          <w:tcPr>
            <w:tcW w:w="567" w:type="dxa"/>
            <w:shd w:val="clear" w:color="auto" w:fill="auto"/>
            <w:vAlign w:val="center"/>
          </w:tcPr>
          <w:p w14:paraId="26F4916B" w14:textId="3997D50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w:t>
            </w:r>
            <w:r w:rsidRPr="008D7655">
              <w:rPr>
                <w:rFonts w:cs="Arial"/>
                <w:sz w:val="20"/>
                <w:lang w:eastAsia="en-AU"/>
              </w:rPr>
              <w:tab/>
            </w:r>
          </w:p>
        </w:tc>
        <w:tc>
          <w:tcPr>
            <w:tcW w:w="1418" w:type="dxa"/>
            <w:shd w:val="clear" w:color="auto" w:fill="auto"/>
            <w:vAlign w:val="center"/>
            <w:hideMark/>
          </w:tcPr>
          <w:p w14:paraId="26F491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27/07/2018</w:t>
            </w:r>
          </w:p>
        </w:tc>
        <w:tc>
          <w:tcPr>
            <w:tcW w:w="1418" w:type="dxa"/>
            <w:shd w:val="clear" w:color="auto" w:fill="auto"/>
            <w:vAlign w:val="center"/>
          </w:tcPr>
          <w:p w14:paraId="26F491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DG Cycles</w:t>
            </w:r>
          </w:p>
        </w:tc>
        <w:tc>
          <w:tcPr>
            <w:tcW w:w="1701" w:type="dxa"/>
            <w:vAlign w:val="center"/>
          </w:tcPr>
          <w:p w14:paraId="26F491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78" w14:textId="77777777" w:rsidTr="00913330">
        <w:trPr>
          <w:trHeight w:val="800"/>
          <w:jc w:val="center"/>
        </w:trPr>
        <w:tc>
          <w:tcPr>
            <w:tcW w:w="567" w:type="dxa"/>
            <w:shd w:val="clear" w:color="auto" w:fill="auto"/>
            <w:vAlign w:val="center"/>
          </w:tcPr>
          <w:p w14:paraId="26F49172" w14:textId="44CAF7F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25.</w:t>
            </w:r>
            <w:r w:rsidRPr="008D7655">
              <w:rPr>
                <w:rFonts w:cs="Arial"/>
                <w:sz w:val="20"/>
                <w:lang w:eastAsia="en-AU"/>
              </w:rPr>
              <w:tab/>
            </w:r>
          </w:p>
        </w:tc>
        <w:tc>
          <w:tcPr>
            <w:tcW w:w="1418" w:type="dxa"/>
            <w:shd w:val="clear" w:color="auto" w:fill="auto"/>
            <w:vAlign w:val="center"/>
            <w:hideMark/>
          </w:tcPr>
          <w:p w14:paraId="26F491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26/07/2018</w:t>
            </w:r>
          </w:p>
        </w:tc>
        <w:tc>
          <w:tcPr>
            <w:tcW w:w="1418" w:type="dxa"/>
            <w:shd w:val="clear" w:color="auto" w:fill="auto"/>
            <w:vAlign w:val="center"/>
          </w:tcPr>
          <w:p w14:paraId="26F491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I Ride Bikes</w:t>
            </w:r>
          </w:p>
        </w:tc>
        <w:tc>
          <w:tcPr>
            <w:tcW w:w="1701" w:type="dxa"/>
            <w:vAlign w:val="center"/>
          </w:tcPr>
          <w:p w14:paraId="26F491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7F" w14:textId="77777777" w:rsidTr="00913330">
        <w:trPr>
          <w:trHeight w:val="800"/>
          <w:jc w:val="center"/>
        </w:trPr>
        <w:tc>
          <w:tcPr>
            <w:tcW w:w="567" w:type="dxa"/>
            <w:shd w:val="clear" w:color="auto" w:fill="auto"/>
            <w:vAlign w:val="center"/>
          </w:tcPr>
          <w:p w14:paraId="26F49179" w14:textId="3F268BB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26.</w:t>
            </w:r>
            <w:r w:rsidRPr="008D7655">
              <w:rPr>
                <w:rFonts w:cs="Arial"/>
                <w:sz w:val="20"/>
                <w:lang w:eastAsia="en-AU"/>
              </w:rPr>
              <w:tab/>
            </w:r>
          </w:p>
        </w:tc>
        <w:tc>
          <w:tcPr>
            <w:tcW w:w="1418" w:type="dxa"/>
            <w:shd w:val="clear" w:color="auto" w:fill="auto"/>
            <w:vAlign w:val="center"/>
            <w:hideMark/>
          </w:tcPr>
          <w:p w14:paraId="26F491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18/07/2018</w:t>
            </w:r>
          </w:p>
        </w:tc>
        <w:tc>
          <w:tcPr>
            <w:tcW w:w="1418" w:type="dxa"/>
            <w:shd w:val="clear" w:color="auto" w:fill="auto"/>
            <w:vAlign w:val="center"/>
          </w:tcPr>
          <w:p w14:paraId="26F491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Mikes Bikes</w:t>
            </w:r>
          </w:p>
        </w:tc>
        <w:tc>
          <w:tcPr>
            <w:tcW w:w="1701" w:type="dxa"/>
            <w:vAlign w:val="center"/>
          </w:tcPr>
          <w:p w14:paraId="26F491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86" w14:textId="77777777" w:rsidTr="00913330">
        <w:trPr>
          <w:trHeight w:val="800"/>
          <w:jc w:val="center"/>
        </w:trPr>
        <w:tc>
          <w:tcPr>
            <w:tcW w:w="567" w:type="dxa"/>
            <w:shd w:val="clear" w:color="auto" w:fill="auto"/>
            <w:vAlign w:val="center"/>
          </w:tcPr>
          <w:p w14:paraId="26F49180" w14:textId="04A1682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27.</w:t>
            </w:r>
            <w:r w:rsidRPr="008D7655">
              <w:rPr>
                <w:rFonts w:cs="Arial"/>
                <w:sz w:val="20"/>
                <w:lang w:eastAsia="en-AU"/>
              </w:rPr>
              <w:tab/>
            </w:r>
          </w:p>
        </w:tc>
        <w:tc>
          <w:tcPr>
            <w:tcW w:w="1418" w:type="dxa"/>
            <w:shd w:val="clear" w:color="auto" w:fill="auto"/>
            <w:vAlign w:val="center"/>
            <w:hideMark/>
          </w:tcPr>
          <w:p w14:paraId="26F491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17/07/2018</w:t>
            </w:r>
          </w:p>
        </w:tc>
        <w:tc>
          <w:tcPr>
            <w:tcW w:w="1418" w:type="dxa"/>
            <w:shd w:val="clear" w:color="auto" w:fill="auto"/>
            <w:vAlign w:val="center"/>
          </w:tcPr>
          <w:p w14:paraId="26F491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1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Aspley Bike Shop</w:t>
            </w:r>
          </w:p>
        </w:tc>
        <w:tc>
          <w:tcPr>
            <w:tcW w:w="1701" w:type="dxa"/>
            <w:vAlign w:val="center"/>
          </w:tcPr>
          <w:p w14:paraId="26F491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8D" w14:textId="77777777" w:rsidTr="00913330">
        <w:trPr>
          <w:trHeight w:val="800"/>
          <w:jc w:val="center"/>
        </w:trPr>
        <w:tc>
          <w:tcPr>
            <w:tcW w:w="567" w:type="dxa"/>
            <w:shd w:val="clear" w:color="auto" w:fill="auto"/>
            <w:vAlign w:val="center"/>
          </w:tcPr>
          <w:p w14:paraId="26F49187" w14:textId="0CADDA6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28.</w:t>
            </w:r>
            <w:r w:rsidRPr="008D7655">
              <w:rPr>
                <w:rFonts w:cs="Arial"/>
                <w:sz w:val="20"/>
                <w:lang w:eastAsia="en-AU"/>
              </w:rPr>
              <w:tab/>
            </w:r>
          </w:p>
        </w:tc>
        <w:tc>
          <w:tcPr>
            <w:tcW w:w="1418" w:type="dxa"/>
            <w:shd w:val="clear" w:color="auto" w:fill="auto"/>
            <w:vAlign w:val="center"/>
            <w:hideMark/>
          </w:tcPr>
          <w:p w14:paraId="26F491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1418" w:type="dxa"/>
            <w:shd w:val="clear" w:color="auto" w:fill="auto"/>
            <w:vAlign w:val="center"/>
          </w:tcPr>
          <w:p w14:paraId="26F491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Obsession</w:t>
            </w:r>
          </w:p>
        </w:tc>
        <w:tc>
          <w:tcPr>
            <w:tcW w:w="1701" w:type="dxa"/>
            <w:vAlign w:val="center"/>
          </w:tcPr>
          <w:p w14:paraId="26F491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94" w14:textId="77777777" w:rsidTr="00913330">
        <w:trPr>
          <w:trHeight w:val="800"/>
          <w:jc w:val="center"/>
        </w:trPr>
        <w:tc>
          <w:tcPr>
            <w:tcW w:w="567" w:type="dxa"/>
            <w:shd w:val="clear" w:color="auto" w:fill="auto"/>
            <w:vAlign w:val="center"/>
          </w:tcPr>
          <w:p w14:paraId="26F4918E" w14:textId="3807575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29.</w:t>
            </w:r>
            <w:r w:rsidRPr="008D7655">
              <w:rPr>
                <w:rFonts w:cs="Arial"/>
                <w:sz w:val="20"/>
                <w:lang w:eastAsia="en-AU"/>
              </w:rPr>
              <w:tab/>
            </w:r>
          </w:p>
        </w:tc>
        <w:tc>
          <w:tcPr>
            <w:tcW w:w="1418" w:type="dxa"/>
            <w:shd w:val="clear" w:color="auto" w:fill="auto"/>
            <w:vAlign w:val="center"/>
            <w:hideMark/>
          </w:tcPr>
          <w:p w14:paraId="26F491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3/07/2018</w:t>
            </w:r>
          </w:p>
        </w:tc>
        <w:tc>
          <w:tcPr>
            <w:tcW w:w="1418" w:type="dxa"/>
            <w:shd w:val="clear" w:color="auto" w:fill="auto"/>
            <w:vAlign w:val="center"/>
          </w:tcPr>
          <w:p w14:paraId="26F491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Cycling Fitness Nutrition</w:t>
            </w:r>
          </w:p>
        </w:tc>
        <w:tc>
          <w:tcPr>
            <w:tcW w:w="1701" w:type="dxa"/>
            <w:vAlign w:val="center"/>
          </w:tcPr>
          <w:p w14:paraId="26F491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9B" w14:textId="77777777" w:rsidTr="00913330">
        <w:trPr>
          <w:trHeight w:val="840"/>
          <w:jc w:val="center"/>
        </w:trPr>
        <w:tc>
          <w:tcPr>
            <w:tcW w:w="567" w:type="dxa"/>
            <w:shd w:val="clear" w:color="auto" w:fill="auto"/>
            <w:vAlign w:val="center"/>
          </w:tcPr>
          <w:p w14:paraId="26F49195" w14:textId="12CC05C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30.</w:t>
            </w:r>
            <w:r w:rsidRPr="008D7655">
              <w:rPr>
                <w:rFonts w:cs="Arial"/>
                <w:sz w:val="20"/>
                <w:lang w:eastAsia="en-AU"/>
              </w:rPr>
              <w:tab/>
            </w:r>
          </w:p>
        </w:tc>
        <w:tc>
          <w:tcPr>
            <w:tcW w:w="1418" w:type="dxa"/>
            <w:shd w:val="clear" w:color="auto" w:fill="auto"/>
            <w:vAlign w:val="center"/>
            <w:hideMark/>
          </w:tcPr>
          <w:p w14:paraId="26F491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3/07/2018</w:t>
            </w:r>
          </w:p>
        </w:tc>
        <w:tc>
          <w:tcPr>
            <w:tcW w:w="1418" w:type="dxa"/>
            <w:shd w:val="clear" w:color="auto" w:fill="auto"/>
            <w:vAlign w:val="center"/>
          </w:tcPr>
          <w:p w14:paraId="26F491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1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Drift Bikes</w:t>
            </w:r>
          </w:p>
        </w:tc>
        <w:tc>
          <w:tcPr>
            <w:tcW w:w="1701" w:type="dxa"/>
            <w:vAlign w:val="center"/>
          </w:tcPr>
          <w:p w14:paraId="26F491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A2" w14:textId="77777777" w:rsidTr="00913330">
        <w:trPr>
          <w:trHeight w:val="800"/>
          <w:jc w:val="center"/>
        </w:trPr>
        <w:tc>
          <w:tcPr>
            <w:tcW w:w="567" w:type="dxa"/>
            <w:shd w:val="clear" w:color="auto" w:fill="auto"/>
            <w:vAlign w:val="center"/>
          </w:tcPr>
          <w:p w14:paraId="26F4919C" w14:textId="752E785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31.</w:t>
            </w:r>
            <w:r w:rsidRPr="008D7655">
              <w:rPr>
                <w:rFonts w:cs="Arial"/>
                <w:sz w:val="20"/>
                <w:lang w:eastAsia="en-AU"/>
              </w:rPr>
              <w:tab/>
            </w:r>
          </w:p>
        </w:tc>
        <w:tc>
          <w:tcPr>
            <w:tcW w:w="1418" w:type="dxa"/>
            <w:shd w:val="clear" w:color="auto" w:fill="auto"/>
            <w:vAlign w:val="center"/>
            <w:hideMark/>
          </w:tcPr>
          <w:p w14:paraId="26F491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5/07/2018</w:t>
            </w:r>
          </w:p>
        </w:tc>
        <w:tc>
          <w:tcPr>
            <w:tcW w:w="1418" w:type="dxa"/>
            <w:shd w:val="clear" w:color="auto" w:fill="auto"/>
            <w:vAlign w:val="center"/>
          </w:tcPr>
          <w:p w14:paraId="26F491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Hawkesbury Cycles</w:t>
            </w:r>
          </w:p>
        </w:tc>
        <w:tc>
          <w:tcPr>
            <w:tcW w:w="1701" w:type="dxa"/>
            <w:vAlign w:val="center"/>
          </w:tcPr>
          <w:p w14:paraId="26F491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A9" w14:textId="77777777" w:rsidTr="00913330">
        <w:trPr>
          <w:trHeight w:val="800"/>
          <w:jc w:val="center"/>
        </w:trPr>
        <w:tc>
          <w:tcPr>
            <w:tcW w:w="567" w:type="dxa"/>
            <w:shd w:val="clear" w:color="auto" w:fill="auto"/>
            <w:vAlign w:val="center"/>
          </w:tcPr>
          <w:p w14:paraId="26F491A3" w14:textId="316119F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32.</w:t>
            </w:r>
            <w:r w:rsidRPr="008D7655">
              <w:rPr>
                <w:rFonts w:cs="Arial"/>
                <w:sz w:val="20"/>
                <w:lang w:eastAsia="en-AU"/>
              </w:rPr>
              <w:tab/>
            </w:r>
          </w:p>
        </w:tc>
        <w:tc>
          <w:tcPr>
            <w:tcW w:w="1418" w:type="dxa"/>
            <w:shd w:val="clear" w:color="auto" w:fill="auto"/>
            <w:vAlign w:val="center"/>
            <w:hideMark/>
          </w:tcPr>
          <w:p w14:paraId="26F491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10/07/2018</w:t>
            </w:r>
          </w:p>
        </w:tc>
        <w:tc>
          <w:tcPr>
            <w:tcW w:w="1418" w:type="dxa"/>
            <w:shd w:val="clear" w:color="auto" w:fill="auto"/>
            <w:vAlign w:val="center"/>
          </w:tcPr>
          <w:p w14:paraId="26F491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1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Swim Bike Run </w:t>
            </w:r>
          </w:p>
        </w:tc>
        <w:tc>
          <w:tcPr>
            <w:tcW w:w="1701" w:type="dxa"/>
            <w:vAlign w:val="center"/>
          </w:tcPr>
          <w:p w14:paraId="26F491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B0" w14:textId="77777777" w:rsidTr="00913330">
        <w:trPr>
          <w:trHeight w:val="800"/>
          <w:jc w:val="center"/>
        </w:trPr>
        <w:tc>
          <w:tcPr>
            <w:tcW w:w="567" w:type="dxa"/>
            <w:shd w:val="clear" w:color="auto" w:fill="auto"/>
            <w:vAlign w:val="center"/>
          </w:tcPr>
          <w:p w14:paraId="26F491AA" w14:textId="0FFE7F2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33.</w:t>
            </w:r>
            <w:r w:rsidRPr="008D7655">
              <w:rPr>
                <w:rFonts w:cs="Arial"/>
                <w:sz w:val="20"/>
                <w:lang w:eastAsia="en-AU"/>
              </w:rPr>
              <w:tab/>
            </w:r>
          </w:p>
        </w:tc>
        <w:tc>
          <w:tcPr>
            <w:tcW w:w="1418" w:type="dxa"/>
            <w:shd w:val="clear" w:color="auto" w:fill="auto"/>
            <w:vAlign w:val="center"/>
            <w:hideMark/>
          </w:tcPr>
          <w:p w14:paraId="26F491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5/07/2018</w:t>
            </w:r>
          </w:p>
        </w:tc>
        <w:tc>
          <w:tcPr>
            <w:tcW w:w="1418" w:type="dxa"/>
            <w:shd w:val="clear" w:color="auto" w:fill="auto"/>
            <w:vAlign w:val="center"/>
          </w:tcPr>
          <w:p w14:paraId="26F491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1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Central</w:t>
            </w:r>
          </w:p>
        </w:tc>
        <w:tc>
          <w:tcPr>
            <w:tcW w:w="1701" w:type="dxa"/>
            <w:vAlign w:val="center"/>
          </w:tcPr>
          <w:p w14:paraId="26F491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B7" w14:textId="77777777" w:rsidTr="00913330">
        <w:trPr>
          <w:trHeight w:val="800"/>
          <w:jc w:val="center"/>
        </w:trPr>
        <w:tc>
          <w:tcPr>
            <w:tcW w:w="567" w:type="dxa"/>
            <w:shd w:val="clear" w:color="auto" w:fill="auto"/>
            <w:vAlign w:val="center"/>
          </w:tcPr>
          <w:p w14:paraId="26F491B1" w14:textId="2B73AE9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34.</w:t>
            </w:r>
            <w:r w:rsidRPr="008D7655">
              <w:rPr>
                <w:rFonts w:cs="Arial"/>
                <w:sz w:val="20"/>
                <w:lang w:eastAsia="en-AU"/>
              </w:rPr>
              <w:tab/>
            </w:r>
          </w:p>
        </w:tc>
        <w:tc>
          <w:tcPr>
            <w:tcW w:w="1418" w:type="dxa"/>
            <w:shd w:val="clear" w:color="auto" w:fill="auto"/>
            <w:vAlign w:val="center"/>
            <w:hideMark/>
          </w:tcPr>
          <w:p w14:paraId="26F491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1418" w:type="dxa"/>
            <w:shd w:val="clear" w:color="auto" w:fill="auto"/>
            <w:vAlign w:val="center"/>
          </w:tcPr>
          <w:p w14:paraId="26F491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1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Play Bikes Workshop</w:t>
            </w:r>
          </w:p>
        </w:tc>
        <w:tc>
          <w:tcPr>
            <w:tcW w:w="1701" w:type="dxa"/>
            <w:vAlign w:val="center"/>
          </w:tcPr>
          <w:p w14:paraId="26F491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BE" w14:textId="77777777" w:rsidTr="00913330">
        <w:trPr>
          <w:trHeight w:val="800"/>
          <w:jc w:val="center"/>
        </w:trPr>
        <w:tc>
          <w:tcPr>
            <w:tcW w:w="567" w:type="dxa"/>
            <w:shd w:val="clear" w:color="auto" w:fill="auto"/>
            <w:vAlign w:val="center"/>
          </w:tcPr>
          <w:p w14:paraId="26F491B8" w14:textId="15F9CE7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35.</w:t>
            </w:r>
            <w:r w:rsidRPr="008D7655">
              <w:rPr>
                <w:rFonts w:cs="Arial"/>
                <w:sz w:val="20"/>
                <w:lang w:eastAsia="en-AU"/>
              </w:rPr>
              <w:tab/>
            </w:r>
          </w:p>
        </w:tc>
        <w:tc>
          <w:tcPr>
            <w:tcW w:w="1418" w:type="dxa"/>
            <w:shd w:val="clear" w:color="auto" w:fill="auto"/>
            <w:vAlign w:val="center"/>
            <w:hideMark/>
          </w:tcPr>
          <w:p w14:paraId="26F491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1418" w:type="dxa"/>
            <w:shd w:val="clear" w:color="auto" w:fill="auto"/>
            <w:vAlign w:val="center"/>
          </w:tcPr>
          <w:p w14:paraId="26F491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1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Albion Cycles</w:t>
            </w:r>
          </w:p>
        </w:tc>
        <w:tc>
          <w:tcPr>
            <w:tcW w:w="1701" w:type="dxa"/>
            <w:vAlign w:val="center"/>
          </w:tcPr>
          <w:p w14:paraId="26F491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C5" w14:textId="77777777" w:rsidTr="00913330">
        <w:trPr>
          <w:trHeight w:val="800"/>
          <w:jc w:val="center"/>
        </w:trPr>
        <w:tc>
          <w:tcPr>
            <w:tcW w:w="567" w:type="dxa"/>
            <w:shd w:val="clear" w:color="auto" w:fill="auto"/>
            <w:vAlign w:val="center"/>
          </w:tcPr>
          <w:p w14:paraId="26F491BF" w14:textId="01041DD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36.</w:t>
            </w:r>
            <w:r w:rsidRPr="008D7655">
              <w:rPr>
                <w:rFonts w:cs="Arial"/>
                <w:sz w:val="20"/>
                <w:lang w:eastAsia="en-AU"/>
              </w:rPr>
              <w:tab/>
            </w:r>
          </w:p>
        </w:tc>
        <w:tc>
          <w:tcPr>
            <w:tcW w:w="1418" w:type="dxa"/>
            <w:shd w:val="clear" w:color="auto" w:fill="auto"/>
            <w:vAlign w:val="center"/>
            <w:hideMark/>
          </w:tcPr>
          <w:p w14:paraId="26F491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1418" w:type="dxa"/>
            <w:shd w:val="clear" w:color="auto" w:fill="auto"/>
            <w:vAlign w:val="center"/>
          </w:tcPr>
          <w:p w14:paraId="26F491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MC Cyclery</w:t>
            </w:r>
          </w:p>
        </w:tc>
        <w:tc>
          <w:tcPr>
            <w:tcW w:w="1701" w:type="dxa"/>
            <w:vAlign w:val="center"/>
          </w:tcPr>
          <w:p w14:paraId="26F491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CC" w14:textId="77777777" w:rsidTr="00913330">
        <w:trPr>
          <w:trHeight w:val="800"/>
          <w:jc w:val="center"/>
        </w:trPr>
        <w:tc>
          <w:tcPr>
            <w:tcW w:w="567" w:type="dxa"/>
            <w:shd w:val="clear" w:color="auto" w:fill="auto"/>
            <w:vAlign w:val="center"/>
          </w:tcPr>
          <w:p w14:paraId="26F491C6" w14:textId="48EB2C0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37.</w:t>
            </w:r>
            <w:r w:rsidRPr="008D7655">
              <w:rPr>
                <w:rFonts w:cs="Arial"/>
                <w:sz w:val="20"/>
                <w:lang w:eastAsia="en-AU"/>
              </w:rPr>
              <w:tab/>
            </w:r>
          </w:p>
        </w:tc>
        <w:tc>
          <w:tcPr>
            <w:tcW w:w="1418" w:type="dxa"/>
            <w:shd w:val="clear" w:color="auto" w:fill="auto"/>
            <w:vAlign w:val="center"/>
            <w:hideMark/>
          </w:tcPr>
          <w:p w14:paraId="26F491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28/06/2018</w:t>
            </w:r>
          </w:p>
        </w:tc>
        <w:tc>
          <w:tcPr>
            <w:tcW w:w="1418" w:type="dxa"/>
            <w:shd w:val="clear" w:color="auto" w:fill="auto"/>
            <w:vAlign w:val="center"/>
          </w:tcPr>
          <w:p w14:paraId="26F491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1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Summit Cycles Sydney</w:t>
            </w:r>
          </w:p>
        </w:tc>
        <w:tc>
          <w:tcPr>
            <w:tcW w:w="1701" w:type="dxa"/>
            <w:vAlign w:val="center"/>
          </w:tcPr>
          <w:p w14:paraId="26F491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D3" w14:textId="77777777" w:rsidTr="00913330">
        <w:trPr>
          <w:trHeight w:val="1000"/>
          <w:jc w:val="center"/>
        </w:trPr>
        <w:tc>
          <w:tcPr>
            <w:tcW w:w="567" w:type="dxa"/>
            <w:shd w:val="clear" w:color="auto" w:fill="auto"/>
            <w:vAlign w:val="center"/>
          </w:tcPr>
          <w:p w14:paraId="26F491CD" w14:textId="4D080D1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38.</w:t>
            </w:r>
            <w:r w:rsidRPr="008D7655">
              <w:rPr>
                <w:rFonts w:cs="Arial"/>
                <w:sz w:val="20"/>
                <w:lang w:eastAsia="en-AU"/>
              </w:rPr>
              <w:tab/>
            </w:r>
          </w:p>
        </w:tc>
        <w:tc>
          <w:tcPr>
            <w:tcW w:w="1418" w:type="dxa"/>
            <w:shd w:val="clear" w:color="auto" w:fill="auto"/>
            <w:vAlign w:val="center"/>
            <w:hideMark/>
          </w:tcPr>
          <w:p w14:paraId="26F491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1418" w:type="dxa"/>
            <w:shd w:val="clear" w:color="auto" w:fill="auto"/>
            <w:vAlign w:val="center"/>
          </w:tcPr>
          <w:p w14:paraId="26F491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1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Bikes at Brighton</w:t>
            </w:r>
          </w:p>
        </w:tc>
        <w:tc>
          <w:tcPr>
            <w:tcW w:w="1701" w:type="dxa"/>
            <w:vAlign w:val="center"/>
          </w:tcPr>
          <w:p w14:paraId="26F491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DA" w14:textId="77777777" w:rsidTr="00913330">
        <w:trPr>
          <w:trHeight w:val="800"/>
          <w:jc w:val="center"/>
        </w:trPr>
        <w:tc>
          <w:tcPr>
            <w:tcW w:w="567" w:type="dxa"/>
            <w:shd w:val="clear" w:color="auto" w:fill="auto"/>
            <w:vAlign w:val="center"/>
          </w:tcPr>
          <w:p w14:paraId="26F491D4" w14:textId="787574A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39.</w:t>
            </w:r>
            <w:r w:rsidRPr="008D7655">
              <w:rPr>
                <w:rFonts w:cs="Arial"/>
                <w:sz w:val="20"/>
                <w:lang w:eastAsia="en-AU"/>
              </w:rPr>
              <w:tab/>
            </w:r>
          </w:p>
        </w:tc>
        <w:tc>
          <w:tcPr>
            <w:tcW w:w="1418" w:type="dxa"/>
            <w:shd w:val="clear" w:color="auto" w:fill="auto"/>
            <w:vAlign w:val="center"/>
            <w:hideMark/>
          </w:tcPr>
          <w:p w14:paraId="26F491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12/10/2018</w:t>
            </w:r>
          </w:p>
        </w:tc>
        <w:tc>
          <w:tcPr>
            <w:tcW w:w="1418" w:type="dxa"/>
            <w:shd w:val="clear" w:color="auto" w:fill="auto"/>
            <w:vAlign w:val="center"/>
          </w:tcPr>
          <w:p w14:paraId="26F491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1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Ivanhoe Cycles Hallam</w:t>
            </w:r>
          </w:p>
        </w:tc>
        <w:tc>
          <w:tcPr>
            <w:tcW w:w="1701" w:type="dxa"/>
            <w:vAlign w:val="center"/>
          </w:tcPr>
          <w:p w14:paraId="26F491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E1" w14:textId="77777777" w:rsidTr="00913330">
        <w:trPr>
          <w:trHeight w:val="800"/>
          <w:jc w:val="center"/>
        </w:trPr>
        <w:tc>
          <w:tcPr>
            <w:tcW w:w="567" w:type="dxa"/>
            <w:shd w:val="clear" w:color="auto" w:fill="auto"/>
            <w:vAlign w:val="center"/>
          </w:tcPr>
          <w:p w14:paraId="26F491DB" w14:textId="1D73A45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40.</w:t>
            </w:r>
            <w:r w:rsidRPr="008D7655">
              <w:rPr>
                <w:rFonts w:cs="Arial"/>
                <w:sz w:val="20"/>
                <w:lang w:eastAsia="en-AU"/>
              </w:rPr>
              <w:tab/>
            </w:r>
          </w:p>
        </w:tc>
        <w:tc>
          <w:tcPr>
            <w:tcW w:w="1418" w:type="dxa"/>
            <w:shd w:val="clear" w:color="auto" w:fill="auto"/>
            <w:vAlign w:val="center"/>
            <w:hideMark/>
          </w:tcPr>
          <w:p w14:paraId="26F491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20/09/2018</w:t>
            </w:r>
          </w:p>
        </w:tc>
        <w:tc>
          <w:tcPr>
            <w:tcW w:w="1418" w:type="dxa"/>
            <w:shd w:val="clear" w:color="auto" w:fill="auto"/>
            <w:vAlign w:val="center"/>
          </w:tcPr>
          <w:p w14:paraId="26F491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1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Flemington Cycles</w:t>
            </w:r>
          </w:p>
        </w:tc>
        <w:tc>
          <w:tcPr>
            <w:tcW w:w="1701" w:type="dxa"/>
            <w:vAlign w:val="center"/>
          </w:tcPr>
          <w:p w14:paraId="26F491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E8" w14:textId="77777777" w:rsidTr="00913330">
        <w:trPr>
          <w:trHeight w:val="800"/>
          <w:jc w:val="center"/>
        </w:trPr>
        <w:tc>
          <w:tcPr>
            <w:tcW w:w="567" w:type="dxa"/>
            <w:shd w:val="clear" w:color="auto" w:fill="auto"/>
            <w:vAlign w:val="center"/>
          </w:tcPr>
          <w:p w14:paraId="26F491E2" w14:textId="1F23049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41.</w:t>
            </w:r>
            <w:r w:rsidRPr="008D7655">
              <w:rPr>
                <w:rFonts w:cs="Arial"/>
                <w:sz w:val="20"/>
                <w:lang w:eastAsia="en-AU"/>
              </w:rPr>
              <w:tab/>
            </w:r>
          </w:p>
        </w:tc>
        <w:tc>
          <w:tcPr>
            <w:tcW w:w="1418" w:type="dxa"/>
            <w:shd w:val="clear" w:color="auto" w:fill="auto"/>
            <w:vAlign w:val="center"/>
            <w:hideMark/>
          </w:tcPr>
          <w:p w14:paraId="26F491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4/09/2018</w:t>
            </w:r>
          </w:p>
        </w:tc>
        <w:tc>
          <w:tcPr>
            <w:tcW w:w="1418" w:type="dxa"/>
            <w:shd w:val="clear" w:color="auto" w:fill="auto"/>
            <w:vAlign w:val="center"/>
          </w:tcPr>
          <w:p w14:paraId="26F491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1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Saint Cloud</w:t>
            </w:r>
          </w:p>
        </w:tc>
        <w:tc>
          <w:tcPr>
            <w:tcW w:w="1701" w:type="dxa"/>
            <w:vAlign w:val="center"/>
          </w:tcPr>
          <w:p w14:paraId="26F491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EF" w14:textId="77777777" w:rsidTr="00913330">
        <w:trPr>
          <w:trHeight w:val="1000"/>
          <w:jc w:val="center"/>
        </w:trPr>
        <w:tc>
          <w:tcPr>
            <w:tcW w:w="567" w:type="dxa"/>
            <w:shd w:val="clear" w:color="auto" w:fill="auto"/>
            <w:vAlign w:val="center"/>
          </w:tcPr>
          <w:p w14:paraId="26F491E9" w14:textId="720AB08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42.</w:t>
            </w:r>
            <w:r w:rsidRPr="008D7655">
              <w:rPr>
                <w:rFonts w:cs="Arial"/>
                <w:sz w:val="20"/>
                <w:lang w:eastAsia="en-AU"/>
              </w:rPr>
              <w:tab/>
            </w:r>
          </w:p>
        </w:tc>
        <w:tc>
          <w:tcPr>
            <w:tcW w:w="1418" w:type="dxa"/>
            <w:shd w:val="clear" w:color="auto" w:fill="auto"/>
            <w:vAlign w:val="center"/>
            <w:hideMark/>
          </w:tcPr>
          <w:p w14:paraId="26F491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1418" w:type="dxa"/>
            <w:shd w:val="clear" w:color="auto" w:fill="auto"/>
            <w:vAlign w:val="center"/>
          </w:tcPr>
          <w:p w14:paraId="26F491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1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Ted's Bike Shop</w:t>
            </w:r>
          </w:p>
        </w:tc>
        <w:tc>
          <w:tcPr>
            <w:tcW w:w="1701" w:type="dxa"/>
            <w:vAlign w:val="center"/>
          </w:tcPr>
          <w:p w14:paraId="26F491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F6" w14:textId="77777777" w:rsidTr="00913330">
        <w:trPr>
          <w:trHeight w:val="1000"/>
          <w:jc w:val="center"/>
        </w:trPr>
        <w:tc>
          <w:tcPr>
            <w:tcW w:w="567" w:type="dxa"/>
            <w:shd w:val="clear" w:color="auto" w:fill="auto"/>
            <w:vAlign w:val="center"/>
          </w:tcPr>
          <w:p w14:paraId="26F491F0" w14:textId="6CFE478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43.</w:t>
            </w:r>
            <w:r w:rsidRPr="008D7655">
              <w:rPr>
                <w:rFonts w:cs="Arial"/>
                <w:sz w:val="20"/>
                <w:lang w:eastAsia="en-AU"/>
              </w:rPr>
              <w:tab/>
            </w:r>
          </w:p>
        </w:tc>
        <w:tc>
          <w:tcPr>
            <w:tcW w:w="1418" w:type="dxa"/>
            <w:shd w:val="clear" w:color="auto" w:fill="auto"/>
            <w:vAlign w:val="center"/>
            <w:hideMark/>
          </w:tcPr>
          <w:p w14:paraId="26F491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16/08/2018</w:t>
            </w:r>
          </w:p>
        </w:tc>
        <w:tc>
          <w:tcPr>
            <w:tcW w:w="1418" w:type="dxa"/>
            <w:shd w:val="clear" w:color="auto" w:fill="auto"/>
            <w:vAlign w:val="center"/>
          </w:tcPr>
          <w:p w14:paraId="26F491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1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Ride</w:t>
            </w:r>
          </w:p>
        </w:tc>
        <w:tc>
          <w:tcPr>
            <w:tcW w:w="1701" w:type="dxa"/>
            <w:vAlign w:val="center"/>
          </w:tcPr>
          <w:p w14:paraId="26F491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1FD" w14:textId="77777777" w:rsidTr="00913330">
        <w:trPr>
          <w:trHeight w:val="1000"/>
          <w:jc w:val="center"/>
        </w:trPr>
        <w:tc>
          <w:tcPr>
            <w:tcW w:w="567" w:type="dxa"/>
            <w:shd w:val="clear" w:color="auto" w:fill="auto"/>
            <w:vAlign w:val="center"/>
          </w:tcPr>
          <w:p w14:paraId="26F491F7" w14:textId="78BFB13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44.</w:t>
            </w:r>
            <w:r w:rsidRPr="008D7655">
              <w:rPr>
                <w:rFonts w:cs="Arial"/>
                <w:sz w:val="20"/>
                <w:lang w:eastAsia="en-AU"/>
              </w:rPr>
              <w:tab/>
            </w:r>
          </w:p>
        </w:tc>
        <w:tc>
          <w:tcPr>
            <w:tcW w:w="1418" w:type="dxa"/>
            <w:shd w:val="clear" w:color="auto" w:fill="auto"/>
            <w:vAlign w:val="center"/>
            <w:hideMark/>
          </w:tcPr>
          <w:p w14:paraId="26F491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14/08/2018</w:t>
            </w:r>
          </w:p>
        </w:tc>
        <w:tc>
          <w:tcPr>
            <w:tcW w:w="1418" w:type="dxa"/>
            <w:shd w:val="clear" w:color="auto" w:fill="auto"/>
            <w:vAlign w:val="center"/>
          </w:tcPr>
          <w:p w14:paraId="26F491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1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1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Cycling Mythology</w:t>
            </w:r>
          </w:p>
        </w:tc>
        <w:tc>
          <w:tcPr>
            <w:tcW w:w="1701" w:type="dxa"/>
            <w:vAlign w:val="center"/>
          </w:tcPr>
          <w:p w14:paraId="26F491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04" w14:textId="77777777" w:rsidTr="00913330">
        <w:trPr>
          <w:trHeight w:val="800"/>
          <w:jc w:val="center"/>
        </w:trPr>
        <w:tc>
          <w:tcPr>
            <w:tcW w:w="567" w:type="dxa"/>
            <w:shd w:val="clear" w:color="auto" w:fill="auto"/>
            <w:vAlign w:val="center"/>
          </w:tcPr>
          <w:p w14:paraId="26F491FE" w14:textId="3F4297A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45.</w:t>
            </w:r>
            <w:r w:rsidRPr="008D7655">
              <w:rPr>
                <w:rFonts w:cs="Arial"/>
                <w:sz w:val="20"/>
                <w:lang w:eastAsia="en-AU"/>
              </w:rPr>
              <w:tab/>
            </w:r>
          </w:p>
        </w:tc>
        <w:tc>
          <w:tcPr>
            <w:tcW w:w="1418" w:type="dxa"/>
            <w:shd w:val="clear" w:color="auto" w:fill="auto"/>
            <w:vAlign w:val="center"/>
            <w:hideMark/>
          </w:tcPr>
          <w:p w14:paraId="26F491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8/08/2018</w:t>
            </w:r>
          </w:p>
        </w:tc>
        <w:tc>
          <w:tcPr>
            <w:tcW w:w="1418" w:type="dxa"/>
            <w:shd w:val="clear" w:color="auto" w:fill="auto"/>
            <w:vAlign w:val="center"/>
          </w:tcPr>
          <w:p w14:paraId="26F492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2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Advice Cyclery </w:t>
            </w:r>
          </w:p>
        </w:tc>
        <w:tc>
          <w:tcPr>
            <w:tcW w:w="1701" w:type="dxa"/>
            <w:vAlign w:val="center"/>
          </w:tcPr>
          <w:p w14:paraId="26F492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0B" w14:textId="77777777" w:rsidTr="00913330">
        <w:trPr>
          <w:trHeight w:val="1000"/>
          <w:jc w:val="center"/>
        </w:trPr>
        <w:tc>
          <w:tcPr>
            <w:tcW w:w="567" w:type="dxa"/>
            <w:shd w:val="clear" w:color="auto" w:fill="auto"/>
            <w:vAlign w:val="center"/>
          </w:tcPr>
          <w:p w14:paraId="26F49205" w14:textId="1CB3F82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46.</w:t>
            </w:r>
            <w:r w:rsidRPr="008D7655">
              <w:rPr>
                <w:rFonts w:cs="Arial"/>
                <w:sz w:val="20"/>
                <w:lang w:eastAsia="en-AU"/>
              </w:rPr>
              <w:tab/>
            </w:r>
          </w:p>
        </w:tc>
        <w:tc>
          <w:tcPr>
            <w:tcW w:w="1418" w:type="dxa"/>
            <w:shd w:val="clear" w:color="auto" w:fill="auto"/>
            <w:vAlign w:val="center"/>
            <w:hideMark/>
          </w:tcPr>
          <w:p w14:paraId="26F492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2/08/2018</w:t>
            </w:r>
          </w:p>
        </w:tc>
        <w:tc>
          <w:tcPr>
            <w:tcW w:w="1418" w:type="dxa"/>
            <w:shd w:val="clear" w:color="auto" w:fill="auto"/>
            <w:vAlign w:val="center"/>
          </w:tcPr>
          <w:p w14:paraId="26F492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2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Coast Cyclery</w:t>
            </w:r>
          </w:p>
        </w:tc>
        <w:tc>
          <w:tcPr>
            <w:tcW w:w="1701" w:type="dxa"/>
            <w:vAlign w:val="center"/>
          </w:tcPr>
          <w:p w14:paraId="26F492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12" w14:textId="77777777" w:rsidTr="00913330">
        <w:trPr>
          <w:trHeight w:val="1000"/>
          <w:jc w:val="center"/>
        </w:trPr>
        <w:tc>
          <w:tcPr>
            <w:tcW w:w="567" w:type="dxa"/>
            <w:shd w:val="clear" w:color="auto" w:fill="auto"/>
            <w:vAlign w:val="center"/>
          </w:tcPr>
          <w:p w14:paraId="26F4920C" w14:textId="3E5D4F3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47.</w:t>
            </w:r>
            <w:r w:rsidRPr="008D7655">
              <w:rPr>
                <w:rFonts w:cs="Arial"/>
                <w:sz w:val="20"/>
                <w:lang w:eastAsia="en-AU"/>
              </w:rPr>
              <w:tab/>
            </w:r>
          </w:p>
        </w:tc>
        <w:tc>
          <w:tcPr>
            <w:tcW w:w="1418" w:type="dxa"/>
            <w:shd w:val="clear" w:color="auto" w:fill="auto"/>
            <w:vAlign w:val="center"/>
            <w:hideMark/>
          </w:tcPr>
          <w:p w14:paraId="26F492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24/07/2018</w:t>
            </w:r>
          </w:p>
        </w:tc>
        <w:tc>
          <w:tcPr>
            <w:tcW w:w="1418" w:type="dxa"/>
            <w:shd w:val="clear" w:color="auto" w:fill="auto"/>
            <w:vAlign w:val="center"/>
          </w:tcPr>
          <w:p w14:paraId="26F492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Frasers Cycles</w:t>
            </w:r>
          </w:p>
        </w:tc>
        <w:tc>
          <w:tcPr>
            <w:tcW w:w="1701" w:type="dxa"/>
            <w:vAlign w:val="center"/>
          </w:tcPr>
          <w:p w14:paraId="26F492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19" w14:textId="77777777" w:rsidTr="00913330">
        <w:trPr>
          <w:trHeight w:val="1000"/>
          <w:jc w:val="center"/>
        </w:trPr>
        <w:tc>
          <w:tcPr>
            <w:tcW w:w="567" w:type="dxa"/>
            <w:shd w:val="clear" w:color="auto" w:fill="auto"/>
            <w:vAlign w:val="center"/>
          </w:tcPr>
          <w:p w14:paraId="26F49213" w14:textId="42DD499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48.</w:t>
            </w:r>
            <w:r w:rsidRPr="008D7655">
              <w:rPr>
                <w:rFonts w:cs="Arial"/>
                <w:sz w:val="20"/>
                <w:lang w:eastAsia="en-AU"/>
              </w:rPr>
              <w:tab/>
            </w:r>
          </w:p>
        </w:tc>
        <w:tc>
          <w:tcPr>
            <w:tcW w:w="1418" w:type="dxa"/>
            <w:shd w:val="clear" w:color="auto" w:fill="auto"/>
            <w:vAlign w:val="center"/>
            <w:hideMark/>
          </w:tcPr>
          <w:p w14:paraId="26F492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2/07/2018</w:t>
            </w:r>
          </w:p>
        </w:tc>
        <w:tc>
          <w:tcPr>
            <w:tcW w:w="1418" w:type="dxa"/>
            <w:shd w:val="clear" w:color="auto" w:fill="auto"/>
            <w:vAlign w:val="center"/>
          </w:tcPr>
          <w:p w14:paraId="26F492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2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Visione Cycles</w:t>
            </w:r>
          </w:p>
        </w:tc>
        <w:tc>
          <w:tcPr>
            <w:tcW w:w="1701" w:type="dxa"/>
            <w:vAlign w:val="center"/>
          </w:tcPr>
          <w:p w14:paraId="26F492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20" w14:textId="77777777" w:rsidTr="00913330">
        <w:trPr>
          <w:trHeight w:val="1000"/>
          <w:jc w:val="center"/>
        </w:trPr>
        <w:tc>
          <w:tcPr>
            <w:tcW w:w="567" w:type="dxa"/>
            <w:shd w:val="clear" w:color="auto" w:fill="auto"/>
            <w:vAlign w:val="center"/>
          </w:tcPr>
          <w:p w14:paraId="26F4921A" w14:textId="3862D6F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49.</w:t>
            </w:r>
            <w:r w:rsidRPr="008D7655">
              <w:rPr>
                <w:rFonts w:cs="Arial"/>
                <w:sz w:val="20"/>
                <w:lang w:eastAsia="en-AU"/>
              </w:rPr>
              <w:tab/>
            </w:r>
          </w:p>
        </w:tc>
        <w:tc>
          <w:tcPr>
            <w:tcW w:w="1418" w:type="dxa"/>
            <w:shd w:val="clear" w:color="auto" w:fill="auto"/>
            <w:vAlign w:val="center"/>
            <w:hideMark/>
          </w:tcPr>
          <w:p w14:paraId="26F492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1418" w:type="dxa"/>
            <w:shd w:val="clear" w:color="auto" w:fill="auto"/>
            <w:vAlign w:val="center"/>
          </w:tcPr>
          <w:p w14:paraId="26F492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2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Altitude Cycling &amp; Fitness</w:t>
            </w:r>
          </w:p>
        </w:tc>
        <w:tc>
          <w:tcPr>
            <w:tcW w:w="1701" w:type="dxa"/>
            <w:vAlign w:val="center"/>
          </w:tcPr>
          <w:p w14:paraId="26F492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27" w14:textId="77777777" w:rsidTr="00913330">
        <w:trPr>
          <w:trHeight w:val="1000"/>
          <w:jc w:val="center"/>
        </w:trPr>
        <w:tc>
          <w:tcPr>
            <w:tcW w:w="567" w:type="dxa"/>
            <w:shd w:val="clear" w:color="auto" w:fill="auto"/>
            <w:vAlign w:val="center"/>
          </w:tcPr>
          <w:p w14:paraId="26F49221" w14:textId="5B8FD81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50.</w:t>
            </w:r>
            <w:r w:rsidRPr="008D7655">
              <w:rPr>
                <w:rFonts w:cs="Arial"/>
                <w:sz w:val="20"/>
                <w:lang w:eastAsia="en-AU"/>
              </w:rPr>
              <w:tab/>
            </w:r>
          </w:p>
        </w:tc>
        <w:tc>
          <w:tcPr>
            <w:tcW w:w="1418" w:type="dxa"/>
            <w:shd w:val="clear" w:color="auto" w:fill="auto"/>
            <w:vAlign w:val="center"/>
            <w:hideMark/>
          </w:tcPr>
          <w:p w14:paraId="26F492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1418" w:type="dxa"/>
            <w:shd w:val="clear" w:color="auto" w:fill="auto"/>
            <w:vAlign w:val="center"/>
          </w:tcPr>
          <w:p w14:paraId="26F492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2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Corry Cycles Pty Ltd</w:t>
            </w:r>
          </w:p>
        </w:tc>
        <w:tc>
          <w:tcPr>
            <w:tcW w:w="1701" w:type="dxa"/>
            <w:vAlign w:val="center"/>
          </w:tcPr>
          <w:p w14:paraId="26F492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2E" w14:textId="77777777" w:rsidTr="00913330">
        <w:trPr>
          <w:trHeight w:val="1000"/>
          <w:jc w:val="center"/>
        </w:trPr>
        <w:tc>
          <w:tcPr>
            <w:tcW w:w="567" w:type="dxa"/>
            <w:shd w:val="clear" w:color="auto" w:fill="auto"/>
            <w:vAlign w:val="center"/>
          </w:tcPr>
          <w:p w14:paraId="26F49228" w14:textId="33BC582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51.</w:t>
            </w:r>
            <w:r w:rsidRPr="008D7655">
              <w:rPr>
                <w:rFonts w:cs="Arial"/>
                <w:sz w:val="20"/>
                <w:lang w:eastAsia="en-AU"/>
              </w:rPr>
              <w:tab/>
            </w:r>
          </w:p>
        </w:tc>
        <w:tc>
          <w:tcPr>
            <w:tcW w:w="1418" w:type="dxa"/>
            <w:shd w:val="clear" w:color="auto" w:fill="auto"/>
            <w:vAlign w:val="center"/>
            <w:hideMark/>
          </w:tcPr>
          <w:p w14:paraId="26F492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1418" w:type="dxa"/>
            <w:shd w:val="clear" w:color="auto" w:fill="auto"/>
            <w:vAlign w:val="center"/>
          </w:tcPr>
          <w:p w14:paraId="26F492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2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Kidsons Cycles</w:t>
            </w:r>
          </w:p>
        </w:tc>
        <w:tc>
          <w:tcPr>
            <w:tcW w:w="1701" w:type="dxa"/>
            <w:vAlign w:val="center"/>
          </w:tcPr>
          <w:p w14:paraId="26F492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35" w14:textId="77777777" w:rsidTr="00913330">
        <w:trPr>
          <w:trHeight w:val="1200"/>
          <w:jc w:val="center"/>
        </w:trPr>
        <w:tc>
          <w:tcPr>
            <w:tcW w:w="567" w:type="dxa"/>
            <w:shd w:val="clear" w:color="auto" w:fill="auto"/>
            <w:vAlign w:val="center"/>
          </w:tcPr>
          <w:p w14:paraId="26F4922F" w14:textId="61BD3C3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52.</w:t>
            </w:r>
            <w:r w:rsidRPr="008D7655">
              <w:rPr>
                <w:rFonts w:cs="Arial"/>
                <w:sz w:val="20"/>
                <w:lang w:eastAsia="en-AU"/>
              </w:rPr>
              <w:tab/>
            </w:r>
          </w:p>
        </w:tc>
        <w:tc>
          <w:tcPr>
            <w:tcW w:w="1418" w:type="dxa"/>
            <w:shd w:val="clear" w:color="auto" w:fill="auto"/>
            <w:vAlign w:val="center"/>
            <w:hideMark/>
          </w:tcPr>
          <w:p w14:paraId="26F492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5/06/2018</w:t>
            </w:r>
          </w:p>
        </w:tc>
        <w:tc>
          <w:tcPr>
            <w:tcW w:w="1418" w:type="dxa"/>
            <w:shd w:val="clear" w:color="auto" w:fill="auto"/>
            <w:vAlign w:val="center"/>
          </w:tcPr>
          <w:p w14:paraId="26F492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 Galleria Brunswick East</w:t>
            </w:r>
          </w:p>
        </w:tc>
        <w:tc>
          <w:tcPr>
            <w:tcW w:w="1701" w:type="dxa"/>
            <w:vAlign w:val="center"/>
          </w:tcPr>
          <w:p w14:paraId="26F492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3C" w14:textId="77777777" w:rsidTr="00913330">
        <w:trPr>
          <w:trHeight w:val="1000"/>
          <w:jc w:val="center"/>
        </w:trPr>
        <w:tc>
          <w:tcPr>
            <w:tcW w:w="567" w:type="dxa"/>
            <w:shd w:val="clear" w:color="auto" w:fill="auto"/>
            <w:vAlign w:val="center"/>
          </w:tcPr>
          <w:p w14:paraId="26F49236" w14:textId="3AD03CE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53.</w:t>
            </w:r>
            <w:r w:rsidRPr="008D7655">
              <w:rPr>
                <w:rFonts w:cs="Arial"/>
                <w:sz w:val="20"/>
                <w:lang w:eastAsia="en-AU"/>
              </w:rPr>
              <w:tab/>
            </w:r>
          </w:p>
        </w:tc>
        <w:tc>
          <w:tcPr>
            <w:tcW w:w="1418" w:type="dxa"/>
            <w:shd w:val="clear" w:color="auto" w:fill="auto"/>
            <w:vAlign w:val="center"/>
            <w:hideMark/>
          </w:tcPr>
          <w:p w14:paraId="26F492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1418" w:type="dxa"/>
            <w:shd w:val="clear" w:color="auto" w:fill="auto"/>
            <w:vAlign w:val="center"/>
          </w:tcPr>
          <w:p w14:paraId="26F492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2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701" w:type="dxa"/>
            <w:vAlign w:val="center"/>
          </w:tcPr>
          <w:p w14:paraId="26F492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43" w14:textId="77777777" w:rsidTr="00913330">
        <w:trPr>
          <w:trHeight w:val="1000"/>
          <w:jc w:val="center"/>
        </w:trPr>
        <w:tc>
          <w:tcPr>
            <w:tcW w:w="567" w:type="dxa"/>
            <w:shd w:val="clear" w:color="auto" w:fill="auto"/>
            <w:vAlign w:val="center"/>
          </w:tcPr>
          <w:p w14:paraId="26F4923D" w14:textId="1A11E02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54.</w:t>
            </w:r>
            <w:r w:rsidRPr="008D7655">
              <w:rPr>
                <w:rFonts w:cs="Arial"/>
                <w:sz w:val="20"/>
                <w:lang w:eastAsia="en-AU"/>
              </w:rPr>
              <w:tab/>
            </w:r>
          </w:p>
        </w:tc>
        <w:tc>
          <w:tcPr>
            <w:tcW w:w="1418" w:type="dxa"/>
            <w:shd w:val="clear" w:color="auto" w:fill="auto"/>
            <w:vAlign w:val="center"/>
            <w:hideMark/>
          </w:tcPr>
          <w:p w14:paraId="26F492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1418" w:type="dxa"/>
            <w:shd w:val="clear" w:color="auto" w:fill="auto"/>
            <w:vAlign w:val="center"/>
          </w:tcPr>
          <w:p w14:paraId="26F492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TBE</w:t>
            </w:r>
          </w:p>
        </w:tc>
        <w:tc>
          <w:tcPr>
            <w:tcW w:w="1701" w:type="dxa"/>
            <w:vAlign w:val="center"/>
          </w:tcPr>
          <w:p w14:paraId="26F492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4A" w14:textId="77777777" w:rsidTr="00913330">
        <w:trPr>
          <w:trHeight w:val="1000"/>
          <w:jc w:val="center"/>
        </w:trPr>
        <w:tc>
          <w:tcPr>
            <w:tcW w:w="567" w:type="dxa"/>
            <w:shd w:val="clear" w:color="auto" w:fill="auto"/>
            <w:vAlign w:val="center"/>
          </w:tcPr>
          <w:p w14:paraId="26F49244" w14:textId="0A3122D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55.</w:t>
            </w:r>
            <w:r w:rsidRPr="008D7655">
              <w:rPr>
                <w:rFonts w:cs="Arial"/>
                <w:sz w:val="20"/>
                <w:lang w:eastAsia="en-AU"/>
              </w:rPr>
              <w:tab/>
            </w:r>
          </w:p>
        </w:tc>
        <w:tc>
          <w:tcPr>
            <w:tcW w:w="1418" w:type="dxa"/>
            <w:shd w:val="clear" w:color="auto" w:fill="auto"/>
            <w:vAlign w:val="center"/>
            <w:hideMark/>
          </w:tcPr>
          <w:p w14:paraId="26F492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12/07/2018</w:t>
            </w:r>
          </w:p>
        </w:tc>
        <w:tc>
          <w:tcPr>
            <w:tcW w:w="1418" w:type="dxa"/>
            <w:shd w:val="clear" w:color="auto" w:fill="auto"/>
            <w:vAlign w:val="center"/>
          </w:tcPr>
          <w:p w14:paraId="26F492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2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Salter Cycles</w:t>
            </w:r>
          </w:p>
        </w:tc>
        <w:tc>
          <w:tcPr>
            <w:tcW w:w="1701" w:type="dxa"/>
            <w:vAlign w:val="center"/>
          </w:tcPr>
          <w:p w14:paraId="26F492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51" w14:textId="77777777" w:rsidTr="00913330">
        <w:trPr>
          <w:trHeight w:val="800"/>
          <w:jc w:val="center"/>
        </w:trPr>
        <w:tc>
          <w:tcPr>
            <w:tcW w:w="567" w:type="dxa"/>
            <w:shd w:val="clear" w:color="auto" w:fill="auto"/>
            <w:vAlign w:val="center"/>
          </w:tcPr>
          <w:p w14:paraId="26F4924B" w14:textId="02E444D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56.</w:t>
            </w:r>
            <w:r w:rsidRPr="008D7655">
              <w:rPr>
                <w:rFonts w:cs="Arial"/>
                <w:sz w:val="20"/>
                <w:lang w:eastAsia="en-AU"/>
              </w:rPr>
              <w:tab/>
            </w:r>
          </w:p>
        </w:tc>
        <w:tc>
          <w:tcPr>
            <w:tcW w:w="1418" w:type="dxa"/>
            <w:shd w:val="clear" w:color="auto" w:fill="auto"/>
            <w:vAlign w:val="center"/>
            <w:hideMark/>
          </w:tcPr>
          <w:p w14:paraId="26F492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13/07/2018</w:t>
            </w:r>
          </w:p>
        </w:tc>
        <w:tc>
          <w:tcPr>
            <w:tcW w:w="1418" w:type="dxa"/>
            <w:shd w:val="clear" w:color="auto" w:fill="auto"/>
            <w:vAlign w:val="center"/>
          </w:tcPr>
          <w:p w14:paraId="26F492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2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Darrell Wheeler Cycles</w:t>
            </w:r>
          </w:p>
        </w:tc>
        <w:tc>
          <w:tcPr>
            <w:tcW w:w="1701" w:type="dxa"/>
            <w:vAlign w:val="center"/>
          </w:tcPr>
          <w:p w14:paraId="26F492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58" w14:textId="77777777" w:rsidTr="00913330">
        <w:trPr>
          <w:trHeight w:val="1000"/>
          <w:jc w:val="center"/>
        </w:trPr>
        <w:tc>
          <w:tcPr>
            <w:tcW w:w="567" w:type="dxa"/>
            <w:shd w:val="clear" w:color="auto" w:fill="auto"/>
            <w:vAlign w:val="center"/>
          </w:tcPr>
          <w:p w14:paraId="26F49252" w14:textId="54BA1C8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57.</w:t>
            </w:r>
            <w:r w:rsidRPr="008D7655">
              <w:rPr>
                <w:rFonts w:cs="Arial"/>
                <w:sz w:val="20"/>
                <w:lang w:eastAsia="en-AU"/>
              </w:rPr>
              <w:tab/>
            </w:r>
          </w:p>
        </w:tc>
        <w:tc>
          <w:tcPr>
            <w:tcW w:w="1418" w:type="dxa"/>
            <w:shd w:val="clear" w:color="auto" w:fill="auto"/>
            <w:vAlign w:val="center"/>
            <w:hideMark/>
          </w:tcPr>
          <w:p w14:paraId="26F492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5/07/2018</w:t>
            </w:r>
          </w:p>
        </w:tc>
        <w:tc>
          <w:tcPr>
            <w:tcW w:w="1418" w:type="dxa"/>
            <w:shd w:val="clear" w:color="auto" w:fill="auto"/>
            <w:vAlign w:val="center"/>
          </w:tcPr>
          <w:p w14:paraId="26F492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2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Central</w:t>
            </w:r>
          </w:p>
        </w:tc>
        <w:tc>
          <w:tcPr>
            <w:tcW w:w="1701" w:type="dxa"/>
            <w:vAlign w:val="center"/>
          </w:tcPr>
          <w:p w14:paraId="26F492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5F" w14:textId="77777777" w:rsidTr="00913330">
        <w:trPr>
          <w:trHeight w:val="800"/>
          <w:jc w:val="center"/>
        </w:trPr>
        <w:tc>
          <w:tcPr>
            <w:tcW w:w="567" w:type="dxa"/>
            <w:shd w:val="clear" w:color="auto" w:fill="auto"/>
            <w:vAlign w:val="center"/>
          </w:tcPr>
          <w:p w14:paraId="26F49259" w14:textId="57CC53D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58.</w:t>
            </w:r>
            <w:r w:rsidRPr="008D7655">
              <w:rPr>
                <w:rFonts w:cs="Arial"/>
                <w:sz w:val="20"/>
                <w:lang w:eastAsia="en-AU"/>
              </w:rPr>
              <w:tab/>
            </w:r>
          </w:p>
        </w:tc>
        <w:tc>
          <w:tcPr>
            <w:tcW w:w="1418" w:type="dxa"/>
            <w:shd w:val="clear" w:color="auto" w:fill="auto"/>
            <w:vAlign w:val="center"/>
            <w:hideMark/>
          </w:tcPr>
          <w:p w14:paraId="26F492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1418" w:type="dxa"/>
            <w:shd w:val="clear" w:color="auto" w:fill="auto"/>
            <w:vAlign w:val="center"/>
          </w:tcPr>
          <w:p w14:paraId="26F492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2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Wheeler Cycles Bathurst </w:t>
            </w:r>
          </w:p>
        </w:tc>
        <w:tc>
          <w:tcPr>
            <w:tcW w:w="1701" w:type="dxa"/>
            <w:vAlign w:val="center"/>
          </w:tcPr>
          <w:p w14:paraId="26F492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66" w14:textId="77777777" w:rsidTr="00913330">
        <w:trPr>
          <w:trHeight w:val="800"/>
          <w:jc w:val="center"/>
        </w:trPr>
        <w:tc>
          <w:tcPr>
            <w:tcW w:w="567" w:type="dxa"/>
            <w:shd w:val="clear" w:color="auto" w:fill="auto"/>
            <w:vAlign w:val="center"/>
          </w:tcPr>
          <w:p w14:paraId="26F49260" w14:textId="4AFC9AD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59.</w:t>
            </w:r>
            <w:r w:rsidRPr="008D7655">
              <w:rPr>
                <w:rFonts w:cs="Arial"/>
                <w:sz w:val="20"/>
                <w:lang w:eastAsia="en-AU"/>
              </w:rPr>
              <w:tab/>
            </w:r>
          </w:p>
        </w:tc>
        <w:tc>
          <w:tcPr>
            <w:tcW w:w="1418" w:type="dxa"/>
            <w:shd w:val="clear" w:color="auto" w:fill="auto"/>
            <w:vAlign w:val="center"/>
            <w:hideMark/>
          </w:tcPr>
          <w:p w14:paraId="26F492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14/06/2018</w:t>
            </w:r>
          </w:p>
        </w:tc>
        <w:tc>
          <w:tcPr>
            <w:tcW w:w="1418" w:type="dxa"/>
            <w:shd w:val="clear" w:color="auto" w:fill="auto"/>
            <w:vAlign w:val="center"/>
          </w:tcPr>
          <w:p w14:paraId="26F492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Rival Bikes</w:t>
            </w:r>
          </w:p>
        </w:tc>
        <w:tc>
          <w:tcPr>
            <w:tcW w:w="1701" w:type="dxa"/>
            <w:vAlign w:val="center"/>
          </w:tcPr>
          <w:p w14:paraId="26F492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6D" w14:textId="77777777" w:rsidTr="00913330">
        <w:trPr>
          <w:trHeight w:val="1000"/>
          <w:jc w:val="center"/>
        </w:trPr>
        <w:tc>
          <w:tcPr>
            <w:tcW w:w="567" w:type="dxa"/>
            <w:shd w:val="clear" w:color="auto" w:fill="auto"/>
            <w:vAlign w:val="center"/>
          </w:tcPr>
          <w:p w14:paraId="26F49267" w14:textId="28EA990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60.</w:t>
            </w:r>
            <w:r w:rsidRPr="008D7655">
              <w:rPr>
                <w:rFonts w:cs="Arial"/>
                <w:sz w:val="20"/>
                <w:lang w:eastAsia="en-AU"/>
              </w:rPr>
              <w:tab/>
            </w:r>
          </w:p>
        </w:tc>
        <w:tc>
          <w:tcPr>
            <w:tcW w:w="1418" w:type="dxa"/>
            <w:shd w:val="clear" w:color="auto" w:fill="auto"/>
            <w:vAlign w:val="center"/>
            <w:hideMark/>
          </w:tcPr>
          <w:p w14:paraId="26F492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1418" w:type="dxa"/>
            <w:shd w:val="clear" w:color="auto" w:fill="auto"/>
            <w:vAlign w:val="center"/>
          </w:tcPr>
          <w:p w14:paraId="26F492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2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PP Custom Bike Repair</w:t>
            </w:r>
          </w:p>
        </w:tc>
        <w:tc>
          <w:tcPr>
            <w:tcW w:w="1701" w:type="dxa"/>
            <w:vAlign w:val="center"/>
          </w:tcPr>
          <w:p w14:paraId="26F492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74" w14:textId="77777777" w:rsidTr="00913330">
        <w:trPr>
          <w:trHeight w:val="800"/>
          <w:jc w:val="center"/>
        </w:trPr>
        <w:tc>
          <w:tcPr>
            <w:tcW w:w="567" w:type="dxa"/>
            <w:shd w:val="clear" w:color="auto" w:fill="auto"/>
            <w:vAlign w:val="center"/>
          </w:tcPr>
          <w:p w14:paraId="26F4926E" w14:textId="1B4E60F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61.</w:t>
            </w:r>
            <w:r w:rsidRPr="008D7655">
              <w:rPr>
                <w:rFonts w:cs="Arial"/>
                <w:sz w:val="20"/>
                <w:lang w:eastAsia="en-AU"/>
              </w:rPr>
              <w:tab/>
            </w:r>
          </w:p>
        </w:tc>
        <w:tc>
          <w:tcPr>
            <w:tcW w:w="1418" w:type="dxa"/>
            <w:shd w:val="clear" w:color="auto" w:fill="auto"/>
            <w:vAlign w:val="center"/>
            <w:hideMark/>
          </w:tcPr>
          <w:p w14:paraId="26F492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27/06/2018</w:t>
            </w:r>
          </w:p>
        </w:tc>
        <w:tc>
          <w:tcPr>
            <w:tcW w:w="1418" w:type="dxa"/>
            <w:shd w:val="clear" w:color="auto" w:fill="auto"/>
            <w:vAlign w:val="center"/>
          </w:tcPr>
          <w:p w14:paraId="26F492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2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Johnson Bicycles</w:t>
            </w:r>
          </w:p>
        </w:tc>
        <w:tc>
          <w:tcPr>
            <w:tcW w:w="1701" w:type="dxa"/>
            <w:vAlign w:val="center"/>
          </w:tcPr>
          <w:p w14:paraId="26F492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7B" w14:textId="77777777" w:rsidTr="00913330">
        <w:trPr>
          <w:trHeight w:val="800"/>
          <w:jc w:val="center"/>
        </w:trPr>
        <w:tc>
          <w:tcPr>
            <w:tcW w:w="567" w:type="dxa"/>
            <w:shd w:val="clear" w:color="auto" w:fill="auto"/>
            <w:vAlign w:val="center"/>
          </w:tcPr>
          <w:p w14:paraId="26F49275" w14:textId="64653FD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62.</w:t>
            </w:r>
            <w:r w:rsidRPr="008D7655">
              <w:rPr>
                <w:rFonts w:cs="Arial"/>
                <w:sz w:val="20"/>
                <w:lang w:eastAsia="en-AU"/>
              </w:rPr>
              <w:tab/>
            </w:r>
          </w:p>
        </w:tc>
        <w:tc>
          <w:tcPr>
            <w:tcW w:w="1418" w:type="dxa"/>
            <w:shd w:val="clear" w:color="auto" w:fill="auto"/>
            <w:vAlign w:val="center"/>
            <w:hideMark/>
          </w:tcPr>
          <w:p w14:paraId="26F492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26/06/2018</w:t>
            </w:r>
          </w:p>
        </w:tc>
        <w:tc>
          <w:tcPr>
            <w:tcW w:w="1418" w:type="dxa"/>
            <w:shd w:val="clear" w:color="auto" w:fill="auto"/>
            <w:vAlign w:val="center"/>
          </w:tcPr>
          <w:p w14:paraId="26F492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White Horse Cycle Works</w:t>
            </w:r>
          </w:p>
        </w:tc>
        <w:tc>
          <w:tcPr>
            <w:tcW w:w="1701" w:type="dxa"/>
            <w:vAlign w:val="center"/>
          </w:tcPr>
          <w:p w14:paraId="26F492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82" w14:textId="77777777" w:rsidTr="00913330">
        <w:trPr>
          <w:trHeight w:val="800"/>
          <w:jc w:val="center"/>
        </w:trPr>
        <w:tc>
          <w:tcPr>
            <w:tcW w:w="567" w:type="dxa"/>
            <w:shd w:val="clear" w:color="auto" w:fill="auto"/>
            <w:vAlign w:val="center"/>
          </w:tcPr>
          <w:p w14:paraId="26F4927C" w14:textId="57F1701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63.</w:t>
            </w:r>
            <w:r w:rsidRPr="008D7655">
              <w:rPr>
                <w:rFonts w:cs="Arial"/>
                <w:sz w:val="20"/>
                <w:lang w:eastAsia="en-AU"/>
              </w:rPr>
              <w:tab/>
            </w:r>
          </w:p>
        </w:tc>
        <w:tc>
          <w:tcPr>
            <w:tcW w:w="1418" w:type="dxa"/>
            <w:shd w:val="clear" w:color="auto" w:fill="auto"/>
            <w:vAlign w:val="center"/>
            <w:hideMark/>
          </w:tcPr>
          <w:p w14:paraId="26F492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1418" w:type="dxa"/>
            <w:shd w:val="clear" w:color="auto" w:fill="auto"/>
            <w:vAlign w:val="center"/>
          </w:tcPr>
          <w:p w14:paraId="26F492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Croydon Cycleworks</w:t>
            </w:r>
          </w:p>
        </w:tc>
        <w:tc>
          <w:tcPr>
            <w:tcW w:w="1701" w:type="dxa"/>
            <w:vAlign w:val="center"/>
          </w:tcPr>
          <w:p w14:paraId="26F492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89" w14:textId="77777777" w:rsidTr="00913330">
        <w:trPr>
          <w:trHeight w:val="800"/>
          <w:jc w:val="center"/>
        </w:trPr>
        <w:tc>
          <w:tcPr>
            <w:tcW w:w="567" w:type="dxa"/>
            <w:shd w:val="clear" w:color="auto" w:fill="auto"/>
            <w:vAlign w:val="center"/>
          </w:tcPr>
          <w:p w14:paraId="26F49283" w14:textId="11B4962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64.</w:t>
            </w:r>
            <w:r w:rsidRPr="008D7655">
              <w:rPr>
                <w:rFonts w:cs="Arial"/>
                <w:sz w:val="20"/>
                <w:lang w:eastAsia="en-AU"/>
              </w:rPr>
              <w:tab/>
            </w:r>
          </w:p>
        </w:tc>
        <w:tc>
          <w:tcPr>
            <w:tcW w:w="1418" w:type="dxa"/>
            <w:shd w:val="clear" w:color="auto" w:fill="auto"/>
            <w:vAlign w:val="center"/>
            <w:hideMark/>
          </w:tcPr>
          <w:p w14:paraId="26F492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1418" w:type="dxa"/>
            <w:shd w:val="clear" w:color="auto" w:fill="auto"/>
            <w:vAlign w:val="center"/>
          </w:tcPr>
          <w:p w14:paraId="26F492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2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Gallery</w:t>
            </w:r>
          </w:p>
        </w:tc>
        <w:tc>
          <w:tcPr>
            <w:tcW w:w="1701" w:type="dxa"/>
            <w:vAlign w:val="center"/>
          </w:tcPr>
          <w:p w14:paraId="26F492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90" w14:textId="77777777" w:rsidTr="00913330">
        <w:trPr>
          <w:trHeight w:val="800"/>
          <w:jc w:val="center"/>
        </w:trPr>
        <w:tc>
          <w:tcPr>
            <w:tcW w:w="567" w:type="dxa"/>
            <w:shd w:val="clear" w:color="auto" w:fill="auto"/>
            <w:vAlign w:val="center"/>
          </w:tcPr>
          <w:p w14:paraId="26F4928A" w14:textId="38578C7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65.</w:t>
            </w:r>
            <w:r w:rsidRPr="008D7655">
              <w:rPr>
                <w:rFonts w:cs="Arial"/>
                <w:sz w:val="20"/>
                <w:lang w:eastAsia="en-AU"/>
              </w:rPr>
              <w:tab/>
            </w:r>
          </w:p>
        </w:tc>
        <w:tc>
          <w:tcPr>
            <w:tcW w:w="1418" w:type="dxa"/>
            <w:shd w:val="clear" w:color="auto" w:fill="auto"/>
            <w:vAlign w:val="center"/>
            <w:hideMark/>
          </w:tcPr>
          <w:p w14:paraId="26F492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14/06/2018</w:t>
            </w:r>
          </w:p>
        </w:tc>
        <w:tc>
          <w:tcPr>
            <w:tcW w:w="1418" w:type="dxa"/>
            <w:shd w:val="clear" w:color="auto" w:fill="auto"/>
            <w:vAlign w:val="center"/>
          </w:tcPr>
          <w:p w14:paraId="26F492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2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Euride Retail </w:t>
            </w:r>
          </w:p>
        </w:tc>
        <w:tc>
          <w:tcPr>
            <w:tcW w:w="1701" w:type="dxa"/>
            <w:vAlign w:val="center"/>
          </w:tcPr>
          <w:p w14:paraId="26F492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97" w14:textId="77777777" w:rsidTr="00913330">
        <w:trPr>
          <w:trHeight w:val="800"/>
          <w:jc w:val="center"/>
        </w:trPr>
        <w:tc>
          <w:tcPr>
            <w:tcW w:w="567" w:type="dxa"/>
            <w:shd w:val="clear" w:color="auto" w:fill="auto"/>
            <w:vAlign w:val="center"/>
          </w:tcPr>
          <w:p w14:paraId="26F49291" w14:textId="306BF30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66.</w:t>
            </w:r>
            <w:r w:rsidRPr="008D7655">
              <w:rPr>
                <w:rFonts w:cs="Arial"/>
                <w:sz w:val="20"/>
                <w:lang w:eastAsia="en-AU"/>
              </w:rPr>
              <w:tab/>
            </w:r>
          </w:p>
        </w:tc>
        <w:tc>
          <w:tcPr>
            <w:tcW w:w="1418" w:type="dxa"/>
            <w:shd w:val="clear" w:color="auto" w:fill="auto"/>
            <w:vAlign w:val="center"/>
            <w:hideMark/>
          </w:tcPr>
          <w:p w14:paraId="26F492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1418" w:type="dxa"/>
            <w:shd w:val="clear" w:color="auto" w:fill="auto"/>
            <w:vAlign w:val="center"/>
          </w:tcPr>
          <w:p w14:paraId="26F492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2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Station</w:t>
            </w:r>
          </w:p>
        </w:tc>
        <w:tc>
          <w:tcPr>
            <w:tcW w:w="1701" w:type="dxa"/>
            <w:vAlign w:val="center"/>
          </w:tcPr>
          <w:p w14:paraId="26F492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9E" w14:textId="77777777" w:rsidTr="00913330">
        <w:trPr>
          <w:trHeight w:val="800"/>
          <w:jc w:val="center"/>
        </w:trPr>
        <w:tc>
          <w:tcPr>
            <w:tcW w:w="567" w:type="dxa"/>
            <w:shd w:val="clear" w:color="auto" w:fill="auto"/>
            <w:vAlign w:val="center"/>
          </w:tcPr>
          <w:p w14:paraId="26F49298" w14:textId="07B4715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67.</w:t>
            </w:r>
            <w:r w:rsidRPr="008D7655">
              <w:rPr>
                <w:rFonts w:cs="Arial"/>
                <w:sz w:val="20"/>
                <w:lang w:eastAsia="en-AU"/>
              </w:rPr>
              <w:tab/>
            </w:r>
          </w:p>
        </w:tc>
        <w:tc>
          <w:tcPr>
            <w:tcW w:w="1418" w:type="dxa"/>
            <w:shd w:val="clear" w:color="auto" w:fill="auto"/>
            <w:vAlign w:val="center"/>
            <w:hideMark/>
          </w:tcPr>
          <w:p w14:paraId="26F492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1418" w:type="dxa"/>
            <w:shd w:val="clear" w:color="auto" w:fill="auto"/>
            <w:vAlign w:val="center"/>
          </w:tcPr>
          <w:p w14:paraId="26F492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2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Lonsdale Street Cyclery</w:t>
            </w:r>
          </w:p>
        </w:tc>
        <w:tc>
          <w:tcPr>
            <w:tcW w:w="1701" w:type="dxa"/>
            <w:vAlign w:val="center"/>
          </w:tcPr>
          <w:p w14:paraId="26F492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A5" w14:textId="77777777" w:rsidTr="00913330">
        <w:trPr>
          <w:trHeight w:val="800"/>
          <w:jc w:val="center"/>
        </w:trPr>
        <w:tc>
          <w:tcPr>
            <w:tcW w:w="567" w:type="dxa"/>
            <w:shd w:val="clear" w:color="auto" w:fill="auto"/>
            <w:vAlign w:val="center"/>
          </w:tcPr>
          <w:p w14:paraId="26F4929F" w14:textId="3E741E1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68.</w:t>
            </w:r>
            <w:r w:rsidRPr="008D7655">
              <w:rPr>
                <w:rFonts w:cs="Arial"/>
                <w:sz w:val="20"/>
                <w:lang w:eastAsia="en-AU"/>
              </w:rPr>
              <w:tab/>
            </w:r>
          </w:p>
        </w:tc>
        <w:tc>
          <w:tcPr>
            <w:tcW w:w="1418" w:type="dxa"/>
            <w:shd w:val="clear" w:color="auto" w:fill="auto"/>
            <w:vAlign w:val="center"/>
            <w:hideMark/>
          </w:tcPr>
          <w:p w14:paraId="26F492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1418" w:type="dxa"/>
            <w:shd w:val="clear" w:color="auto" w:fill="auto"/>
            <w:vAlign w:val="center"/>
          </w:tcPr>
          <w:p w14:paraId="26F492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Pushy Fyshwick</w:t>
            </w:r>
          </w:p>
        </w:tc>
        <w:tc>
          <w:tcPr>
            <w:tcW w:w="1701" w:type="dxa"/>
            <w:vAlign w:val="center"/>
          </w:tcPr>
          <w:p w14:paraId="26F492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AC" w14:textId="77777777" w:rsidTr="00913330">
        <w:trPr>
          <w:trHeight w:val="800"/>
          <w:jc w:val="center"/>
        </w:trPr>
        <w:tc>
          <w:tcPr>
            <w:tcW w:w="567" w:type="dxa"/>
            <w:shd w:val="clear" w:color="auto" w:fill="auto"/>
            <w:vAlign w:val="center"/>
          </w:tcPr>
          <w:p w14:paraId="26F492A6" w14:textId="3F9E7ED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69.</w:t>
            </w:r>
            <w:r w:rsidRPr="008D7655">
              <w:rPr>
                <w:rFonts w:cs="Arial"/>
                <w:sz w:val="20"/>
                <w:lang w:eastAsia="en-AU"/>
              </w:rPr>
              <w:tab/>
            </w:r>
          </w:p>
        </w:tc>
        <w:tc>
          <w:tcPr>
            <w:tcW w:w="1418" w:type="dxa"/>
            <w:shd w:val="clear" w:color="auto" w:fill="auto"/>
            <w:vAlign w:val="center"/>
            <w:hideMark/>
          </w:tcPr>
          <w:p w14:paraId="26F492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1418" w:type="dxa"/>
            <w:shd w:val="clear" w:color="auto" w:fill="auto"/>
            <w:vAlign w:val="center"/>
          </w:tcPr>
          <w:p w14:paraId="26F492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2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Onya Bike Woden</w:t>
            </w:r>
          </w:p>
        </w:tc>
        <w:tc>
          <w:tcPr>
            <w:tcW w:w="1701" w:type="dxa"/>
            <w:vAlign w:val="center"/>
          </w:tcPr>
          <w:p w14:paraId="26F492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B3" w14:textId="77777777" w:rsidTr="00913330">
        <w:trPr>
          <w:trHeight w:val="800"/>
          <w:jc w:val="center"/>
        </w:trPr>
        <w:tc>
          <w:tcPr>
            <w:tcW w:w="567" w:type="dxa"/>
            <w:shd w:val="clear" w:color="auto" w:fill="auto"/>
            <w:vAlign w:val="center"/>
          </w:tcPr>
          <w:p w14:paraId="26F492AD" w14:textId="6F3782B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70.</w:t>
            </w:r>
            <w:r w:rsidRPr="008D7655">
              <w:rPr>
                <w:rFonts w:cs="Arial"/>
                <w:sz w:val="20"/>
                <w:lang w:eastAsia="en-AU"/>
              </w:rPr>
              <w:tab/>
            </w:r>
          </w:p>
        </w:tc>
        <w:tc>
          <w:tcPr>
            <w:tcW w:w="1418" w:type="dxa"/>
            <w:shd w:val="clear" w:color="auto" w:fill="auto"/>
            <w:vAlign w:val="center"/>
            <w:hideMark/>
          </w:tcPr>
          <w:p w14:paraId="26F492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1418" w:type="dxa"/>
            <w:shd w:val="clear" w:color="auto" w:fill="auto"/>
            <w:vAlign w:val="center"/>
          </w:tcPr>
          <w:p w14:paraId="26F492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2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Cyclery Fyshwick</w:t>
            </w:r>
          </w:p>
        </w:tc>
        <w:tc>
          <w:tcPr>
            <w:tcW w:w="1701" w:type="dxa"/>
            <w:vAlign w:val="center"/>
          </w:tcPr>
          <w:p w14:paraId="26F492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BA" w14:textId="77777777" w:rsidTr="00913330">
        <w:trPr>
          <w:trHeight w:val="800"/>
          <w:jc w:val="center"/>
        </w:trPr>
        <w:tc>
          <w:tcPr>
            <w:tcW w:w="567" w:type="dxa"/>
            <w:shd w:val="clear" w:color="auto" w:fill="auto"/>
            <w:vAlign w:val="center"/>
          </w:tcPr>
          <w:p w14:paraId="26F492B4" w14:textId="2711C17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71.</w:t>
            </w:r>
            <w:r w:rsidRPr="008D7655">
              <w:rPr>
                <w:rFonts w:cs="Arial"/>
                <w:sz w:val="20"/>
                <w:lang w:eastAsia="en-AU"/>
              </w:rPr>
              <w:tab/>
            </w:r>
          </w:p>
        </w:tc>
        <w:tc>
          <w:tcPr>
            <w:tcW w:w="1418" w:type="dxa"/>
            <w:shd w:val="clear" w:color="auto" w:fill="auto"/>
            <w:vAlign w:val="center"/>
            <w:hideMark/>
          </w:tcPr>
          <w:p w14:paraId="26F492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1418" w:type="dxa"/>
            <w:shd w:val="clear" w:color="auto" w:fill="auto"/>
            <w:vAlign w:val="center"/>
          </w:tcPr>
          <w:p w14:paraId="26F492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Jet Cycles</w:t>
            </w:r>
          </w:p>
        </w:tc>
        <w:tc>
          <w:tcPr>
            <w:tcW w:w="1701" w:type="dxa"/>
            <w:vAlign w:val="center"/>
          </w:tcPr>
          <w:p w14:paraId="26F492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C1" w14:textId="77777777" w:rsidTr="00913330">
        <w:trPr>
          <w:trHeight w:val="800"/>
          <w:jc w:val="center"/>
        </w:trPr>
        <w:tc>
          <w:tcPr>
            <w:tcW w:w="567" w:type="dxa"/>
            <w:shd w:val="clear" w:color="auto" w:fill="auto"/>
            <w:vAlign w:val="center"/>
          </w:tcPr>
          <w:p w14:paraId="26F492BB" w14:textId="2FBDFFF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72.</w:t>
            </w:r>
            <w:r w:rsidRPr="008D7655">
              <w:rPr>
                <w:rFonts w:cs="Arial"/>
                <w:sz w:val="20"/>
                <w:lang w:eastAsia="en-AU"/>
              </w:rPr>
              <w:tab/>
            </w:r>
          </w:p>
        </w:tc>
        <w:tc>
          <w:tcPr>
            <w:tcW w:w="1418" w:type="dxa"/>
            <w:shd w:val="clear" w:color="auto" w:fill="auto"/>
            <w:vAlign w:val="center"/>
            <w:hideMark/>
          </w:tcPr>
          <w:p w14:paraId="26F492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13/06/2018</w:t>
            </w:r>
          </w:p>
        </w:tc>
        <w:tc>
          <w:tcPr>
            <w:tcW w:w="1418" w:type="dxa"/>
            <w:shd w:val="clear" w:color="auto" w:fill="auto"/>
            <w:vAlign w:val="center"/>
          </w:tcPr>
          <w:p w14:paraId="26F492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2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Phantom Cycles</w:t>
            </w:r>
          </w:p>
        </w:tc>
        <w:tc>
          <w:tcPr>
            <w:tcW w:w="1701" w:type="dxa"/>
            <w:vAlign w:val="center"/>
          </w:tcPr>
          <w:p w14:paraId="26F492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C8" w14:textId="77777777" w:rsidTr="00913330">
        <w:trPr>
          <w:trHeight w:val="800"/>
          <w:jc w:val="center"/>
        </w:trPr>
        <w:tc>
          <w:tcPr>
            <w:tcW w:w="567" w:type="dxa"/>
            <w:shd w:val="clear" w:color="auto" w:fill="auto"/>
            <w:vAlign w:val="center"/>
          </w:tcPr>
          <w:p w14:paraId="26F492C2" w14:textId="0A4FBAC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73.</w:t>
            </w:r>
            <w:r w:rsidRPr="008D7655">
              <w:rPr>
                <w:rFonts w:cs="Arial"/>
                <w:sz w:val="20"/>
                <w:lang w:eastAsia="en-AU"/>
              </w:rPr>
              <w:tab/>
            </w:r>
          </w:p>
        </w:tc>
        <w:tc>
          <w:tcPr>
            <w:tcW w:w="1418" w:type="dxa"/>
            <w:shd w:val="clear" w:color="auto" w:fill="auto"/>
            <w:vAlign w:val="center"/>
            <w:hideMark/>
          </w:tcPr>
          <w:p w14:paraId="26F492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10/06/2018</w:t>
            </w:r>
          </w:p>
        </w:tc>
        <w:tc>
          <w:tcPr>
            <w:tcW w:w="1418" w:type="dxa"/>
            <w:shd w:val="clear" w:color="auto" w:fill="auto"/>
            <w:vAlign w:val="center"/>
          </w:tcPr>
          <w:p w14:paraId="26F492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2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Narrabeen</w:t>
            </w:r>
          </w:p>
        </w:tc>
        <w:tc>
          <w:tcPr>
            <w:tcW w:w="1701" w:type="dxa"/>
            <w:vAlign w:val="center"/>
          </w:tcPr>
          <w:p w14:paraId="26F492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CF" w14:textId="77777777" w:rsidTr="00913330">
        <w:trPr>
          <w:trHeight w:val="800"/>
          <w:jc w:val="center"/>
        </w:trPr>
        <w:tc>
          <w:tcPr>
            <w:tcW w:w="567" w:type="dxa"/>
            <w:shd w:val="clear" w:color="auto" w:fill="auto"/>
            <w:vAlign w:val="center"/>
          </w:tcPr>
          <w:p w14:paraId="26F492C9" w14:textId="0BD1CA6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74.</w:t>
            </w:r>
            <w:r w:rsidRPr="008D7655">
              <w:rPr>
                <w:rFonts w:cs="Arial"/>
                <w:sz w:val="20"/>
                <w:lang w:eastAsia="en-AU"/>
              </w:rPr>
              <w:tab/>
            </w:r>
          </w:p>
        </w:tc>
        <w:tc>
          <w:tcPr>
            <w:tcW w:w="1418" w:type="dxa"/>
            <w:shd w:val="clear" w:color="auto" w:fill="auto"/>
            <w:vAlign w:val="center"/>
            <w:hideMark/>
          </w:tcPr>
          <w:p w14:paraId="26F492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1418" w:type="dxa"/>
            <w:shd w:val="clear" w:color="auto" w:fill="auto"/>
            <w:vAlign w:val="center"/>
          </w:tcPr>
          <w:p w14:paraId="26F492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2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Cyclespot</w:t>
            </w:r>
          </w:p>
        </w:tc>
        <w:tc>
          <w:tcPr>
            <w:tcW w:w="1701" w:type="dxa"/>
            <w:vAlign w:val="center"/>
          </w:tcPr>
          <w:p w14:paraId="26F492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D6" w14:textId="77777777" w:rsidTr="00913330">
        <w:trPr>
          <w:trHeight w:val="800"/>
          <w:jc w:val="center"/>
        </w:trPr>
        <w:tc>
          <w:tcPr>
            <w:tcW w:w="567" w:type="dxa"/>
            <w:shd w:val="clear" w:color="auto" w:fill="auto"/>
            <w:vAlign w:val="center"/>
          </w:tcPr>
          <w:p w14:paraId="26F492D0" w14:textId="514CD69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75.</w:t>
            </w:r>
            <w:r w:rsidRPr="008D7655">
              <w:rPr>
                <w:rFonts w:cs="Arial"/>
                <w:sz w:val="20"/>
                <w:lang w:eastAsia="en-AU"/>
              </w:rPr>
              <w:tab/>
            </w:r>
          </w:p>
        </w:tc>
        <w:tc>
          <w:tcPr>
            <w:tcW w:w="1418" w:type="dxa"/>
            <w:shd w:val="clear" w:color="auto" w:fill="auto"/>
            <w:vAlign w:val="center"/>
            <w:hideMark/>
          </w:tcPr>
          <w:p w14:paraId="26F492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1418" w:type="dxa"/>
            <w:shd w:val="clear" w:color="auto" w:fill="auto"/>
            <w:vAlign w:val="center"/>
          </w:tcPr>
          <w:p w14:paraId="26F492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2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Max</w:t>
            </w:r>
          </w:p>
        </w:tc>
        <w:tc>
          <w:tcPr>
            <w:tcW w:w="1701" w:type="dxa"/>
            <w:vAlign w:val="center"/>
          </w:tcPr>
          <w:p w14:paraId="26F492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DD" w14:textId="77777777" w:rsidTr="00913330">
        <w:trPr>
          <w:trHeight w:val="800"/>
          <w:jc w:val="center"/>
        </w:trPr>
        <w:tc>
          <w:tcPr>
            <w:tcW w:w="567" w:type="dxa"/>
            <w:shd w:val="clear" w:color="auto" w:fill="auto"/>
            <w:vAlign w:val="center"/>
          </w:tcPr>
          <w:p w14:paraId="26F492D7" w14:textId="2FB1C12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76.</w:t>
            </w:r>
            <w:r w:rsidRPr="008D7655">
              <w:rPr>
                <w:rFonts w:cs="Arial"/>
                <w:sz w:val="20"/>
                <w:lang w:eastAsia="en-AU"/>
              </w:rPr>
              <w:tab/>
            </w:r>
          </w:p>
        </w:tc>
        <w:tc>
          <w:tcPr>
            <w:tcW w:w="1418" w:type="dxa"/>
            <w:shd w:val="clear" w:color="auto" w:fill="auto"/>
            <w:vAlign w:val="center"/>
            <w:hideMark/>
          </w:tcPr>
          <w:p w14:paraId="26F492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1418" w:type="dxa"/>
            <w:shd w:val="clear" w:color="auto" w:fill="auto"/>
            <w:vAlign w:val="center"/>
          </w:tcPr>
          <w:p w14:paraId="26F492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Lespit Cyclery</w:t>
            </w:r>
          </w:p>
        </w:tc>
        <w:tc>
          <w:tcPr>
            <w:tcW w:w="1701" w:type="dxa"/>
            <w:vAlign w:val="center"/>
          </w:tcPr>
          <w:p w14:paraId="26F492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E4" w14:textId="77777777" w:rsidTr="00913330">
        <w:trPr>
          <w:trHeight w:val="800"/>
          <w:jc w:val="center"/>
        </w:trPr>
        <w:tc>
          <w:tcPr>
            <w:tcW w:w="567" w:type="dxa"/>
            <w:shd w:val="clear" w:color="auto" w:fill="auto"/>
            <w:vAlign w:val="center"/>
          </w:tcPr>
          <w:p w14:paraId="26F492DE" w14:textId="6AE0087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77.</w:t>
            </w:r>
            <w:r w:rsidRPr="008D7655">
              <w:rPr>
                <w:rFonts w:cs="Arial"/>
                <w:sz w:val="20"/>
                <w:lang w:eastAsia="en-AU"/>
              </w:rPr>
              <w:tab/>
            </w:r>
          </w:p>
        </w:tc>
        <w:tc>
          <w:tcPr>
            <w:tcW w:w="1418" w:type="dxa"/>
            <w:shd w:val="clear" w:color="auto" w:fill="auto"/>
            <w:vAlign w:val="center"/>
            <w:hideMark/>
          </w:tcPr>
          <w:p w14:paraId="26F492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1418" w:type="dxa"/>
            <w:shd w:val="clear" w:color="auto" w:fill="auto"/>
            <w:vAlign w:val="center"/>
          </w:tcPr>
          <w:p w14:paraId="26F492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2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Cheeky Velosport</w:t>
            </w:r>
          </w:p>
        </w:tc>
        <w:tc>
          <w:tcPr>
            <w:tcW w:w="1701" w:type="dxa"/>
            <w:vAlign w:val="center"/>
          </w:tcPr>
          <w:p w14:paraId="26F492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EB" w14:textId="77777777" w:rsidTr="00913330">
        <w:trPr>
          <w:trHeight w:val="800"/>
          <w:jc w:val="center"/>
        </w:trPr>
        <w:tc>
          <w:tcPr>
            <w:tcW w:w="567" w:type="dxa"/>
            <w:shd w:val="clear" w:color="auto" w:fill="auto"/>
            <w:vAlign w:val="center"/>
          </w:tcPr>
          <w:p w14:paraId="26F492E5" w14:textId="39EA418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78.</w:t>
            </w:r>
            <w:r w:rsidRPr="008D7655">
              <w:rPr>
                <w:rFonts w:cs="Arial"/>
                <w:sz w:val="20"/>
                <w:lang w:eastAsia="en-AU"/>
              </w:rPr>
              <w:tab/>
            </w:r>
          </w:p>
        </w:tc>
        <w:tc>
          <w:tcPr>
            <w:tcW w:w="1418" w:type="dxa"/>
            <w:shd w:val="clear" w:color="auto" w:fill="auto"/>
            <w:vAlign w:val="center"/>
            <w:hideMark/>
          </w:tcPr>
          <w:p w14:paraId="26F492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5/06/2018</w:t>
            </w:r>
          </w:p>
        </w:tc>
        <w:tc>
          <w:tcPr>
            <w:tcW w:w="1418" w:type="dxa"/>
            <w:shd w:val="clear" w:color="auto" w:fill="auto"/>
            <w:vAlign w:val="center"/>
          </w:tcPr>
          <w:p w14:paraId="26F492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Vanilla Cycles</w:t>
            </w:r>
          </w:p>
        </w:tc>
        <w:tc>
          <w:tcPr>
            <w:tcW w:w="1701" w:type="dxa"/>
            <w:vAlign w:val="center"/>
          </w:tcPr>
          <w:p w14:paraId="26F492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F2" w14:textId="77777777" w:rsidTr="00913330">
        <w:trPr>
          <w:trHeight w:val="800"/>
          <w:jc w:val="center"/>
        </w:trPr>
        <w:tc>
          <w:tcPr>
            <w:tcW w:w="567" w:type="dxa"/>
            <w:shd w:val="clear" w:color="auto" w:fill="auto"/>
            <w:vAlign w:val="center"/>
          </w:tcPr>
          <w:p w14:paraId="26F492EC" w14:textId="4585D28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79.</w:t>
            </w:r>
            <w:r w:rsidRPr="008D7655">
              <w:rPr>
                <w:rFonts w:cs="Arial"/>
                <w:sz w:val="20"/>
                <w:lang w:eastAsia="en-AU"/>
              </w:rPr>
              <w:tab/>
            </w:r>
          </w:p>
        </w:tc>
        <w:tc>
          <w:tcPr>
            <w:tcW w:w="1418" w:type="dxa"/>
            <w:shd w:val="clear" w:color="auto" w:fill="auto"/>
            <w:vAlign w:val="center"/>
            <w:hideMark/>
          </w:tcPr>
          <w:p w14:paraId="26F492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4/06/2018</w:t>
            </w:r>
          </w:p>
        </w:tc>
        <w:tc>
          <w:tcPr>
            <w:tcW w:w="1418" w:type="dxa"/>
            <w:shd w:val="clear" w:color="auto" w:fill="auto"/>
            <w:vAlign w:val="center"/>
          </w:tcPr>
          <w:p w14:paraId="26F492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2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Happy Wheels</w:t>
            </w:r>
          </w:p>
        </w:tc>
        <w:tc>
          <w:tcPr>
            <w:tcW w:w="1701" w:type="dxa"/>
            <w:vAlign w:val="center"/>
          </w:tcPr>
          <w:p w14:paraId="26F492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2F9" w14:textId="77777777" w:rsidTr="00913330">
        <w:trPr>
          <w:trHeight w:val="800"/>
          <w:jc w:val="center"/>
        </w:trPr>
        <w:tc>
          <w:tcPr>
            <w:tcW w:w="567" w:type="dxa"/>
            <w:shd w:val="clear" w:color="auto" w:fill="auto"/>
            <w:vAlign w:val="center"/>
          </w:tcPr>
          <w:p w14:paraId="26F492F3" w14:textId="57C8984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80.</w:t>
            </w:r>
            <w:r w:rsidRPr="008D7655">
              <w:rPr>
                <w:rFonts w:cs="Arial"/>
                <w:sz w:val="20"/>
                <w:lang w:eastAsia="en-AU"/>
              </w:rPr>
              <w:tab/>
            </w:r>
          </w:p>
        </w:tc>
        <w:tc>
          <w:tcPr>
            <w:tcW w:w="1418" w:type="dxa"/>
            <w:shd w:val="clear" w:color="auto" w:fill="auto"/>
            <w:vAlign w:val="center"/>
            <w:hideMark/>
          </w:tcPr>
          <w:p w14:paraId="26F492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5/06/2018</w:t>
            </w:r>
          </w:p>
        </w:tc>
        <w:tc>
          <w:tcPr>
            <w:tcW w:w="1418" w:type="dxa"/>
            <w:shd w:val="clear" w:color="auto" w:fill="auto"/>
            <w:vAlign w:val="center"/>
          </w:tcPr>
          <w:p w14:paraId="26F492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Wheelhaus</w:t>
            </w:r>
          </w:p>
        </w:tc>
        <w:tc>
          <w:tcPr>
            <w:tcW w:w="1701" w:type="dxa"/>
            <w:vAlign w:val="center"/>
          </w:tcPr>
          <w:p w14:paraId="26F492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00" w14:textId="77777777" w:rsidTr="00913330">
        <w:trPr>
          <w:trHeight w:val="800"/>
          <w:jc w:val="center"/>
        </w:trPr>
        <w:tc>
          <w:tcPr>
            <w:tcW w:w="567" w:type="dxa"/>
            <w:shd w:val="clear" w:color="auto" w:fill="auto"/>
            <w:vAlign w:val="center"/>
          </w:tcPr>
          <w:p w14:paraId="26F492FA" w14:textId="06CBE97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81.</w:t>
            </w:r>
            <w:r w:rsidRPr="008D7655">
              <w:rPr>
                <w:rFonts w:cs="Arial"/>
                <w:sz w:val="20"/>
                <w:lang w:eastAsia="en-AU"/>
              </w:rPr>
              <w:tab/>
            </w:r>
          </w:p>
        </w:tc>
        <w:tc>
          <w:tcPr>
            <w:tcW w:w="1418" w:type="dxa"/>
            <w:shd w:val="clear" w:color="auto" w:fill="auto"/>
            <w:vAlign w:val="center"/>
            <w:hideMark/>
          </w:tcPr>
          <w:p w14:paraId="26F492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6/06/2018</w:t>
            </w:r>
          </w:p>
        </w:tc>
        <w:tc>
          <w:tcPr>
            <w:tcW w:w="1418" w:type="dxa"/>
            <w:shd w:val="clear" w:color="auto" w:fill="auto"/>
            <w:vAlign w:val="center"/>
          </w:tcPr>
          <w:p w14:paraId="26F492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2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2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BS16 Bicycle Solutions</w:t>
            </w:r>
          </w:p>
        </w:tc>
        <w:tc>
          <w:tcPr>
            <w:tcW w:w="1701" w:type="dxa"/>
            <w:vAlign w:val="center"/>
          </w:tcPr>
          <w:p w14:paraId="26F492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07" w14:textId="77777777" w:rsidTr="00913330">
        <w:trPr>
          <w:trHeight w:val="800"/>
          <w:jc w:val="center"/>
        </w:trPr>
        <w:tc>
          <w:tcPr>
            <w:tcW w:w="567" w:type="dxa"/>
            <w:shd w:val="clear" w:color="auto" w:fill="auto"/>
            <w:vAlign w:val="center"/>
          </w:tcPr>
          <w:p w14:paraId="26F49301" w14:textId="7EBF2A6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82.</w:t>
            </w:r>
            <w:r w:rsidRPr="008D7655">
              <w:rPr>
                <w:rFonts w:cs="Arial"/>
                <w:sz w:val="20"/>
                <w:lang w:eastAsia="en-AU"/>
              </w:rPr>
              <w:tab/>
            </w:r>
          </w:p>
        </w:tc>
        <w:tc>
          <w:tcPr>
            <w:tcW w:w="1418" w:type="dxa"/>
            <w:shd w:val="clear" w:color="auto" w:fill="auto"/>
            <w:vAlign w:val="center"/>
            <w:hideMark/>
          </w:tcPr>
          <w:p w14:paraId="26F493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15/06/2018</w:t>
            </w:r>
          </w:p>
        </w:tc>
        <w:tc>
          <w:tcPr>
            <w:tcW w:w="1418" w:type="dxa"/>
            <w:shd w:val="clear" w:color="auto" w:fill="auto"/>
            <w:vAlign w:val="center"/>
          </w:tcPr>
          <w:p w14:paraId="26F493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3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Simple Cycles</w:t>
            </w:r>
          </w:p>
        </w:tc>
        <w:tc>
          <w:tcPr>
            <w:tcW w:w="1701" w:type="dxa"/>
            <w:vAlign w:val="center"/>
          </w:tcPr>
          <w:p w14:paraId="26F493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0E" w14:textId="77777777" w:rsidTr="00913330">
        <w:trPr>
          <w:trHeight w:val="800"/>
          <w:jc w:val="center"/>
        </w:trPr>
        <w:tc>
          <w:tcPr>
            <w:tcW w:w="567" w:type="dxa"/>
            <w:shd w:val="clear" w:color="auto" w:fill="auto"/>
            <w:vAlign w:val="center"/>
          </w:tcPr>
          <w:p w14:paraId="26F49308" w14:textId="545FEAC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83.</w:t>
            </w:r>
            <w:r w:rsidRPr="008D7655">
              <w:rPr>
                <w:rFonts w:cs="Arial"/>
                <w:sz w:val="20"/>
                <w:lang w:eastAsia="en-AU"/>
              </w:rPr>
              <w:tab/>
            </w:r>
          </w:p>
        </w:tc>
        <w:tc>
          <w:tcPr>
            <w:tcW w:w="1418" w:type="dxa"/>
            <w:shd w:val="clear" w:color="auto" w:fill="auto"/>
            <w:vAlign w:val="center"/>
            <w:hideMark/>
          </w:tcPr>
          <w:p w14:paraId="26F493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1418" w:type="dxa"/>
            <w:shd w:val="clear" w:color="auto" w:fill="auto"/>
            <w:vAlign w:val="center"/>
          </w:tcPr>
          <w:p w14:paraId="26F493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3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Velocipede</w:t>
            </w:r>
          </w:p>
        </w:tc>
        <w:tc>
          <w:tcPr>
            <w:tcW w:w="1701" w:type="dxa"/>
            <w:vAlign w:val="center"/>
          </w:tcPr>
          <w:p w14:paraId="26F493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15" w14:textId="77777777" w:rsidTr="00913330">
        <w:trPr>
          <w:trHeight w:val="800"/>
          <w:jc w:val="center"/>
        </w:trPr>
        <w:tc>
          <w:tcPr>
            <w:tcW w:w="567" w:type="dxa"/>
            <w:shd w:val="clear" w:color="auto" w:fill="auto"/>
            <w:vAlign w:val="center"/>
          </w:tcPr>
          <w:p w14:paraId="26F4930F" w14:textId="1EB6582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84.</w:t>
            </w:r>
            <w:r w:rsidRPr="008D7655">
              <w:rPr>
                <w:rFonts w:cs="Arial"/>
                <w:sz w:val="20"/>
                <w:lang w:eastAsia="en-AU"/>
              </w:rPr>
              <w:tab/>
            </w:r>
          </w:p>
        </w:tc>
        <w:tc>
          <w:tcPr>
            <w:tcW w:w="1418" w:type="dxa"/>
            <w:shd w:val="clear" w:color="auto" w:fill="auto"/>
            <w:vAlign w:val="center"/>
            <w:hideMark/>
          </w:tcPr>
          <w:p w14:paraId="26F493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1418" w:type="dxa"/>
            <w:shd w:val="clear" w:color="auto" w:fill="auto"/>
            <w:vAlign w:val="center"/>
          </w:tcPr>
          <w:p w14:paraId="26F493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3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Odd Spoke</w:t>
            </w:r>
          </w:p>
        </w:tc>
        <w:tc>
          <w:tcPr>
            <w:tcW w:w="1701" w:type="dxa"/>
            <w:vAlign w:val="center"/>
          </w:tcPr>
          <w:p w14:paraId="26F493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1C" w14:textId="77777777" w:rsidTr="00913330">
        <w:trPr>
          <w:trHeight w:val="840"/>
          <w:jc w:val="center"/>
        </w:trPr>
        <w:tc>
          <w:tcPr>
            <w:tcW w:w="567" w:type="dxa"/>
            <w:shd w:val="clear" w:color="auto" w:fill="auto"/>
            <w:vAlign w:val="center"/>
          </w:tcPr>
          <w:p w14:paraId="26F49316" w14:textId="6FFED82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85.</w:t>
            </w:r>
            <w:r w:rsidRPr="008D7655">
              <w:rPr>
                <w:rFonts w:cs="Arial"/>
                <w:sz w:val="20"/>
                <w:lang w:eastAsia="en-AU"/>
              </w:rPr>
              <w:tab/>
            </w:r>
          </w:p>
        </w:tc>
        <w:tc>
          <w:tcPr>
            <w:tcW w:w="1418" w:type="dxa"/>
            <w:shd w:val="clear" w:color="auto" w:fill="auto"/>
            <w:vAlign w:val="center"/>
            <w:hideMark/>
          </w:tcPr>
          <w:p w14:paraId="26F493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1418" w:type="dxa"/>
            <w:shd w:val="clear" w:color="auto" w:fill="auto"/>
            <w:vAlign w:val="center"/>
          </w:tcPr>
          <w:p w14:paraId="26F493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3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Two Monkeys Cycling</w:t>
            </w:r>
          </w:p>
        </w:tc>
        <w:tc>
          <w:tcPr>
            <w:tcW w:w="1701" w:type="dxa"/>
            <w:vAlign w:val="center"/>
          </w:tcPr>
          <w:p w14:paraId="26F493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23" w14:textId="77777777" w:rsidTr="00913330">
        <w:trPr>
          <w:trHeight w:val="800"/>
          <w:jc w:val="center"/>
        </w:trPr>
        <w:tc>
          <w:tcPr>
            <w:tcW w:w="567" w:type="dxa"/>
            <w:shd w:val="clear" w:color="auto" w:fill="auto"/>
            <w:vAlign w:val="center"/>
          </w:tcPr>
          <w:p w14:paraId="26F4931D" w14:textId="6369E18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86.</w:t>
            </w:r>
            <w:r w:rsidRPr="008D7655">
              <w:rPr>
                <w:rFonts w:cs="Arial"/>
                <w:sz w:val="20"/>
                <w:lang w:eastAsia="en-AU"/>
              </w:rPr>
              <w:tab/>
            </w:r>
          </w:p>
        </w:tc>
        <w:tc>
          <w:tcPr>
            <w:tcW w:w="1418" w:type="dxa"/>
            <w:shd w:val="clear" w:color="auto" w:fill="auto"/>
            <w:vAlign w:val="center"/>
            <w:hideMark/>
          </w:tcPr>
          <w:p w14:paraId="26F493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4/06/2018</w:t>
            </w:r>
          </w:p>
        </w:tc>
        <w:tc>
          <w:tcPr>
            <w:tcW w:w="1418" w:type="dxa"/>
            <w:shd w:val="clear" w:color="auto" w:fill="auto"/>
            <w:vAlign w:val="center"/>
          </w:tcPr>
          <w:p w14:paraId="26F493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3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Endeavour Cycles</w:t>
            </w:r>
          </w:p>
        </w:tc>
        <w:tc>
          <w:tcPr>
            <w:tcW w:w="1701" w:type="dxa"/>
            <w:vAlign w:val="center"/>
          </w:tcPr>
          <w:p w14:paraId="26F493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2A" w14:textId="77777777" w:rsidTr="00913330">
        <w:trPr>
          <w:trHeight w:val="800"/>
          <w:jc w:val="center"/>
        </w:trPr>
        <w:tc>
          <w:tcPr>
            <w:tcW w:w="567" w:type="dxa"/>
            <w:shd w:val="clear" w:color="auto" w:fill="auto"/>
            <w:vAlign w:val="center"/>
          </w:tcPr>
          <w:p w14:paraId="26F49324" w14:textId="7976F38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87.</w:t>
            </w:r>
            <w:r w:rsidRPr="008D7655">
              <w:rPr>
                <w:rFonts w:cs="Arial"/>
                <w:sz w:val="20"/>
                <w:lang w:eastAsia="en-AU"/>
              </w:rPr>
              <w:tab/>
            </w:r>
          </w:p>
        </w:tc>
        <w:tc>
          <w:tcPr>
            <w:tcW w:w="1418" w:type="dxa"/>
            <w:shd w:val="clear" w:color="auto" w:fill="auto"/>
            <w:vAlign w:val="center"/>
            <w:hideMark/>
          </w:tcPr>
          <w:p w14:paraId="26F493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1418" w:type="dxa"/>
            <w:shd w:val="clear" w:color="auto" w:fill="auto"/>
            <w:vAlign w:val="center"/>
          </w:tcPr>
          <w:p w14:paraId="26F493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3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Rainbow Cycles</w:t>
            </w:r>
          </w:p>
        </w:tc>
        <w:tc>
          <w:tcPr>
            <w:tcW w:w="1701" w:type="dxa"/>
            <w:vAlign w:val="center"/>
          </w:tcPr>
          <w:p w14:paraId="26F493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31" w14:textId="77777777" w:rsidTr="00913330">
        <w:trPr>
          <w:trHeight w:val="800"/>
          <w:jc w:val="center"/>
        </w:trPr>
        <w:tc>
          <w:tcPr>
            <w:tcW w:w="567" w:type="dxa"/>
            <w:shd w:val="clear" w:color="auto" w:fill="auto"/>
            <w:vAlign w:val="center"/>
          </w:tcPr>
          <w:p w14:paraId="26F4932B" w14:textId="1C8A1C9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88.</w:t>
            </w:r>
            <w:r w:rsidRPr="008D7655">
              <w:rPr>
                <w:rFonts w:cs="Arial"/>
                <w:sz w:val="20"/>
                <w:lang w:eastAsia="en-AU"/>
              </w:rPr>
              <w:tab/>
            </w:r>
          </w:p>
        </w:tc>
        <w:tc>
          <w:tcPr>
            <w:tcW w:w="1418" w:type="dxa"/>
            <w:shd w:val="clear" w:color="auto" w:fill="auto"/>
            <w:vAlign w:val="center"/>
            <w:hideMark/>
          </w:tcPr>
          <w:p w14:paraId="26F493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30/05/2018</w:t>
            </w:r>
          </w:p>
        </w:tc>
        <w:tc>
          <w:tcPr>
            <w:tcW w:w="1418" w:type="dxa"/>
            <w:shd w:val="clear" w:color="auto" w:fill="auto"/>
            <w:vAlign w:val="center"/>
          </w:tcPr>
          <w:p w14:paraId="26F493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3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Forster Cycles</w:t>
            </w:r>
          </w:p>
        </w:tc>
        <w:tc>
          <w:tcPr>
            <w:tcW w:w="1701" w:type="dxa"/>
            <w:vAlign w:val="center"/>
          </w:tcPr>
          <w:p w14:paraId="26F493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38" w14:textId="77777777" w:rsidTr="00913330">
        <w:trPr>
          <w:trHeight w:val="800"/>
          <w:jc w:val="center"/>
        </w:trPr>
        <w:tc>
          <w:tcPr>
            <w:tcW w:w="567" w:type="dxa"/>
            <w:shd w:val="clear" w:color="auto" w:fill="auto"/>
            <w:vAlign w:val="center"/>
          </w:tcPr>
          <w:p w14:paraId="26F49332" w14:textId="0662EF7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89.</w:t>
            </w:r>
            <w:r w:rsidRPr="008D7655">
              <w:rPr>
                <w:rFonts w:cs="Arial"/>
                <w:sz w:val="20"/>
                <w:lang w:eastAsia="en-AU"/>
              </w:rPr>
              <w:tab/>
            </w:r>
          </w:p>
        </w:tc>
        <w:tc>
          <w:tcPr>
            <w:tcW w:w="1418" w:type="dxa"/>
            <w:shd w:val="clear" w:color="auto" w:fill="auto"/>
            <w:vAlign w:val="center"/>
            <w:hideMark/>
          </w:tcPr>
          <w:p w14:paraId="26F493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1418" w:type="dxa"/>
            <w:shd w:val="clear" w:color="auto" w:fill="auto"/>
            <w:vAlign w:val="center"/>
          </w:tcPr>
          <w:p w14:paraId="26F493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3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Cycling Projects</w:t>
            </w:r>
          </w:p>
        </w:tc>
        <w:tc>
          <w:tcPr>
            <w:tcW w:w="1701" w:type="dxa"/>
            <w:vAlign w:val="center"/>
          </w:tcPr>
          <w:p w14:paraId="26F493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3F" w14:textId="77777777" w:rsidTr="00913330">
        <w:trPr>
          <w:trHeight w:val="800"/>
          <w:jc w:val="center"/>
        </w:trPr>
        <w:tc>
          <w:tcPr>
            <w:tcW w:w="567" w:type="dxa"/>
            <w:shd w:val="clear" w:color="auto" w:fill="auto"/>
            <w:vAlign w:val="center"/>
          </w:tcPr>
          <w:p w14:paraId="26F49339" w14:textId="205C0CC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90.</w:t>
            </w:r>
            <w:r w:rsidRPr="008D7655">
              <w:rPr>
                <w:rFonts w:cs="Arial"/>
                <w:sz w:val="20"/>
                <w:lang w:eastAsia="en-AU"/>
              </w:rPr>
              <w:tab/>
            </w:r>
          </w:p>
        </w:tc>
        <w:tc>
          <w:tcPr>
            <w:tcW w:w="1418" w:type="dxa"/>
            <w:shd w:val="clear" w:color="auto" w:fill="auto"/>
            <w:vAlign w:val="center"/>
            <w:hideMark/>
          </w:tcPr>
          <w:p w14:paraId="26F493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29/05/2018</w:t>
            </w:r>
          </w:p>
        </w:tc>
        <w:tc>
          <w:tcPr>
            <w:tcW w:w="1418" w:type="dxa"/>
            <w:shd w:val="clear" w:color="auto" w:fill="auto"/>
            <w:vAlign w:val="center"/>
          </w:tcPr>
          <w:p w14:paraId="26F493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3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Chain Reaction </w:t>
            </w:r>
          </w:p>
        </w:tc>
        <w:tc>
          <w:tcPr>
            <w:tcW w:w="1701" w:type="dxa"/>
            <w:vAlign w:val="center"/>
          </w:tcPr>
          <w:p w14:paraId="26F493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46" w14:textId="77777777" w:rsidTr="00913330">
        <w:trPr>
          <w:trHeight w:val="800"/>
          <w:jc w:val="center"/>
        </w:trPr>
        <w:tc>
          <w:tcPr>
            <w:tcW w:w="567" w:type="dxa"/>
            <w:shd w:val="clear" w:color="auto" w:fill="auto"/>
            <w:vAlign w:val="center"/>
          </w:tcPr>
          <w:p w14:paraId="26F49340" w14:textId="50A9E25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91.</w:t>
            </w:r>
            <w:r w:rsidRPr="008D7655">
              <w:rPr>
                <w:rFonts w:cs="Arial"/>
                <w:sz w:val="20"/>
                <w:lang w:eastAsia="en-AU"/>
              </w:rPr>
              <w:tab/>
            </w:r>
          </w:p>
        </w:tc>
        <w:tc>
          <w:tcPr>
            <w:tcW w:w="1418" w:type="dxa"/>
            <w:shd w:val="clear" w:color="auto" w:fill="auto"/>
            <w:vAlign w:val="center"/>
            <w:hideMark/>
          </w:tcPr>
          <w:p w14:paraId="26F493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1418" w:type="dxa"/>
            <w:shd w:val="clear" w:color="auto" w:fill="auto"/>
            <w:vAlign w:val="center"/>
          </w:tcPr>
          <w:p w14:paraId="26F493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3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The Pedaler </w:t>
            </w:r>
          </w:p>
        </w:tc>
        <w:tc>
          <w:tcPr>
            <w:tcW w:w="1701" w:type="dxa"/>
            <w:vAlign w:val="center"/>
          </w:tcPr>
          <w:p w14:paraId="26F493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4D" w14:textId="77777777" w:rsidTr="00913330">
        <w:trPr>
          <w:trHeight w:val="800"/>
          <w:jc w:val="center"/>
        </w:trPr>
        <w:tc>
          <w:tcPr>
            <w:tcW w:w="567" w:type="dxa"/>
            <w:shd w:val="clear" w:color="auto" w:fill="auto"/>
            <w:vAlign w:val="center"/>
          </w:tcPr>
          <w:p w14:paraId="26F49347" w14:textId="1EC041D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92.</w:t>
            </w:r>
            <w:r w:rsidRPr="008D7655">
              <w:rPr>
                <w:rFonts w:cs="Arial"/>
                <w:sz w:val="20"/>
                <w:lang w:eastAsia="en-AU"/>
              </w:rPr>
              <w:tab/>
            </w:r>
          </w:p>
        </w:tc>
        <w:tc>
          <w:tcPr>
            <w:tcW w:w="1418" w:type="dxa"/>
            <w:shd w:val="clear" w:color="auto" w:fill="auto"/>
            <w:vAlign w:val="center"/>
            <w:hideMark/>
          </w:tcPr>
          <w:p w14:paraId="26F493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11/06/2018</w:t>
            </w:r>
          </w:p>
        </w:tc>
        <w:tc>
          <w:tcPr>
            <w:tcW w:w="1418" w:type="dxa"/>
            <w:shd w:val="clear" w:color="auto" w:fill="auto"/>
            <w:vAlign w:val="center"/>
          </w:tcPr>
          <w:p w14:paraId="26F493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3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 Gang</w:t>
            </w:r>
          </w:p>
        </w:tc>
        <w:tc>
          <w:tcPr>
            <w:tcW w:w="1701" w:type="dxa"/>
            <w:vAlign w:val="center"/>
          </w:tcPr>
          <w:p w14:paraId="26F493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54" w14:textId="77777777" w:rsidTr="00913330">
        <w:trPr>
          <w:trHeight w:val="800"/>
          <w:jc w:val="center"/>
        </w:trPr>
        <w:tc>
          <w:tcPr>
            <w:tcW w:w="567" w:type="dxa"/>
            <w:shd w:val="clear" w:color="auto" w:fill="auto"/>
            <w:vAlign w:val="center"/>
          </w:tcPr>
          <w:p w14:paraId="26F4934E" w14:textId="2BE8D85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93.</w:t>
            </w:r>
            <w:r w:rsidRPr="008D7655">
              <w:rPr>
                <w:rFonts w:cs="Arial"/>
                <w:sz w:val="20"/>
                <w:lang w:eastAsia="en-AU"/>
              </w:rPr>
              <w:tab/>
            </w:r>
          </w:p>
        </w:tc>
        <w:tc>
          <w:tcPr>
            <w:tcW w:w="1418" w:type="dxa"/>
            <w:shd w:val="clear" w:color="auto" w:fill="auto"/>
            <w:vAlign w:val="center"/>
            <w:hideMark/>
          </w:tcPr>
          <w:p w14:paraId="26F493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14/06/2018</w:t>
            </w:r>
          </w:p>
        </w:tc>
        <w:tc>
          <w:tcPr>
            <w:tcW w:w="1418" w:type="dxa"/>
            <w:shd w:val="clear" w:color="auto" w:fill="auto"/>
            <w:vAlign w:val="center"/>
          </w:tcPr>
          <w:p w14:paraId="26F493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3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Semi Racer</w:t>
            </w:r>
          </w:p>
        </w:tc>
        <w:tc>
          <w:tcPr>
            <w:tcW w:w="1701" w:type="dxa"/>
            <w:vAlign w:val="center"/>
          </w:tcPr>
          <w:p w14:paraId="26F493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5B" w14:textId="77777777" w:rsidTr="00913330">
        <w:trPr>
          <w:trHeight w:val="800"/>
          <w:jc w:val="center"/>
        </w:trPr>
        <w:tc>
          <w:tcPr>
            <w:tcW w:w="567" w:type="dxa"/>
            <w:shd w:val="clear" w:color="auto" w:fill="auto"/>
            <w:vAlign w:val="center"/>
          </w:tcPr>
          <w:p w14:paraId="26F49355" w14:textId="3A92C6F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94.</w:t>
            </w:r>
            <w:r w:rsidRPr="008D7655">
              <w:rPr>
                <w:rFonts w:cs="Arial"/>
                <w:sz w:val="20"/>
                <w:lang w:eastAsia="en-AU"/>
              </w:rPr>
              <w:tab/>
            </w:r>
          </w:p>
        </w:tc>
        <w:tc>
          <w:tcPr>
            <w:tcW w:w="1418" w:type="dxa"/>
            <w:shd w:val="clear" w:color="auto" w:fill="auto"/>
            <w:vAlign w:val="center"/>
            <w:hideMark/>
          </w:tcPr>
          <w:p w14:paraId="26F493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1418" w:type="dxa"/>
            <w:shd w:val="clear" w:color="auto" w:fill="auto"/>
            <w:vAlign w:val="center"/>
          </w:tcPr>
          <w:p w14:paraId="26F493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3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Swim Ride Run Faster</w:t>
            </w:r>
          </w:p>
        </w:tc>
        <w:tc>
          <w:tcPr>
            <w:tcW w:w="1701" w:type="dxa"/>
            <w:vAlign w:val="center"/>
          </w:tcPr>
          <w:p w14:paraId="26F493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62" w14:textId="77777777" w:rsidTr="00913330">
        <w:trPr>
          <w:trHeight w:val="800"/>
          <w:jc w:val="center"/>
        </w:trPr>
        <w:tc>
          <w:tcPr>
            <w:tcW w:w="567" w:type="dxa"/>
            <w:shd w:val="clear" w:color="auto" w:fill="auto"/>
            <w:vAlign w:val="center"/>
          </w:tcPr>
          <w:p w14:paraId="26F4935C" w14:textId="3F8709E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95.</w:t>
            </w:r>
            <w:r w:rsidRPr="008D7655">
              <w:rPr>
                <w:rFonts w:cs="Arial"/>
                <w:sz w:val="20"/>
                <w:lang w:eastAsia="en-AU"/>
              </w:rPr>
              <w:tab/>
            </w:r>
          </w:p>
        </w:tc>
        <w:tc>
          <w:tcPr>
            <w:tcW w:w="1418" w:type="dxa"/>
            <w:shd w:val="clear" w:color="auto" w:fill="auto"/>
            <w:vAlign w:val="center"/>
            <w:hideMark/>
          </w:tcPr>
          <w:p w14:paraId="26F493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20/06/2018</w:t>
            </w:r>
          </w:p>
        </w:tc>
        <w:tc>
          <w:tcPr>
            <w:tcW w:w="1418" w:type="dxa"/>
            <w:shd w:val="clear" w:color="auto" w:fill="auto"/>
            <w:vAlign w:val="center"/>
          </w:tcPr>
          <w:p w14:paraId="26F493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3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Gold Coast Triathlete</w:t>
            </w:r>
          </w:p>
        </w:tc>
        <w:tc>
          <w:tcPr>
            <w:tcW w:w="1701" w:type="dxa"/>
            <w:vAlign w:val="center"/>
          </w:tcPr>
          <w:p w14:paraId="26F493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69" w14:textId="77777777" w:rsidTr="00913330">
        <w:trPr>
          <w:trHeight w:val="800"/>
          <w:jc w:val="center"/>
        </w:trPr>
        <w:tc>
          <w:tcPr>
            <w:tcW w:w="567" w:type="dxa"/>
            <w:shd w:val="clear" w:color="auto" w:fill="auto"/>
            <w:vAlign w:val="center"/>
          </w:tcPr>
          <w:p w14:paraId="26F49363" w14:textId="7BA68D4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96.</w:t>
            </w:r>
            <w:r w:rsidRPr="008D7655">
              <w:rPr>
                <w:rFonts w:cs="Arial"/>
                <w:sz w:val="20"/>
                <w:lang w:eastAsia="en-AU"/>
              </w:rPr>
              <w:tab/>
            </w:r>
          </w:p>
        </w:tc>
        <w:tc>
          <w:tcPr>
            <w:tcW w:w="1418" w:type="dxa"/>
            <w:shd w:val="clear" w:color="auto" w:fill="auto"/>
            <w:vAlign w:val="center"/>
            <w:hideMark/>
          </w:tcPr>
          <w:p w14:paraId="26F493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31/05/2018</w:t>
            </w:r>
          </w:p>
        </w:tc>
        <w:tc>
          <w:tcPr>
            <w:tcW w:w="1418" w:type="dxa"/>
            <w:shd w:val="clear" w:color="auto" w:fill="auto"/>
            <w:vAlign w:val="center"/>
          </w:tcPr>
          <w:p w14:paraId="26F493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3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Artavilla Emporium</w:t>
            </w:r>
          </w:p>
        </w:tc>
        <w:tc>
          <w:tcPr>
            <w:tcW w:w="1701" w:type="dxa"/>
            <w:vAlign w:val="center"/>
          </w:tcPr>
          <w:p w14:paraId="26F493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70" w14:textId="77777777" w:rsidTr="00913330">
        <w:trPr>
          <w:trHeight w:val="800"/>
          <w:jc w:val="center"/>
        </w:trPr>
        <w:tc>
          <w:tcPr>
            <w:tcW w:w="567" w:type="dxa"/>
            <w:shd w:val="clear" w:color="auto" w:fill="auto"/>
            <w:vAlign w:val="center"/>
          </w:tcPr>
          <w:p w14:paraId="26F4936A" w14:textId="3C509D1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97.</w:t>
            </w:r>
            <w:r w:rsidRPr="008D7655">
              <w:rPr>
                <w:rFonts w:cs="Arial"/>
                <w:sz w:val="20"/>
                <w:lang w:eastAsia="en-AU"/>
              </w:rPr>
              <w:tab/>
            </w:r>
          </w:p>
        </w:tc>
        <w:tc>
          <w:tcPr>
            <w:tcW w:w="1418" w:type="dxa"/>
            <w:shd w:val="clear" w:color="auto" w:fill="auto"/>
            <w:vAlign w:val="center"/>
            <w:hideMark/>
          </w:tcPr>
          <w:p w14:paraId="26F493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1418" w:type="dxa"/>
            <w:shd w:val="clear" w:color="auto" w:fill="auto"/>
            <w:vAlign w:val="center"/>
          </w:tcPr>
          <w:p w14:paraId="26F493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02/2010</w:t>
            </w:r>
          </w:p>
        </w:tc>
        <w:tc>
          <w:tcPr>
            <w:tcW w:w="2835" w:type="dxa"/>
            <w:shd w:val="clear" w:color="auto" w:fill="auto"/>
            <w:vAlign w:val="center"/>
            <w:hideMark/>
          </w:tcPr>
          <w:p w14:paraId="26F493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(Not specified; ABN belongs to West Beach Cycles)</w:t>
            </w:r>
          </w:p>
        </w:tc>
        <w:tc>
          <w:tcPr>
            <w:tcW w:w="1701" w:type="dxa"/>
            <w:vAlign w:val="center"/>
          </w:tcPr>
          <w:p w14:paraId="26F493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77" w14:textId="77777777" w:rsidTr="00913330">
        <w:trPr>
          <w:trHeight w:val="800"/>
          <w:jc w:val="center"/>
        </w:trPr>
        <w:tc>
          <w:tcPr>
            <w:tcW w:w="567" w:type="dxa"/>
            <w:shd w:val="clear" w:color="auto" w:fill="auto"/>
            <w:vAlign w:val="center"/>
          </w:tcPr>
          <w:p w14:paraId="26F49371" w14:textId="3068B76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98.</w:t>
            </w:r>
            <w:r w:rsidRPr="008D7655">
              <w:rPr>
                <w:rFonts w:cs="Arial"/>
                <w:sz w:val="20"/>
                <w:lang w:eastAsia="en-AU"/>
              </w:rPr>
              <w:tab/>
            </w:r>
          </w:p>
        </w:tc>
        <w:tc>
          <w:tcPr>
            <w:tcW w:w="1418" w:type="dxa"/>
            <w:shd w:val="clear" w:color="auto" w:fill="auto"/>
            <w:vAlign w:val="center"/>
            <w:hideMark/>
          </w:tcPr>
          <w:p w14:paraId="26F493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1418" w:type="dxa"/>
            <w:shd w:val="clear" w:color="auto" w:fill="auto"/>
            <w:vAlign w:val="center"/>
          </w:tcPr>
          <w:p w14:paraId="26F493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3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Avantiplus Launceston</w:t>
            </w:r>
          </w:p>
        </w:tc>
        <w:tc>
          <w:tcPr>
            <w:tcW w:w="1701" w:type="dxa"/>
            <w:vAlign w:val="center"/>
          </w:tcPr>
          <w:p w14:paraId="26F493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7E" w14:textId="77777777" w:rsidTr="00913330">
        <w:trPr>
          <w:trHeight w:val="800"/>
          <w:jc w:val="center"/>
        </w:trPr>
        <w:tc>
          <w:tcPr>
            <w:tcW w:w="567" w:type="dxa"/>
            <w:shd w:val="clear" w:color="auto" w:fill="auto"/>
            <w:vAlign w:val="center"/>
          </w:tcPr>
          <w:p w14:paraId="26F49378" w14:textId="4CECB85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99.</w:t>
            </w:r>
            <w:r w:rsidRPr="008D7655">
              <w:rPr>
                <w:rFonts w:cs="Arial"/>
                <w:sz w:val="20"/>
                <w:lang w:eastAsia="en-AU"/>
              </w:rPr>
              <w:tab/>
            </w:r>
          </w:p>
        </w:tc>
        <w:tc>
          <w:tcPr>
            <w:tcW w:w="1418" w:type="dxa"/>
            <w:shd w:val="clear" w:color="auto" w:fill="auto"/>
            <w:vAlign w:val="center"/>
            <w:hideMark/>
          </w:tcPr>
          <w:p w14:paraId="26F493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18/06/2018</w:t>
            </w:r>
          </w:p>
        </w:tc>
        <w:tc>
          <w:tcPr>
            <w:tcW w:w="1418" w:type="dxa"/>
            <w:shd w:val="clear" w:color="auto" w:fill="auto"/>
            <w:vAlign w:val="center"/>
          </w:tcPr>
          <w:p w14:paraId="26F493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3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2 Lifeinmotion</w:t>
            </w:r>
          </w:p>
        </w:tc>
        <w:tc>
          <w:tcPr>
            <w:tcW w:w="1701" w:type="dxa"/>
            <w:vAlign w:val="center"/>
          </w:tcPr>
          <w:p w14:paraId="26F493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85" w14:textId="77777777" w:rsidTr="00913330">
        <w:trPr>
          <w:trHeight w:val="800"/>
          <w:jc w:val="center"/>
        </w:trPr>
        <w:tc>
          <w:tcPr>
            <w:tcW w:w="567" w:type="dxa"/>
            <w:shd w:val="clear" w:color="auto" w:fill="auto"/>
            <w:vAlign w:val="center"/>
          </w:tcPr>
          <w:p w14:paraId="26F4937F" w14:textId="77AD42E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100.</w:t>
            </w:r>
            <w:r w:rsidRPr="008D7655">
              <w:rPr>
                <w:rFonts w:cs="Arial"/>
                <w:sz w:val="20"/>
                <w:lang w:eastAsia="en-AU"/>
              </w:rPr>
              <w:tab/>
            </w:r>
          </w:p>
        </w:tc>
        <w:tc>
          <w:tcPr>
            <w:tcW w:w="1418" w:type="dxa"/>
            <w:shd w:val="clear" w:color="auto" w:fill="auto"/>
            <w:vAlign w:val="center"/>
            <w:hideMark/>
          </w:tcPr>
          <w:p w14:paraId="26F493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1418" w:type="dxa"/>
            <w:shd w:val="clear" w:color="auto" w:fill="auto"/>
            <w:vAlign w:val="center"/>
          </w:tcPr>
          <w:p w14:paraId="26F493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3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Bellerive</w:t>
            </w:r>
          </w:p>
        </w:tc>
        <w:tc>
          <w:tcPr>
            <w:tcW w:w="1701" w:type="dxa"/>
            <w:vAlign w:val="center"/>
          </w:tcPr>
          <w:p w14:paraId="26F493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8C" w14:textId="77777777" w:rsidTr="00913330">
        <w:trPr>
          <w:trHeight w:val="800"/>
          <w:jc w:val="center"/>
        </w:trPr>
        <w:tc>
          <w:tcPr>
            <w:tcW w:w="567" w:type="dxa"/>
            <w:shd w:val="clear" w:color="auto" w:fill="auto"/>
            <w:vAlign w:val="center"/>
          </w:tcPr>
          <w:p w14:paraId="26F49386" w14:textId="0477816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101.</w:t>
            </w:r>
            <w:r w:rsidRPr="008D7655">
              <w:rPr>
                <w:rFonts w:cs="Arial"/>
                <w:sz w:val="20"/>
                <w:lang w:eastAsia="en-AU"/>
              </w:rPr>
              <w:tab/>
            </w:r>
          </w:p>
        </w:tc>
        <w:tc>
          <w:tcPr>
            <w:tcW w:w="1418" w:type="dxa"/>
            <w:shd w:val="clear" w:color="auto" w:fill="auto"/>
            <w:vAlign w:val="center"/>
            <w:hideMark/>
          </w:tcPr>
          <w:p w14:paraId="26F493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4/06/2018</w:t>
            </w:r>
          </w:p>
        </w:tc>
        <w:tc>
          <w:tcPr>
            <w:tcW w:w="1418" w:type="dxa"/>
            <w:shd w:val="clear" w:color="auto" w:fill="auto"/>
            <w:vAlign w:val="center"/>
          </w:tcPr>
          <w:p w14:paraId="26F493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3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Kaos Custom Bikes</w:t>
            </w:r>
          </w:p>
        </w:tc>
        <w:tc>
          <w:tcPr>
            <w:tcW w:w="1701" w:type="dxa"/>
            <w:vAlign w:val="center"/>
          </w:tcPr>
          <w:p w14:paraId="26F493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93" w14:textId="77777777" w:rsidTr="00913330">
        <w:trPr>
          <w:trHeight w:val="800"/>
          <w:jc w:val="center"/>
        </w:trPr>
        <w:tc>
          <w:tcPr>
            <w:tcW w:w="567" w:type="dxa"/>
            <w:shd w:val="clear" w:color="auto" w:fill="auto"/>
            <w:vAlign w:val="center"/>
          </w:tcPr>
          <w:p w14:paraId="26F4938D" w14:textId="378BACF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102.</w:t>
            </w:r>
            <w:r w:rsidRPr="008D7655">
              <w:rPr>
                <w:rFonts w:cs="Arial"/>
                <w:sz w:val="20"/>
                <w:lang w:eastAsia="en-AU"/>
              </w:rPr>
              <w:tab/>
            </w:r>
          </w:p>
        </w:tc>
        <w:tc>
          <w:tcPr>
            <w:tcW w:w="1418" w:type="dxa"/>
            <w:shd w:val="clear" w:color="auto" w:fill="auto"/>
            <w:vAlign w:val="center"/>
            <w:hideMark/>
          </w:tcPr>
          <w:p w14:paraId="26F493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7/06/2018</w:t>
            </w:r>
          </w:p>
        </w:tc>
        <w:tc>
          <w:tcPr>
            <w:tcW w:w="1418" w:type="dxa"/>
            <w:shd w:val="clear" w:color="auto" w:fill="auto"/>
            <w:vAlign w:val="center"/>
          </w:tcPr>
          <w:p w14:paraId="26F493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3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Topgear Cycles</w:t>
            </w:r>
          </w:p>
        </w:tc>
        <w:tc>
          <w:tcPr>
            <w:tcW w:w="1701" w:type="dxa"/>
            <w:vAlign w:val="center"/>
          </w:tcPr>
          <w:p w14:paraId="26F493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9A" w14:textId="77777777" w:rsidTr="00913330">
        <w:trPr>
          <w:trHeight w:val="800"/>
          <w:jc w:val="center"/>
        </w:trPr>
        <w:tc>
          <w:tcPr>
            <w:tcW w:w="567" w:type="dxa"/>
            <w:shd w:val="clear" w:color="auto" w:fill="auto"/>
            <w:vAlign w:val="center"/>
          </w:tcPr>
          <w:p w14:paraId="26F49394" w14:textId="7673122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103.</w:t>
            </w:r>
            <w:r w:rsidRPr="008D7655">
              <w:rPr>
                <w:rFonts w:cs="Arial"/>
                <w:sz w:val="20"/>
                <w:lang w:eastAsia="en-AU"/>
              </w:rPr>
              <w:tab/>
            </w:r>
          </w:p>
        </w:tc>
        <w:tc>
          <w:tcPr>
            <w:tcW w:w="1418" w:type="dxa"/>
            <w:shd w:val="clear" w:color="auto" w:fill="auto"/>
            <w:vAlign w:val="center"/>
            <w:hideMark/>
          </w:tcPr>
          <w:p w14:paraId="26F493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12/06/2018</w:t>
            </w:r>
          </w:p>
        </w:tc>
        <w:tc>
          <w:tcPr>
            <w:tcW w:w="1418" w:type="dxa"/>
            <w:shd w:val="clear" w:color="auto" w:fill="auto"/>
            <w:vAlign w:val="center"/>
          </w:tcPr>
          <w:p w14:paraId="26F493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3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Pro-Motion Bicycles</w:t>
            </w:r>
          </w:p>
        </w:tc>
        <w:tc>
          <w:tcPr>
            <w:tcW w:w="1701" w:type="dxa"/>
            <w:vAlign w:val="center"/>
          </w:tcPr>
          <w:p w14:paraId="26F493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A1" w14:textId="77777777" w:rsidTr="00913330">
        <w:trPr>
          <w:trHeight w:val="800"/>
          <w:jc w:val="center"/>
        </w:trPr>
        <w:tc>
          <w:tcPr>
            <w:tcW w:w="567" w:type="dxa"/>
            <w:shd w:val="clear" w:color="auto" w:fill="auto"/>
            <w:vAlign w:val="center"/>
          </w:tcPr>
          <w:p w14:paraId="26F4939B" w14:textId="66DAE43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104.</w:t>
            </w:r>
            <w:r w:rsidRPr="008D7655">
              <w:rPr>
                <w:rFonts w:cs="Arial"/>
                <w:sz w:val="20"/>
                <w:lang w:eastAsia="en-AU"/>
              </w:rPr>
              <w:tab/>
            </w:r>
          </w:p>
        </w:tc>
        <w:tc>
          <w:tcPr>
            <w:tcW w:w="1418" w:type="dxa"/>
            <w:shd w:val="clear" w:color="auto" w:fill="auto"/>
            <w:vAlign w:val="center"/>
            <w:hideMark/>
          </w:tcPr>
          <w:p w14:paraId="26F493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1/04/2019</w:t>
            </w:r>
          </w:p>
        </w:tc>
        <w:tc>
          <w:tcPr>
            <w:tcW w:w="1418" w:type="dxa"/>
            <w:shd w:val="clear" w:color="auto" w:fill="auto"/>
            <w:vAlign w:val="center"/>
          </w:tcPr>
          <w:p w14:paraId="26F493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3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Collingwood</w:t>
            </w:r>
          </w:p>
        </w:tc>
        <w:tc>
          <w:tcPr>
            <w:tcW w:w="1701" w:type="dxa"/>
            <w:vAlign w:val="center"/>
          </w:tcPr>
          <w:p w14:paraId="26F493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A8" w14:textId="77777777" w:rsidTr="00913330">
        <w:trPr>
          <w:trHeight w:val="800"/>
          <w:jc w:val="center"/>
        </w:trPr>
        <w:tc>
          <w:tcPr>
            <w:tcW w:w="567" w:type="dxa"/>
            <w:shd w:val="clear" w:color="auto" w:fill="auto"/>
            <w:vAlign w:val="center"/>
          </w:tcPr>
          <w:p w14:paraId="26F493A2" w14:textId="2DE9367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105.</w:t>
            </w:r>
            <w:r w:rsidRPr="008D7655">
              <w:rPr>
                <w:rFonts w:cs="Arial"/>
                <w:sz w:val="20"/>
                <w:lang w:eastAsia="en-AU"/>
              </w:rPr>
              <w:tab/>
            </w:r>
          </w:p>
        </w:tc>
        <w:tc>
          <w:tcPr>
            <w:tcW w:w="1418" w:type="dxa"/>
            <w:shd w:val="clear" w:color="auto" w:fill="auto"/>
            <w:vAlign w:val="center"/>
            <w:hideMark/>
          </w:tcPr>
          <w:p w14:paraId="26F493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5/03/2019</w:t>
            </w:r>
          </w:p>
        </w:tc>
        <w:tc>
          <w:tcPr>
            <w:tcW w:w="1418" w:type="dxa"/>
            <w:shd w:val="clear" w:color="auto" w:fill="auto"/>
            <w:vAlign w:val="center"/>
          </w:tcPr>
          <w:p w14:paraId="26F493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3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Cyclery Northside</w:t>
            </w:r>
          </w:p>
        </w:tc>
        <w:tc>
          <w:tcPr>
            <w:tcW w:w="1701" w:type="dxa"/>
            <w:vAlign w:val="center"/>
          </w:tcPr>
          <w:p w14:paraId="26F493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AF" w14:textId="77777777" w:rsidTr="00913330">
        <w:trPr>
          <w:trHeight w:val="800"/>
          <w:jc w:val="center"/>
        </w:trPr>
        <w:tc>
          <w:tcPr>
            <w:tcW w:w="567" w:type="dxa"/>
            <w:shd w:val="clear" w:color="auto" w:fill="auto"/>
            <w:vAlign w:val="center"/>
          </w:tcPr>
          <w:p w14:paraId="26F493A9" w14:textId="6022B0E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106.</w:t>
            </w:r>
            <w:r w:rsidRPr="008D7655">
              <w:rPr>
                <w:rFonts w:cs="Arial"/>
                <w:sz w:val="20"/>
                <w:lang w:eastAsia="en-AU"/>
              </w:rPr>
              <w:tab/>
            </w:r>
          </w:p>
        </w:tc>
        <w:tc>
          <w:tcPr>
            <w:tcW w:w="1418" w:type="dxa"/>
            <w:shd w:val="clear" w:color="auto" w:fill="auto"/>
            <w:vAlign w:val="center"/>
            <w:hideMark/>
          </w:tcPr>
          <w:p w14:paraId="26F493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13/03/2019</w:t>
            </w:r>
          </w:p>
        </w:tc>
        <w:tc>
          <w:tcPr>
            <w:tcW w:w="1418" w:type="dxa"/>
            <w:shd w:val="clear" w:color="auto" w:fill="auto"/>
            <w:vAlign w:val="center"/>
          </w:tcPr>
          <w:p w14:paraId="26F493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3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BikeNow Pty Ltd</w:t>
            </w:r>
          </w:p>
        </w:tc>
        <w:tc>
          <w:tcPr>
            <w:tcW w:w="1701" w:type="dxa"/>
            <w:vAlign w:val="center"/>
          </w:tcPr>
          <w:p w14:paraId="26F493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B6" w14:textId="77777777" w:rsidTr="00913330">
        <w:trPr>
          <w:trHeight w:val="800"/>
          <w:jc w:val="center"/>
        </w:trPr>
        <w:tc>
          <w:tcPr>
            <w:tcW w:w="567" w:type="dxa"/>
            <w:shd w:val="clear" w:color="auto" w:fill="auto"/>
            <w:vAlign w:val="center"/>
          </w:tcPr>
          <w:p w14:paraId="26F493B0" w14:textId="44ADF1D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107.</w:t>
            </w:r>
            <w:r w:rsidRPr="008D7655">
              <w:rPr>
                <w:rFonts w:cs="Arial"/>
                <w:sz w:val="20"/>
                <w:lang w:eastAsia="en-AU"/>
              </w:rPr>
              <w:tab/>
            </w:r>
          </w:p>
        </w:tc>
        <w:tc>
          <w:tcPr>
            <w:tcW w:w="1418" w:type="dxa"/>
            <w:shd w:val="clear" w:color="auto" w:fill="auto"/>
            <w:vAlign w:val="center"/>
            <w:hideMark/>
          </w:tcPr>
          <w:p w14:paraId="26F493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31/01/2019</w:t>
            </w:r>
          </w:p>
        </w:tc>
        <w:tc>
          <w:tcPr>
            <w:tcW w:w="1418" w:type="dxa"/>
            <w:shd w:val="clear" w:color="auto" w:fill="auto"/>
            <w:vAlign w:val="center"/>
          </w:tcPr>
          <w:p w14:paraId="26F493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3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Sticky Bottle</w:t>
            </w:r>
          </w:p>
        </w:tc>
        <w:tc>
          <w:tcPr>
            <w:tcW w:w="1701" w:type="dxa"/>
            <w:vAlign w:val="center"/>
          </w:tcPr>
          <w:p w14:paraId="26F493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BD" w14:textId="77777777" w:rsidTr="00913330">
        <w:trPr>
          <w:trHeight w:val="800"/>
          <w:jc w:val="center"/>
        </w:trPr>
        <w:tc>
          <w:tcPr>
            <w:tcW w:w="567" w:type="dxa"/>
            <w:shd w:val="clear" w:color="auto" w:fill="auto"/>
            <w:vAlign w:val="center"/>
          </w:tcPr>
          <w:p w14:paraId="26F493B7" w14:textId="164087F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108.</w:t>
            </w:r>
            <w:r w:rsidRPr="008D7655">
              <w:rPr>
                <w:rFonts w:cs="Arial"/>
                <w:sz w:val="20"/>
                <w:lang w:eastAsia="en-AU"/>
              </w:rPr>
              <w:tab/>
            </w:r>
          </w:p>
        </w:tc>
        <w:tc>
          <w:tcPr>
            <w:tcW w:w="1418" w:type="dxa"/>
            <w:shd w:val="clear" w:color="auto" w:fill="auto"/>
            <w:vAlign w:val="center"/>
            <w:hideMark/>
          </w:tcPr>
          <w:p w14:paraId="26F493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25/02/2019</w:t>
            </w:r>
          </w:p>
        </w:tc>
        <w:tc>
          <w:tcPr>
            <w:tcW w:w="1418" w:type="dxa"/>
            <w:shd w:val="clear" w:color="auto" w:fill="auto"/>
            <w:vAlign w:val="center"/>
          </w:tcPr>
          <w:p w14:paraId="26F493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3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O'mara Cycles</w:t>
            </w:r>
          </w:p>
        </w:tc>
        <w:tc>
          <w:tcPr>
            <w:tcW w:w="1701" w:type="dxa"/>
            <w:vAlign w:val="center"/>
          </w:tcPr>
          <w:p w14:paraId="26F493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C4" w14:textId="77777777" w:rsidTr="00913330">
        <w:trPr>
          <w:trHeight w:val="1095"/>
          <w:jc w:val="center"/>
        </w:trPr>
        <w:tc>
          <w:tcPr>
            <w:tcW w:w="567" w:type="dxa"/>
            <w:shd w:val="clear" w:color="auto" w:fill="auto"/>
            <w:vAlign w:val="center"/>
          </w:tcPr>
          <w:p w14:paraId="26F493BE" w14:textId="28BA830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109.</w:t>
            </w:r>
            <w:r w:rsidRPr="008D7655">
              <w:rPr>
                <w:rFonts w:cs="Arial"/>
                <w:sz w:val="20"/>
                <w:lang w:eastAsia="en-AU"/>
              </w:rPr>
              <w:tab/>
            </w:r>
          </w:p>
        </w:tc>
        <w:tc>
          <w:tcPr>
            <w:tcW w:w="1418" w:type="dxa"/>
            <w:shd w:val="clear" w:color="auto" w:fill="auto"/>
            <w:vAlign w:val="center"/>
            <w:hideMark/>
          </w:tcPr>
          <w:p w14:paraId="26F493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7/11/2018</w:t>
            </w:r>
          </w:p>
        </w:tc>
        <w:tc>
          <w:tcPr>
            <w:tcW w:w="1418" w:type="dxa"/>
            <w:shd w:val="clear" w:color="auto" w:fill="auto"/>
            <w:vAlign w:val="center"/>
          </w:tcPr>
          <w:p w14:paraId="26F493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3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Chameleon Bike Adventures</w:t>
            </w:r>
          </w:p>
        </w:tc>
        <w:tc>
          <w:tcPr>
            <w:tcW w:w="1701" w:type="dxa"/>
            <w:vAlign w:val="center"/>
          </w:tcPr>
          <w:p w14:paraId="26F493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CB" w14:textId="77777777" w:rsidTr="00913330">
        <w:trPr>
          <w:trHeight w:val="800"/>
          <w:jc w:val="center"/>
        </w:trPr>
        <w:tc>
          <w:tcPr>
            <w:tcW w:w="567" w:type="dxa"/>
            <w:shd w:val="clear" w:color="auto" w:fill="auto"/>
            <w:vAlign w:val="center"/>
          </w:tcPr>
          <w:p w14:paraId="26F493C5" w14:textId="3973C0D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110.</w:t>
            </w:r>
            <w:r w:rsidRPr="008D7655">
              <w:rPr>
                <w:rFonts w:cs="Arial"/>
                <w:sz w:val="20"/>
                <w:lang w:eastAsia="en-AU"/>
              </w:rPr>
              <w:tab/>
            </w:r>
          </w:p>
        </w:tc>
        <w:tc>
          <w:tcPr>
            <w:tcW w:w="1418" w:type="dxa"/>
            <w:shd w:val="clear" w:color="auto" w:fill="auto"/>
            <w:vAlign w:val="center"/>
            <w:hideMark/>
          </w:tcPr>
          <w:p w14:paraId="26F493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2/04/2019</w:t>
            </w:r>
          </w:p>
        </w:tc>
        <w:tc>
          <w:tcPr>
            <w:tcW w:w="1418" w:type="dxa"/>
            <w:shd w:val="clear" w:color="auto" w:fill="auto"/>
            <w:vAlign w:val="center"/>
          </w:tcPr>
          <w:p w14:paraId="26F493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3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M1 Cycles</w:t>
            </w:r>
          </w:p>
        </w:tc>
        <w:tc>
          <w:tcPr>
            <w:tcW w:w="1701" w:type="dxa"/>
            <w:vAlign w:val="center"/>
          </w:tcPr>
          <w:p w14:paraId="26F493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D2" w14:textId="77777777" w:rsidTr="00913330">
        <w:trPr>
          <w:trHeight w:val="800"/>
          <w:jc w:val="center"/>
        </w:trPr>
        <w:tc>
          <w:tcPr>
            <w:tcW w:w="567" w:type="dxa"/>
            <w:shd w:val="clear" w:color="auto" w:fill="auto"/>
            <w:vAlign w:val="center"/>
          </w:tcPr>
          <w:p w14:paraId="26F493CC" w14:textId="01E496A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111.</w:t>
            </w:r>
            <w:r w:rsidRPr="008D7655">
              <w:rPr>
                <w:rFonts w:cs="Arial"/>
                <w:sz w:val="20"/>
                <w:lang w:eastAsia="en-AU"/>
              </w:rPr>
              <w:tab/>
            </w:r>
          </w:p>
        </w:tc>
        <w:tc>
          <w:tcPr>
            <w:tcW w:w="1418" w:type="dxa"/>
            <w:shd w:val="clear" w:color="auto" w:fill="auto"/>
            <w:vAlign w:val="center"/>
            <w:hideMark/>
          </w:tcPr>
          <w:p w14:paraId="26F493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13/05/2019</w:t>
            </w:r>
          </w:p>
        </w:tc>
        <w:tc>
          <w:tcPr>
            <w:tcW w:w="1418" w:type="dxa"/>
            <w:shd w:val="clear" w:color="auto" w:fill="auto"/>
            <w:vAlign w:val="center"/>
          </w:tcPr>
          <w:p w14:paraId="26F493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3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Bendigo</w:t>
            </w:r>
          </w:p>
        </w:tc>
        <w:tc>
          <w:tcPr>
            <w:tcW w:w="1701" w:type="dxa"/>
            <w:vAlign w:val="center"/>
          </w:tcPr>
          <w:p w14:paraId="26F493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D9" w14:textId="77777777" w:rsidTr="00913330">
        <w:trPr>
          <w:trHeight w:val="800"/>
          <w:jc w:val="center"/>
        </w:trPr>
        <w:tc>
          <w:tcPr>
            <w:tcW w:w="567" w:type="dxa"/>
            <w:shd w:val="clear" w:color="auto" w:fill="auto"/>
            <w:vAlign w:val="center"/>
          </w:tcPr>
          <w:p w14:paraId="26F493D3" w14:textId="056EACB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112.</w:t>
            </w:r>
            <w:r w:rsidRPr="008D7655">
              <w:rPr>
                <w:rFonts w:cs="Arial"/>
                <w:sz w:val="20"/>
                <w:lang w:eastAsia="en-AU"/>
              </w:rPr>
              <w:tab/>
            </w:r>
          </w:p>
        </w:tc>
        <w:tc>
          <w:tcPr>
            <w:tcW w:w="1418" w:type="dxa"/>
            <w:shd w:val="clear" w:color="auto" w:fill="auto"/>
            <w:vAlign w:val="center"/>
            <w:hideMark/>
          </w:tcPr>
          <w:p w14:paraId="26F493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13/05/2019</w:t>
            </w:r>
          </w:p>
        </w:tc>
        <w:tc>
          <w:tcPr>
            <w:tcW w:w="1418" w:type="dxa"/>
            <w:shd w:val="clear" w:color="auto" w:fill="auto"/>
            <w:vAlign w:val="center"/>
          </w:tcPr>
          <w:p w14:paraId="26F493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3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Pedalheads Cycles</w:t>
            </w:r>
          </w:p>
        </w:tc>
        <w:tc>
          <w:tcPr>
            <w:tcW w:w="1701" w:type="dxa"/>
            <w:vAlign w:val="center"/>
          </w:tcPr>
          <w:p w14:paraId="26F493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E0" w14:textId="77777777" w:rsidTr="00913330">
        <w:trPr>
          <w:trHeight w:val="800"/>
          <w:jc w:val="center"/>
        </w:trPr>
        <w:tc>
          <w:tcPr>
            <w:tcW w:w="567" w:type="dxa"/>
            <w:shd w:val="clear" w:color="auto" w:fill="auto"/>
            <w:vAlign w:val="center"/>
          </w:tcPr>
          <w:p w14:paraId="26F493DA" w14:textId="1DE215E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113.</w:t>
            </w:r>
            <w:r w:rsidRPr="008D7655">
              <w:rPr>
                <w:rFonts w:cs="Arial"/>
                <w:sz w:val="20"/>
                <w:lang w:eastAsia="en-AU"/>
              </w:rPr>
              <w:tab/>
            </w:r>
          </w:p>
        </w:tc>
        <w:tc>
          <w:tcPr>
            <w:tcW w:w="1418" w:type="dxa"/>
            <w:shd w:val="clear" w:color="auto" w:fill="auto"/>
            <w:vAlign w:val="center"/>
            <w:hideMark/>
          </w:tcPr>
          <w:p w14:paraId="26F493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22/01/2019</w:t>
            </w:r>
          </w:p>
        </w:tc>
        <w:tc>
          <w:tcPr>
            <w:tcW w:w="1418" w:type="dxa"/>
            <w:shd w:val="clear" w:color="auto" w:fill="auto"/>
            <w:vAlign w:val="center"/>
          </w:tcPr>
          <w:p w14:paraId="26F493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3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Ninning Position</w:t>
            </w:r>
          </w:p>
        </w:tc>
        <w:tc>
          <w:tcPr>
            <w:tcW w:w="1701" w:type="dxa"/>
            <w:vAlign w:val="center"/>
          </w:tcPr>
          <w:p w14:paraId="26F493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E7" w14:textId="77777777" w:rsidTr="00913330">
        <w:trPr>
          <w:trHeight w:val="800"/>
          <w:jc w:val="center"/>
        </w:trPr>
        <w:tc>
          <w:tcPr>
            <w:tcW w:w="567" w:type="dxa"/>
            <w:shd w:val="clear" w:color="auto" w:fill="auto"/>
            <w:vAlign w:val="center"/>
          </w:tcPr>
          <w:p w14:paraId="26F493E1" w14:textId="2B98BEF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114.</w:t>
            </w:r>
            <w:r w:rsidRPr="008D7655">
              <w:rPr>
                <w:rFonts w:cs="Arial"/>
                <w:sz w:val="20"/>
                <w:lang w:eastAsia="en-AU"/>
              </w:rPr>
              <w:tab/>
            </w:r>
          </w:p>
        </w:tc>
        <w:tc>
          <w:tcPr>
            <w:tcW w:w="1418" w:type="dxa"/>
            <w:shd w:val="clear" w:color="auto" w:fill="auto"/>
            <w:vAlign w:val="center"/>
            <w:hideMark/>
          </w:tcPr>
          <w:p w14:paraId="26F493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5/02/2019</w:t>
            </w:r>
          </w:p>
        </w:tc>
        <w:tc>
          <w:tcPr>
            <w:tcW w:w="1418" w:type="dxa"/>
            <w:shd w:val="clear" w:color="auto" w:fill="auto"/>
            <w:vAlign w:val="center"/>
          </w:tcPr>
          <w:p w14:paraId="26F493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3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Hampton Cycles</w:t>
            </w:r>
          </w:p>
        </w:tc>
        <w:tc>
          <w:tcPr>
            <w:tcW w:w="1701" w:type="dxa"/>
            <w:vAlign w:val="center"/>
          </w:tcPr>
          <w:p w14:paraId="26F493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EE" w14:textId="77777777" w:rsidTr="00913330">
        <w:trPr>
          <w:trHeight w:val="800"/>
          <w:jc w:val="center"/>
        </w:trPr>
        <w:tc>
          <w:tcPr>
            <w:tcW w:w="567" w:type="dxa"/>
            <w:shd w:val="clear" w:color="auto" w:fill="auto"/>
            <w:vAlign w:val="center"/>
          </w:tcPr>
          <w:p w14:paraId="26F493E8" w14:textId="47F20AE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115.</w:t>
            </w:r>
            <w:r w:rsidRPr="008D7655">
              <w:rPr>
                <w:rFonts w:cs="Arial"/>
                <w:sz w:val="20"/>
                <w:lang w:eastAsia="en-AU"/>
              </w:rPr>
              <w:tab/>
            </w:r>
          </w:p>
        </w:tc>
        <w:tc>
          <w:tcPr>
            <w:tcW w:w="1418" w:type="dxa"/>
            <w:shd w:val="clear" w:color="auto" w:fill="auto"/>
            <w:vAlign w:val="center"/>
            <w:hideMark/>
          </w:tcPr>
          <w:p w14:paraId="26F493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17/01/2019</w:t>
            </w:r>
          </w:p>
        </w:tc>
        <w:tc>
          <w:tcPr>
            <w:tcW w:w="1418" w:type="dxa"/>
            <w:shd w:val="clear" w:color="auto" w:fill="auto"/>
            <w:vAlign w:val="center"/>
          </w:tcPr>
          <w:p w14:paraId="26F493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3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Ashgrove Cycles</w:t>
            </w:r>
          </w:p>
        </w:tc>
        <w:tc>
          <w:tcPr>
            <w:tcW w:w="1701" w:type="dxa"/>
            <w:vAlign w:val="center"/>
          </w:tcPr>
          <w:p w14:paraId="26F493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F5" w14:textId="77777777" w:rsidTr="00913330">
        <w:trPr>
          <w:trHeight w:val="800"/>
          <w:jc w:val="center"/>
        </w:trPr>
        <w:tc>
          <w:tcPr>
            <w:tcW w:w="567" w:type="dxa"/>
            <w:shd w:val="clear" w:color="auto" w:fill="auto"/>
            <w:vAlign w:val="center"/>
          </w:tcPr>
          <w:p w14:paraId="26F493EF" w14:textId="7CE3BDB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116.</w:t>
            </w:r>
            <w:r w:rsidRPr="008D7655">
              <w:rPr>
                <w:rFonts w:cs="Arial"/>
                <w:sz w:val="20"/>
                <w:lang w:eastAsia="en-AU"/>
              </w:rPr>
              <w:tab/>
            </w:r>
          </w:p>
        </w:tc>
        <w:tc>
          <w:tcPr>
            <w:tcW w:w="1418" w:type="dxa"/>
            <w:shd w:val="clear" w:color="auto" w:fill="auto"/>
            <w:vAlign w:val="center"/>
            <w:hideMark/>
          </w:tcPr>
          <w:p w14:paraId="26F493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30/10/2018</w:t>
            </w:r>
          </w:p>
        </w:tc>
        <w:tc>
          <w:tcPr>
            <w:tcW w:w="1418" w:type="dxa"/>
            <w:shd w:val="clear" w:color="auto" w:fill="auto"/>
            <w:vAlign w:val="center"/>
          </w:tcPr>
          <w:p w14:paraId="26F493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3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Lecyclo Sportif</w:t>
            </w:r>
          </w:p>
        </w:tc>
        <w:tc>
          <w:tcPr>
            <w:tcW w:w="1701" w:type="dxa"/>
            <w:vAlign w:val="center"/>
          </w:tcPr>
          <w:p w14:paraId="26F493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3FC" w14:textId="77777777" w:rsidTr="00913330">
        <w:trPr>
          <w:trHeight w:val="800"/>
          <w:jc w:val="center"/>
        </w:trPr>
        <w:tc>
          <w:tcPr>
            <w:tcW w:w="567" w:type="dxa"/>
            <w:shd w:val="clear" w:color="auto" w:fill="auto"/>
            <w:vAlign w:val="center"/>
          </w:tcPr>
          <w:p w14:paraId="26F493F6" w14:textId="6F3C71B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117.</w:t>
            </w:r>
            <w:r w:rsidRPr="008D7655">
              <w:rPr>
                <w:rFonts w:cs="Arial"/>
                <w:sz w:val="20"/>
                <w:lang w:eastAsia="en-AU"/>
              </w:rPr>
              <w:tab/>
            </w:r>
          </w:p>
        </w:tc>
        <w:tc>
          <w:tcPr>
            <w:tcW w:w="1418" w:type="dxa"/>
            <w:shd w:val="clear" w:color="auto" w:fill="auto"/>
            <w:vAlign w:val="center"/>
            <w:hideMark/>
          </w:tcPr>
          <w:p w14:paraId="26F493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30/10/2018</w:t>
            </w:r>
          </w:p>
        </w:tc>
        <w:tc>
          <w:tcPr>
            <w:tcW w:w="1418" w:type="dxa"/>
            <w:shd w:val="clear" w:color="auto" w:fill="auto"/>
            <w:vAlign w:val="center"/>
          </w:tcPr>
          <w:p w14:paraId="26F493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3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3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Bicycle Detailer</w:t>
            </w:r>
          </w:p>
        </w:tc>
        <w:tc>
          <w:tcPr>
            <w:tcW w:w="1701" w:type="dxa"/>
            <w:vAlign w:val="center"/>
          </w:tcPr>
          <w:p w14:paraId="26F493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403" w14:textId="77777777" w:rsidTr="00913330">
        <w:trPr>
          <w:trHeight w:val="800"/>
          <w:jc w:val="center"/>
        </w:trPr>
        <w:tc>
          <w:tcPr>
            <w:tcW w:w="567" w:type="dxa"/>
            <w:shd w:val="clear" w:color="auto" w:fill="auto"/>
            <w:vAlign w:val="center"/>
          </w:tcPr>
          <w:p w14:paraId="26F493FD" w14:textId="4908BCB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118.</w:t>
            </w:r>
            <w:r w:rsidRPr="008D7655">
              <w:rPr>
                <w:rFonts w:cs="Arial"/>
                <w:sz w:val="20"/>
                <w:lang w:eastAsia="en-AU"/>
              </w:rPr>
              <w:tab/>
            </w:r>
          </w:p>
        </w:tc>
        <w:tc>
          <w:tcPr>
            <w:tcW w:w="1418" w:type="dxa"/>
            <w:shd w:val="clear" w:color="auto" w:fill="auto"/>
            <w:vAlign w:val="center"/>
            <w:hideMark/>
          </w:tcPr>
          <w:p w14:paraId="26F493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25/11/2018</w:t>
            </w:r>
          </w:p>
        </w:tc>
        <w:tc>
          <w:tcPr>
            <w:tcW w:w="1418" w:type="dxa"/>
            <w:shd w:val="clear" w:color="auto" w:fill="auto"/>
            <w:vAlign w:val="center"/>
          </w:tcPr>
          <w:p w14:paraId="26F493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4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Wembley Cycles</w:t>
            </w:r>
          </w:p>
        </w:tc>
        <w:tc>
          <w:tcPr>
            <w:tcW w:w="1701" w:type="dxa"/>
            <w:vAlign w:val="center"/>
          </w:tcPr>
          <w:p w14:paraId="26F494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40A" w14:textId="77777777" w:rsidTr="00913330">
        <w:trPr>
          <w:trHeight w:val="800"/>
          <w:jc w:val="center"/>
        </w:trPr>
        <w:tc>
          <w:tcPr>
            <w:tcW w:w="567" w:type="dxa"/>
            <w:shd w:val="clear" w:color="auto" w:fill="auto"/>
            <w:vAlign w:val="center"/>
          </w:tcPr>
          <w:p w14:paraId="26F49404" w14:textId="3462B00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119.</w:t>
            </w:r>
            <w:r w:rsidRPr="008D7655">
              <w:rPr>
                <w:rFonts w:cs="Arial"/>
                <w:sz w:val="20"/>
                <w:lang w:eastAsia="en-AU"/>
              </w:rPr>
              <w:tab/>
            </w:r>
          </w:p>
        </w:tc>
        <w:tc>
          <w:tcPr>
            <w:tcW w:w="1418" w:type="dxa"/>
            <w:shd w:val="clear" w:color="auto" w:fill="auto"/>
            <w:vAlign w:val="center"/>
            <w:hideMark/>
          </w:tcPr>
          <w:p w14:paraId="26F494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26/11/2018</w:t>
            </w:r>
          </w:p>
        </w:tc>
        <w:tc>
          <w:tcPr>
            <w:tcW w:w="1418" w:type="dxa"/>
            <w:shd w:val="clear" w:color="auto" w:fill="auto"/>
            <w:vAlign w:val="center"/>
          </w:tcPr>
          <w:p w14:paraId="26F494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4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4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Mooro Cycles Pty Ltd</w:t>
            </w:r>
          </w:p>
        </w:tc>
        <w:tc>
          <w:tcPr>
            <w:tcW w:w="1701" w:type="dxa"/>
            <w:vAlign w:val="center"/>
          </w:tcPr>
          <w:p w14:paraId="26F494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411" w14:textId="77777777" w:rsidTr="00913330">
        <w:trPr>
          <w:trHeight w:val="800"/>
          <w:jc w:val="center"/>
        </w:trPr>
        <w:tc>
          <w:tcPr>
            <w:tcW w:w="567" w:type="dxa"/>
            <w:shd w:val="clear" w:color="auto" w:fill="auto"/>
            <w:vAlign w:val="center"/>
          </w:tcPr>
          <w:p w14:paraId="26F4940B" w14:textId="5FB8174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120.</w:t>
            </w:r>
            <w:r w:rsidRPr="008D7655">
              <w:rPr>
                <w:rFonts w:cs="Arial"/>
                <w:sz w:val="20"/>
                <w:lang w:eastAsia="en-AU"/>
              </w:rPr>
              <w:tab/>
            </w:r>
          </w:p>
        </w:tc>
        <w:tc>
          <w:tcPr>
            <w:tcW w:w="1418" w:type="dxa"/>
            <w:shd w:val="clear" w:color="auto" w:fill="auto"/>
            <w:vAlign w:val="center"/>
            <w:hideMark/>
          </w:tcPr>
          <w:p w14:paraId="26F494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20/09/2018</w:t>
            </w:r>
          </w:p>
        </w:tc>
        <w:tc>
          <w:tcPr>
            <w:tcW w:w="1418" w:type="dxa"/>
            <w:shd w:val="clear" w:color="auto" w:fill="auto"/>
            <w:vAlign w:val="center"/>
          </w:tcPr>
          <w:p w14:paraId="26F494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4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Flemington Cycles</w:t>
            </w:r>
          </w:p>
        </w:tc>
        <w:tc>
          <w:tcPr>
            <w:tcW w:w="1701" w:type="dxa"/>
            <w:vAlign w:val="center"/>
          </w:tcPr>
          <w:p w14:paraId="26F494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418" w14:textId="77777777" w:rsidTr="00913330">
        <w:trPr>
          <w:trHeight w:val="800"/>
          <w:jc w:val="center"/>
        </w:trPr>
        <w:tc>
          <w:tcPr>
            <w:tcW w:w="567" w:type="dxa"/>
            <w:shd w:val="clear" w:color="auto" w:fill="auto"/>
            <w:vAlign w:val="center"/>
          </w:tcPr>
          <w:p w14:paraId="26F49412" w14:textId="3C3BDDC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121.</w:t>
            </w:r>
            <w:r w:rsidRPr="008D7655">
              <w:rPr>
                <w:rFonts w:cs="Arial"/>
                <w:sz w:val="20"/>
                <w:lang w:eastAsia="en-AU"/>
              </w:rPr>
              <w:tab/>
            </w:r>
          </w:p>
        </w:tc>
        <w:tc>
          <w:tcPr>
            <w:tcW w:w="1418" w:type="dxa"/>
            <w:shd w:val="clear" w:color="auto" w:fill="auto"/>
            <w:vAlign w:val="center"/>
            <w:hideMark/>
          </w:tcPr>
          <w:p w14:paraId="26F494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4/10/2018</w:t>
            </w:r>
          </w:p>
        </w:tc>
        <w:tc>
          <w:tcPr>
            <w:tcW w:w="1418" w:type="dxa"/>
            <w:shd w:val="clear" w:color="auto" w:fill="auto"/>
            <w:vAlign w:val="center"/>
          </w:tcPr>
          <w:p w14:paraId="26F494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4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4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Smith Street Velo</w:t>
            </w:r>
          </w:p>
        </w:tc>
        <w:tc>
          <w:tcPr>
            <w:tcW w:w="1701" w:type="dxa"/>
            <w:vAlign w:val="center"/>
          </w:tcPr>
          <w:p w14:paraId="26F494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41F" w14:textId="77777777" w:rsidTr="00913330">
        <w:trPr>
          <w:trHeight w:val="800"/>
          <w:jc w:val="center"/>
        </w:trPr>
        <w:tc>
          <w:tcPr>
            <w:tcW w:w="567" w:type="dxa"/>
            <w:shd w:val="clear" w:color="auto" w:fill="auto"/>
            <w:vAlign w:val="center"/>
          </w:tcPr>
          <w:p w14:paraId="26F49419" w14:textId="39E5B41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122.</w:t>
            </w:r>
            <w:r w:rsidRPr="008D7655">
              <w:rPr>
                <w:rFonts w:cs="Arial"/>
                <w:sz w:val="20"/>
                <w:lang w:eastAsia="en-AU"/>
              </w:rPr>
              <w:tab/>
            </w:r>
          </w:p>
        </w:tc>
        <w:tc>
          <w:tcPr>
            <w:tcW w:w="1418" w:type="dxa"/>
            <w:shd w:val="clear" w:color="auto" w:fill="auto"/>
            <w:vAlign w:val="center"/>
            <w:hideMark/>
          </w:tcPr>
          <w:p w14:paraId="26F494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11/09/2018</w:t>
            </w:r>
          </w:p>
        </w:tc>
        <w:tc>
          <w:tcPr>
            <w:tcW w:w="1418" w:type="dxa"/>
            <w:shd w:val="clear" w:color="auto" w:fill="auto"/>
            <w:vAlign w:val="center"/>
          </w:tcPr>
          <w:p w14:paraId="26F494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hideMark/>
          </w:tcPr>
          <w:p w14:paraId="26F494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Le Service Course Bicycle Workshop</w:t>
            </w:r>
          </w:p>
        </w:tc>
        <w:tc>
          <w:tcPr>
            <w:tcW w:w="1701" w:type="dxa"/>
            <w:vAlign w:val="center"/>
          </w:tcPr>
          <w:p w14:paraId="26F494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3T</w:t>
            </w:r>
          </w:p>
        </w:tc>
      </w:tr>
      <w:tr w:rsidR="008D7655" w:rsidRPr="008D7655" w14:paraId="26F49426" w14:textId="77777777" w:rsidTr="00913330">
        <w:trPr>
          <w:trHeight w:val="800"/>
          <w:jc w:val="center"/>
        </w:trPr>
        <w:tc>
          <w:tcPr>
            <w:tcW w:w="567" w:type="dxa"/>
            <w:shd w:val="clear" w:color="auto" w:fill="auto"/>
            <w:vAlign w:val="center"/>
          </w:tcPr>
          <w:p w14:paraId="26F49420" w14:textId="237AD26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123.</w:t>
            </w:r>
            <w:r w:rsidRPr="008D7655">
              <w:rPr>
                <w:rFonts w:cs="Arial"/>
                <w:sz w:val="20"/>
                <w:lang w:eastAsia="en-AU"/>
              </w:rPr>
              <w:tab/>
            </w:r>
          </w:p>
        </w:tc>
        <w:tc>
          <w:tcPr>
            <w:tcW w:w="1418" w:type="dxa"/>
            <w:shd w:val="clear" w:color="auto" w:fill="auto"/>
            <w:vAlign w:val="center"/>
            <w:hideMark/>
          </w:tcPr>
          <w:p w14:paraId="26F494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8/02/2019</w:t>
            </w:r>
          </w:p>
        </w:tc>
        <w:tc>
          <w:tcPr>
            <w:tcW w:w="1418" w:type="dxa"/>
            <w:shd w:val="clear" w:color="auto" w:fill="auto"/>
            <w:vAlign w:val="center"/>
          </w:tcPr>
          <w:p w14:paraId="26F494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4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House</w:t>
            </w:r>
          </w:p>
        </w:tc>
        <w:tc>
          <w:tcPr>
            <w:tcW w:w="1701" w:type="dxa"/>
            <w:vAlign w:val="center"/>
          </w:tcPr>
          <w:p w14:paraId="26F494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2D" w14:textId="77777777" w:rsidTr="00913330">
        <w:trPr>
          <w:trHeight w:val="800"/>
          <w:jc w:val="center"/>
        </w:trPr>
        <w:tc>
          <w:tcPr>
            <w:tcW w:w="567" w:type="dxa"/>
            <w:shd w:val="clear" w:color="auto" w:fill="auto"/>
            <w:vAlign w:val="center"/>
          </w:tcPr>
          <w:p w14:paraId="26F49427" w14:textId="125A0B9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124.</w:t>
            </w:r>
            <w:r w:rsidRPr="008D7655">
              <w:rPr>
                <w:rFonts w:cs="Arial"/>
                <w:sz w:val="20"/>
                <w:lang w:eastAsia="en-AU"/>
              </w:rPr>
              <w:tab/>
            </w:r>
          </w:p>
        </w:tc>
        <w:tc>
          <w:tcPr>
            <w:tcW w:w="1418" w:type="dxa"/>
            <w:shd w:val="clear" w:color="auto" w:fill="auto"/>
            <w:vAlign w:val="center"/>
            <w:hideMark/>
          </w:tcPr>
          <w:p w14:paraId="26F494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31/01/2019</w:t>
            </w:r>
          </w:p>
        </w:tc>
        <w:tc>
          <w:tcPr>
            <w:tcW w:w="1418" w:type="dxa"/>
            <w:shd w:val="clear" w:color="auto" w:fill="auto"/>
            <w:vAlign w:val="center"/>
          </w:tcPr>
          <w:p w14:paraId="26F494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4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 House Bikes</w:t>
            </w:r>
          </w:p>
        </w:tc>
        <w:tc>
          <w:tcPr>
            <w:tcW w:w="1701" w:type="dxa"/>
            <w:vAlign w:val="center"/>
          </w:tcPr>
          <w:p w14:paraId="26F494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34" w14:textId="77777777" w:rsidTr="00913330">
        <w:trPr>
          <w:trHeight w:val="800"/>
          <w:jc w:val="center"/>
        </w:trPr>
        <w:tc>
          <w:tcPr>
            <w:tcW w:w="567" w:type="dxa"/>
            <w:shd w:val="clear" w:color="auto" w:fill="auto"/>
            <w:vAlign w:val="center"/>
          </w:tcPr>
          <w:p w14:paraId="26F4942E" w14:textId="0A985DF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125.</w:t>
            </w:r>
            <w:r w:rsidRPr="008D7655">
              <w:rPr>
                <w:rFonts w:cs="Arial"/>
                <w:sz w:val="20"/>
                <w:lang w:eastAsia="en-AU"/>
              </w:rPr>
              <w:tab/>
            </w:r>
          </w:p>
        </w:tc>
        <w:tc>
          <w:tcPr>
            <w:tcW w:w="1418" w:type="dxa"/>
            <w:shd w:val="clear" w:color="auto" w:fill="auto"/>
            <w:vAlign w:val="center"/>
            <w:hideMark/>
          </w:tcPr>
          <w:p w14:paraId="26F494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22/11/2018</w:t>
            </w:r>
          </w:p>
        </w:tc>
        <w:tc>
          <w:tcPr>
            <w:tcW w:w="1418" w:type="dxa"/>
            <w:shd w:val="clear" w:color="auto" w:fill="auto"/>
            <w:vAlign w:val="center"/>
          </w:tcPr>
          <w:p w14:paraId="26F494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 Hall Cycles</w:t>
            </w:r>
          </w:p>
        </w:tc>
        <w:tc>
          <w:tcPr>
            <w:tcW w:w="1701" w:type="dxa"/>
            <w:vAlign w:val="center"/>
          </w:tcPr>
          <w:p w14:paraId="26F494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3B" w14:textId="77777777" w:rsidTr="00913330">
        <w:trPr>
          <w:trHeight w:val="800"/>
          <w:jc w:val="center"/>
        </w:trPr>
        <w:tc>
          <w:tcPr>
            <w:tcW w:w="567" w:type="dxa"/>
            <w:shd w:val="clear" w:color="auto" w:fill="auto"/>
            <w:vAlign w:val="center"/>
          </w:tcPr>
          <w:p w14:paraId="26F49435" w14:textId="536952B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126.</w:t>
            </w:r>
            <w:r w:rsidRPr="008D7655">
              <w:rPr>
                <w:rFonts w:cs="Arial"/>
                <w:sz w:val="20"/>
                <w:lang w:eastAsia="en-AU"/>
              </w:rPr>
              <w:tab/>
            </w:r>
          </w:p>
        </w:tc>
        <w:tc>
          <w:tcPr>
            <w:tcW w:w="1418" w:type="dxa"/>
            <w:shd w:val="clear" w:color="auto" w:fill="auto"/>
            <w:vAlign w:val="center"/>
            <w:hideMark/>
          </w:tcPr>
          <w:p w14:paraId="26F494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13/12/2018</w:t>
            </w:r>
          </w:p>
        </w:tc>
        <w:tc>
          <w:tcPr>
            <w:tcW w:w="1418" w:type="dxa"/>
            <w:shd w:val="clear" w:color="auto" w:fill="auto"/>
            <w:vAlign w:val="center"/>
          </w:tcPr>
          <w:p w14:paraId="26F494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01/2018</w:t>
            </w:r>
          </w:p>
        </w:tc>
        <w:tc>
          <w:tcPr>
            <w:tcW w:w="2835" w:type="dxa"/>
            <w:shd w:val="clear" w:color="auto" w:fill="auto"/>
            <w:vAlign w:val="center"/>
            <w:hideMark/>
          </w:tcPr>
          <w:p w14:paraId="26F494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Mornington Cycles</w:t>
            </w:r>
          </w:p>
        </w:tc>
        <w:tc>
          <w:tcPr>
            <w:tcW w:w="1701" w:type="dxa"/>
            <w:vAlign w:val="center"/>
          </w:tcPr>
          <w:p w14:paraId="26F494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42" w14:textId="77777777" w:rsidTr="00913330">
        <w:trPr>
          <w:trHeight w:val="800"/>
          <w:jc w:val="center"/>
        </w:trPr>
        <w:tc>
          <w:tcPr>
            <w:tcW w:w="567" w:type="dxa"/>
            <w:shd w:val="clear" w:color="auto" w:fill="auto"/>
            <w:vAlign w:val="center"/>
          </w:tcPr>
          <w:p w14:paraId="26F4943C" w14:textId="4320910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127.</w:t>
            </w:r>
            <w:r w:rsidRPr="008D7655">
              <w:rPr>
                <w:rFonts w:cs="Arial"/>
                <w:sz w:val="20"/>
                <w:lang w:eastAsia="en-AU"/>
              </w:rPr>
              <w:tab/>
            </w:r>
          </w:p>
        </w:tc>
        <w:tc>
          <w:tcPr>
            <w:tcW w:w="1418" w:type="dxa"/>
            <w:shd w:val="clear" w:color="auto" w:fill="auto"/>
            <w:vAlign w:val="center"/>
            <w:hideMark/>
          </w:tcPr>
          <w:p w14:paraId="26F494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21/11/2018</w:t>
            </w:r>
          </w:p>
        </w:tc>
        <w:tc>
          <w:tcPr>
            <w:tcW w:w="1418" w:type="dxa"/>
            <w:shd w:val="clear" w:color="auto" w:fill="auto"/>
            <w:vAlign w:val="center"/>
          </w:tcPr>
          <w:p w14:paraId="26F494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Bendigo</w:t>
            </w:r>
          </w:p>
        </w:tc>
        <w:tc>
          <w:tcPr>
            <w:tcW w:w="1701" w:type="dxa"/>
            <w:vAlign w:val="center"/>
          </w:tcPr>
          <w:p w14:paraId="26F494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49" w14:textId="77777777" w:rsidTr="00913330">
        <w:trPr>
          <w:trHeight w:val="800"/>
          <w:jc w:val="center"/>
        </w:trPr>
        <w:tc>
          <w:tcPr>
            <w:tcW w:w="567" w:type="dxa"/>
            <w:shd w:val="clear" w:color="auto" w:fill="auto"/>
            <w:vAlign w:val="center"/>
          </w:tcPr>
          <w:p w14:paraId="26F49443" w14:textId="3A7C06E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128.</w:t>
            </w:r>
            <w:r w:rsidRPr="008D7655">
              <w:rPr>
                <w:rFonts w:cs="Arial"/>
                <w:sz w:val="20"/>
                <w:lang w:eastAsia="en-AU"/>
              </w:rPr>
              <w:tab/>
            </w:r>
          </w:p>
        </w:tc>
        <w:tc>
          <w:tcPr>
            <w:tcW w:w="1418" w:type="dxa"/>
            <w:shd w:val="clear" w:color="auto" w:fill="auto"/>
            <w:vAlign w:val="center"/>
            <w:hideMark/>
          </w:tcPr>
          <w:p w14:paraId="26F494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9/11/2018</w:t>
            </w:r>
          </w:p>
        </w:tc>
        <w:tc>
          <w:tcPr>
            <w:tcW w:w="1418" w:type="dxa"/>
            <w:shd w:val="clear" w:color="auto" w:fill="auto"/>
            <w:vAlign w:val="center"/>
          </w:tcPr>
          <w:p w14:paraId="26F494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Wheelhaus</w:t>
            </w:r>
          </w:p>
        </w:tc>
        <w:tc>
          <w:tcPr>
            <w:tcW w:w="1701" w:type="dxa"/>
            <w:vAlign w:val="center"/>
          </w:tcPr>
          <w:p w14:paraId="26F494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50" w14:textId="77777777" w:rsidTr="00913330">
        <w:trPr>
          <w:trHeight w:val="800"/>
          <w:jc w:val="center"/>
        </w:trPr>
        <w:tc>
          <w:tcPr>
            <w:tcW w:w="567" w:type="dxa"/>
            <w:shd w:val="clear" w:color="auto" w:fill="auto"/>
            <w:vAlign w:val="center"/>
          </w:tcPr>
          <w:p w14:paraId="26F4944A" w14:textId="0F2FDE9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129.</w:t>
            </w:r>
            <w:r w:rsidRPr="008D7655">
              <w:rPr>
                <w:rFonts w:cs="Arial"/>
                <w:sz w:val="20"/>
                <w:lang w:eastAsia="en-AU"/>
              </w:rPr>
              <w:tab/>
            </w:r>
          </w:p>
        </w:tc>
        <w:tc>
          <w:tcPr>
            <w:tcW w:w="1418" w:type="dxa"/>
            <w:shd w:val="clear" w:color="auto" w:fill="auto"/>
            <w:vAlign w:val="center"/>
            <w:hideMark/>
          </w:tcPr>
          <w:p w14:paraId="26F494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6/11/2018</w:t>
            </w:r>
          </w:p>
        </w:tc>
        <w:tc>
          <w:tcPr>
            <w:tcW w:w="1418" w:type="dxa"/>
            <w:shd w:val="clear" w:color="auto" w:fill="auto"/>
            <w:vAlign w:val="center"/>
          </w:tcPr>
          <w:p w14:paraId="26F494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West Beach Cycles</w:t>
            </w:r>
          </w:p>
        </w:tc>
        <w:tc>
          <w:tcPr>
            <w:tcW w:w="1701" w:type="dxa"/>
            <w:vAlign w:val="center"/>
          </w:tcPr>
          <w:p w14:paraId="26F494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57" w14:textId="77777777" w:rsidTr="00913330">
        <w:trPr>
          <w:trHeight w:val="800"/>
          <w:jc w:val="center"/>
        </w:trPr>
        <w:tc>
          <w:tcPr>
            <w:tcW w:w="567" w:type="dxa"/>
            <w:shd w:val="clear" w:color="auto" w:fill="auto"/>
            <w:vAlign w:val="center"/>
          </w:tcPr>
          <w:p w14:paraId="26F49451" w14:textId="7730336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130.</w:t>
            </w:r>
            <w:r w:rsidRPr="008D7655">
              <w:rPr>
                <w:rFonts w:cs="Arial"/>
                <w:sz w:val="20"/>
                <w:lang w:eastAsia="en-AU"/>
              </w:rPr>
              <w:tab/>
            </w:r>
          </w:p>
        </w:tc>
        <w:tc>
          <w:tcPr>
            <w:tcW w:w="1418" w:type="dxa"/>
            <w:shd w:val="clear" w:color="auto" w:fill="auto"/>
            <w:vAlign w:val="center"/>
            <w:hideMark/>
          </w:tcPr>
          <w:p w14:paraId="26F494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8/11/2018</w:t>
            </w:r>
          </w:p>
        </w:tc>
        <w:tc>
          <w:tcPr>
            <w:tcW w:w="1418" w:type="dxa"/>
            <w:shd w:val="clear" w:color="auto" w:fill="auto"/>
            <w:vAlign w:val="center"/>
          </w:tcPr>
          <w:p w14:paraId="26F494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Riders</w:t>
            </w:r>
          </w:p>
        </w:tc>
        <w:tc>
          <w:tcPr>
            <w:tcW w:w="1701" w:type="dxa"/>
            <w:vAlign w:val="center"/>
          </w:tcPr>
          <w:p w14:paraId="26F494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5E" w14:textId="77777777" w:rsidTr="00913330">
        <w:trPr>
          <w:trHeight w:val="800"/>
          <w:jc w:val="center"/>
        </w:trPr>
        <w:tc>
          <w:tcPr>
            <w:tcW w:w="567" w:type="dxa"/>
            <w:shd w:val="clear" w:color="auto" w:fill="auto"/>
            <w:vAlign w:val="center"/>
          </w:tcPr>
          <w:p w14:paraId="26F49458" w14:textId="17356A0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131.</w:t>
            </w:r>
            <w:r w:rsidRPr="008D7655">
              <w:rPr>
                <w:rFonts w:cs="Arial"/>
                <w:sz w:val="20"/>
                <w:lang w:eastAsia="en-AU"/>
              </w:rPr>
              <w:tab/>
            </w:r>
          </w:p>
        </w:tc>
        <w:tc>
          <w:tcPr>
            <w:tcW w:w="1418" w:type="dxa"/>
            <w:shd w:val="clear" w:color="auto" w:fill="auto"/>
            <w:vAlign w:val="center"/>
            <w:hideMark/>
          </w:tcPr>
          <w:p w14:paraId="26F494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2/11/2018</w:t>
            </w:r>
          </w:p>
        </w:tc>
        <w:tc>
          <w:tcPr>
            <w:tcW w:w="1418" w:type="dxa"/>
            <w:shd w:val="clear" w:color="auto" w:fill="auto"/>
            <w:vAlign w:val="center"/>
          </w:tcPr>
          <w:p w14:paraId="26F494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Matt King Ent Pty Ltd</w:t>
            </w:r>
          </w:p>
        </w:tc>
        <w:tc>
          <w:tcPr>
            <w:tcW w:w="1701" w:type="dxa"/>
            <w:vAlign w:val="center"/>
          </w:tcPr>
          <w:p w14:paraId="26F494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65" w14:textId="77777777" w:rsidTr="00913330">
        <w:trPr>
          <w:trHeight w:val="800"/>
          <w:jc w:val="center"/>
        </w:trPr>
        <w:tc>
          <w:tcPr>
            <w:tcW w:w="567" w:type="dxa"/>
            <w:shd w:val="clear" w:color="auto" w:fill="auto"/>
            <w:vAlign w:val="center"/>
          </w:tcPr>
          <w:p w14:paraId="26F4945F" w14:textId="22B1B9E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132.</w:t>
            </w:r>
            <w:r w:rsidRPr="008D7655">
              <w:rPr>
                <w:rFonts w:cs="Arial"/>
                <w:sz w:val="20"/>
                <w:lang w:eastAsia="en-AU"/>
              </w:rPr>
              <w:tab/>
            </w:r>
          </w:p>
        </w:tc>
        <w:tc>
          <w:tcPr>
            <w:tcW w:w="1418" w:type="dxa"/>
            <w:shd w:val="clear" w:color="auto" w:fill="auto"/>
            <w:vAlign w:val="center"/>
            <w:hideMark/>
          </w:tcPr>
          <w:p w14:paraId="26F494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27/11/2018</w:t>
            </w:r>
          </w:p>
        </w:tc>
        <w:tc>
          <w:tcPr>
            <w:tcW w:w="1418" w:type="dxa"/>
            <w:shd w:val="clear" w:color="auto" w:fill="auto"/>
            <w:vAlign w:val="center"/>
          </w:tcPr>
          <w:p w14:paraId="26F494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West End Cycles</w:t>
            </w:r>
          </w:p>
        </w:tc>
        <w:tc>
          <w:tcPr>
            <w:tcW w:w="1701" w:type="dxa"/>
            <w:vAlign w:val="center"/>
          </w:tcPr>
          <w:p w14:paraId="26F494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6C" w14:textId="77777777" w:rsidTr="00913330">
        <w:trPr>
          <w:trHeight w:val="800"/>
          <w:jc w:val="center"/>
        </w:trPr>
        <w:tc>
          <w:tcPr>
            <w:tcW w:w="567" w:type="dxa"/>
            <w:shd w:val="clear" w:color="auto" w:fill="auto"/>
            <w:vAlign w:val="center"/>
          </w:tcPr>
          <w:p w14:paraId="26F49466" w14:textId="5A2A454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133.</w:t>
            </w:r>
            <w:r w:rsidRPr="008D7655">
              <w:rPr>
                <w:rFonts w:cs="Arial"/>
                <w:sz w:val="20"/>
                <w:lang w:eastAsia="en-AU"/>
              </w:rPr>
              <w:tab/>
            </w:r>
          </w:p>
        </w:tc>
        <w:tc>
          <w:tcPr>
            <w:tcW w:w="1418" w:type="dxa"/>
            <w:shd w:val="clear" w:color="auto" w:fill="auto"/>
            <w:vAlign w:val="center"/>
            <w:hideMark/>
          </w:tcPr>
          <w:p w14:paraId="26F494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30/11/2018</w:t>
            </w:r>
          </w:p>
        </w:tc>
        <w:tc>
          <w:tcPr>
            <w:tcW w:w="1418" w:type="dxa"/>
            <w:shd w:val="clear" w:color="auto" w:fill="auto"/>
            <w:vAlign w:val="center"/>
          </w:tcPr>
          <w:p w14:paraId="26F494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12/2018</w:t>
            </w:r>
          </w:p>
        </w:tc>
        <w:tc>
          <w:tcPr>
            <w:tcW w:w="2835" w:type="dxa"/>
            <w:shd w:val="clear" w:color="auto" w:fill="auto"/>
            <w:vAlign w:val="center"/>
            <w:hideMark/>
          </w:tcPr>
          <w:p w14:paraId="26F494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Topgear Cycles</w:t>
            </w:r>
          </w:p>
        </w:tc>
        <w:tc>
          <w:tcPr>
            <w:tcW w:w="1701" w:type="dxa"/>
            <w:vAlign w:val="center"/>
          </w:tcPr>
          <w:p w14:paraId="26F494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73" w14:textId="77777777" w:rsidTr="00913330">
        <w:trPr>
          <w:trHeight w:val="840"/>
          <w:jc w:val="center"/>
        </w:trPr>
        <w:tc>
          <w:tcPr>
            <w:tcW w:w="567" w:type="dxa"/>
            <w:shd w:val="clear" w:color="auto" w:fill="auto"/>
            <w:vAlign w:val="center"/>
          </w:tcPr>
          <w:p w14:paraId="26F4946D" w14:textId="1F8C086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134.</w:t>
            </w:r>
            <w:r w:rsidRPr="008D7655">
              <w:rPr>
                <w:rFonts w:cs="Arial"/>
                <w:sz w:val="20"/>
                <w:lang w:eastAsia="en-AU"/>
              </w:rPr>
              <w:tab/>
            </w:r>
          </w:p>
        </w:tc>
        <w:tc>
          <w:tcPr>
            <w:tcW w:w="1418" w:type="dxa"/>
            <w:shd w:val="clear" w:color="auto" w:fill="auto"/>
            <w:vAlign w:val="center"/>
            <w:hideMark/>
          </w:tcPr>
          <w:p w14:paraId="26F494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19/11/2018</w:t>
            </w:r>
          </w:p>
        </w:tc>
        <w:tc>
          <w:tcPr>
            <w:tcW w:w="1418" w:type="dxa"/>
            <w:shd w:val="clear" w:color="auto" w:fill="auto"/>
            <w:vAlign w:val="center"/>
          </w:tcPr>
          <w:p w14:paraId="26F494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Cyclepath Australia Pty Ltd</w:t>
            </w:r>
          </w:p>
        </w:tc>
        <w:tc>
          <w:tcPr>
            <w:tcW w:w="1701" w:type="dxa"/>
            <w:vAlign w:val="center"/>
          </w:tcPr>
          <w:p w14:paraId="26F494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7A" w14:textId="77777777" w:rsidTr="00913330">
        <w:trPr>
          <w:trHeight w:val="800"/>
          <w:jc w:val="center"/>
        </w:trPr>
        <w:tc>
          <w:tcPr>
            <w:tcW w:w="567" w:type="dxa"/>
            <w:shd w:val="clear" w:color="auto" w:fill="auto"/>
            <w:vAlign w:val="center"/>
          </w:tcPr>
          <w:p w14:paraId="26F49474" w14:textId="236CC9F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135.</w:t>
            </w:r>
            <w:r w:rsidRPr="008D7655">
              <w:rPr>
                <w:rFonts w:cs="Arial"/>
                <w:sz w:val="20"/>
                <w:lang w:eastAsia="en-AU"/>
              </w:rPr>
              <w:tab/>
            </w:r>
          </w:p>
        </w:tc>
        <w:tc>
          <w:tcPr>
            <w:tcW w:w="1418" w:type="dxa"/>
            <w:shd w:val="clear" w:color="auto" w:fill="auto"/>
            <w:vAlign w:val="center"/>
            <w:hideMark/>
          </w:tcPr>
          <w:p w14:paraId="26F494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6/12/2018</w:t>
            </w:r>
          </w:p>
        </w:tc>
        <w:tc>
          <w:tcPr>
            <w:tcW w:w="1418" w:type="dxa"/>
            <w:shd w:val="clear" w:color="auto" w:fill="auto"/>
            <w:vAlign w:val="center"/>
          </w:tcPr>
          <w:p w14:paraId="26F494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4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Fix</w:t>
            </w:r>
          </w:p>
        </w:tc>
        <w:tc>
          <w:tcPr>
            <w:tcW w:w="1701" w:type="dxa"/>
            <w:vAlign w:val="center"/>
          </w:tcPr>
          <w:p w14:paraId="26F494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81" w14:textId="77777777" w:rsidTr="00913330">
        <w:trPr>
          <w:trHeight w:val="800"/>
          <w:jc w:val="center"/>
        </w:trPr>
        <w:tc>
          <w:tcPr>
            <w:tcW w:w="567" w:type="dxa"/>
            <w:shd w:val="clear" w:color="auto" w:fill="auto"/>
            <w:vAlign w:val="center"/>
          </w:tcPr>
          <w:p w14:paraId="26F4947B" w14:textId="77AF842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136.</w:t>
            </w:r>
            <w:r w:rsidRPr="008D7655">
              <w:rPr>
                <w:rFonts w:cs="Arial"/>
                <w:sz w:val="20"/>
                <w:lang w:eastAsia="en-AU"/>
              </w:rPr>
              <w:tab/>
            </w:r>
          </w:p>
        </w:tc>
        <w:tc>
          <w:tcPr>
            <w:tcW w:w="1418" w:type="dxa"/>
            <w:shd w:val="clear" w:color="auto" w:fill="auto"/>
            <w:vAlign w:val="center"/>
            <w:hideMark/>
          </w:tcPr>
          <w:p w14:paraId="26F494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10/01/2019</w:t>
            </w:r>
          </w:p>
        </w:tc>
        <w:tc>
          <w:tcPr>
            <w:tcW w:w="1418" w:type="dxa"/>
            <w:shd w:val="clear" w:color="auto" w:fill="auto"/>
            <w:vAlign w:val="center"/>
          </w:tcPr>
          <w:p w14:paraId="26F494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My Ride Salisbury</w:t>
            </w:r>
          </w:p>
        </w:tc>
        <w:tc>
          <w:tcPr>
            <w:tcW w:w="1701" w:type="dxa"/>
            <w:vAlign w:val="center"/>
          </w:tcPr>
          <w:p w14:paraId="26F494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88" w14:textId="77777777" w:rsidTr="00913330">
        <w:trPr>
          <w:trHeight w:val="800"/>
          <w:jc w:val="center"/>
        </w:trPr>
        <w:tc>
          <w:tcPr>
            <w:tcW w:w="567" w:type="dxa"/>
            <w:shd w:val="clear" w:color="auto" w:fill="auto"/>
            <w:vAlign w:val="center"/>
          </w:tcPr>
          <w:p w14:paraId="26F49482" w14:textId="41B27E9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137.</w:t>
            </w:r>
            <w:r w:rsidRPr="008D7655">
              <w:rPr>
                <w:rFonts w:cs="Arial"/>
                <w:sz w:val="20"/>
                <w:lang w:eastAsia="en-AU"/>
              </w:rPr>
              <w:tab/>
            </w:r>
          </w:p>
        </w:tc>
        <w:tc>
          <w:tcPr>
            <w:tcW w:w="1418" w:type="dxa"/>
            <w:shd w:val="clear" w:color="auto" w:fill="auto"/>
            <w:vAlign w:val="center"/>
            <w:hideMark/>
          </w:tcPr>
          <w:p w14:paraId="26F494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25/01/2019</w:t>
            </w:r>
          </w:p>
        </w:tc>
        <w:tc>
          <w:tcPr>
            <w:tcW w:w="1418" w:type="dxa"/>
            <w:shd w:val="clear" w:color="auto" w:fill="auto"/>
            <w:vAlign w:val="center"/>
          </w:tcPr>
          <w:p w14:paraId="26F494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4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Inn Pty Ltd</w:t>
            </w:r>
          </w:p>
        </w:tc>
        <w:tc>
          <w:tcPr>
            <w:tcW w:w="1701" w:type="dxa"/>
            <w:vAlign w:val="center"/>
          </w:tcPr>
          <w:p w14:paraId="26F494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8F" w14:textId="77777777" w:rsidTr="00913330">
        <w:trPr>
          <w:trHeight w:val="800"/>
          <w:jc w:val="center"/>
        </w:trPr>
        <w:tc>
          <w:tcPr>
            <w:tcW w:w="567" w:type="dxa"/>
            <w:shd w:val="clear" w:color="auto" w:fill="auto"/>
            <w:vAlign w:val="center"/>
          </w:tcPr>
          <w:p w14:paraId="26F49489" w14:textId="7DA518B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138.</w:t>
            </w:r>
            <w:r w:rsidRPr="008D7655">
              <w:rPr>
                <w:rFonts w:cs="Arial"/>
                <w:sz w:val="20"/>
                <w:lang w:eastAsia="en-AU"/>
              </w:rPr>
              <w:tab/>
            </w:r>
          </w:p>
        </w:tc>
        <w:tc>
          <w:tcPr>
            <w:tcW w:w="1418" w:type="dxa"/>
            <w:shd w:val="clear" w:color="auto" w:fill="auto"/>
            <w:vAlign w:val="center"/>
            <w:hideMark/>
          </w:tcPr>
          <w:p w14:paraId="26F494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30/01/2019</w:t>
            </w:r>
          </w:p>
        </w:tc>
        <w:tc>
          <w:tcPr>
            <w:tcW w:w="1418" w:type="dxa"/>
            <w:shd w:val="clear" w:color="auto" w:fill="auto"/>
            <w:vAlign w:val="center"/>
          </w:tcPr>
          <w:p w14:paraId="26F494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4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Cafe Cycles Company</w:t>
            </w:r>
          </w:p>
        </w:tc>
        <w:tc>
          <w:tcPr>
            <w:tcW w:w="1701" w:type="dxa"/>
            <w:vAlign w:val="center"/>
          </w:tcPr>
          <w:p w14:paraId="26F494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96" w14:textId="77777777" w:rsidTr="00913330">
        <w:trPr>
          <w:trHeight w:val="800"/>
          <w:jc w:val="center"/>
        </w:trPr>
        <w:tc>
          <w:tcPr>
            <w:tcW w:w="567" w:type="dxa"/>
            <w:shd w:val="clear" w:color="auto" w:fill="auto"/>
            <w:vAlign w:val="center"/>
          </w:tcPr>
          <w:p w14:paraId="26F49490" w14:textId="4E32604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139.</w:t>
            </w:r>
            <w:r w:rsidRPr="008D7655">
              <w:rPr>
                <w:rFonts w:cs="Arial"/>
                <w:sz w:val="20"/>
                <w:lang w:eastAsia="en-AU"/>
              </w:rPr>
              <w:tab/>
            </w:r>
          </w:p>
        </w:tc>
        <w:tc>
          <w:tcPr>
            <w:tcW w:w="1418" w:type="dxa"/>
            <w:shd w:val="clear" w:color="auto" w:fill="auto"/>
            <w:vAlign w:val="center"/>
            <w:hideMark/>
          </w:tcPr>
          <w:p w14:paraId="26F494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10/01/2019</w:t>
            </w:r>
          </w:p>
        </w:tc>
        <w:tc>
          <w:tcPr>
            <w:tcW w:w="1418" w:type="dxa"/>
            <w:shd w:val="clear" w:color="auto" w:fill="auto"/>
            <w:vAlign w:val="center"/>
          </w:tcPr>
          <w:p w14:paraId="26F494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4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Station Albury</w:t>
            </w:r>
          </w:p>
        </w:tc>
        <w:tc>
          <w:tcPr>
            <w:tcW w:w="1701" w:type="dxa"/>
            <w:vAlign w:val="center"/>
          </w:tcPr>
          <w:p w14:paraId="26F494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9D" w14:textId="77777777" w:rsidTr="00913330">
        <w:trPr>
          <w:trHeight w:val="800"/>
          <w:jc w:val="center"/>
        </w:trPr>
        <w:tc>
          <w:tcPr>
            <w:tcW w:w="567" w:type="dxa"/>
            <w:shd w:val="clear" w:color="auto" w:fill="auto"/>
            <w:vAlign w:val="center"/>
          </w:tcPr>
          <w:p w14:paraId="26F49497" w14:textId="4149FB1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140.</w:t>
            </w:r>
            <w:r w:rsidRPr="008D7655">
              <w:rPr>
                <w:rFonts w:cs="Arial"/>
                <w:sz w:val="20"/>
                <w:lang w:eastAsia="en-AU"/>
              </w:rPr>
              <w:tab/>
            </w:r>
          </w:p>
        </w:tc>
        <w:tc>
          <w:tcPr>
            <w:tcW w:w="1418" w:type="dxa"/>
            <w:shd w:val="clear" w:color="auto" w:fill="auto"/>
            <w:vAlign w:val="center"/>
            <w:hideMark/>
          </w:tcPr>
          <w:p w14:paraId="26F494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29/01/2019</w:t>
            </w:r>
          </w:p>
        </w:tc>
        <w:tc>
          <w:tcPr>
            <w:tcW w:w="1418" w:type="dxa"/>
            <w:shd w:val="clear" w:color="auto" w:fill="auto"/>
            <w:vAlign w:val="center"/>
          </w:tcPr>
          <w:p w14:paraId="26F494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4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Whitehorse Cycle Works</w:t>
            </w:r>
          </w:p>
        </w:tc>
        <w:tc>
          <w:tcPr>
            <w:tcW w:w="1701" w:type="dxa"/>
            <w:vAlign w:val="center"/>
          </w:tcPr>
          <w:p w14:paraId="26F494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A4" w14:textId="77777777" w:rsidTr="00913330">
        <w:trPr>
          <w:trHeight w:val="800"/>
          <w:jc w:val="center"/>
        </w:trPr>
        <w:tc>
          <w:tcPr>
            <w:tcW w:w="567" w:type="dxa"/>
            <w:shd w:val="clear" w:color="auto" w:fill="auto"/>
            <w:vAlign w:val="center"/>
          </w:tcPr>
          <w:p w14:paraId="26F4949E" w14:textId="007FC8E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141.</w:t>
            </w:r>
            <w:r w:rsidRPr="008D7655">
              <w:rPr>
                <w:rFonts w:cs="Arial"/>
                <w:sz w:val="20"/>
                <w:lang w:eastAsia="en-AU"/>
              </w:rPr>
              <w:tab/>
            </w:r>
          </w:p>
        </w:tc>
        <w:tc>
          <w:tcPr>
            <w:tcW w:w="1418" w:type="dxa"/>
            <w:shd w:val="clear" w:color="auto" w:fill="auto"/>
            <w:vAlign w:val="center"/>
            <w:hideMark/>
          </w:tcPr>
          <w:p w14:paraId="26F494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8/01/2019</w:t>
            </w:r>
          </w:p>
        </w:tc>
        <w:tc>
          <w:tcPr>
            <w:tcW w:w="1418" w:type="dxa"/>
            <w:shd w:val="clear" w:color="auto" w:fill="auto"/>
            <w:vAlign w:val="center"/>
          </w:tcPr>
          <w:p w14:paraId="26F494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4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Frankston</w:t>
            </w:r>
          </w:p>
        </w:tc>
        <w:tc>
          <w:tcPr>
            <w:tcW w:w="1701" w:type="dxa"/>
            <w:vAlign w:val="center"/>
          </w:tcPr>
          <w:p w14:paraId="26F494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AB" w14:textId="77777777" w:rsidTr="00913330">
        <w:trPr>
          <w:trHeight w:val="800"/>
          <w:jc w:val="center"/>
        </w:trPr>
        <w:tc>
          <w:tcPr>
            <w:tcW w:w="567" w:type="dxa"/>
            <w:shd w:val="clear" w:color="auto" w:fill="auto"/>
            <w:vAlign w:val="center"/>
          </w:tcPr>
          <w:p w14:paraId="26F494A5" w14:textId="0F5D11C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142.</w:t>
            </w:r>
            <w:r w:rsidRPr="008D7655">
              <w:rPr>
                <w:rFonts w:cs="Arial"/>
                <w:sz w:val="20"/>
                <w:lang w:eastAsia="en-AU"/>
              </w:rPr>
              <w:tab/>
            </w:r>
          </w:p>
        </w:tc>
        <w:tc>
          <w:tcPr>
            <w:tcW w:w="1418" w:type="dxa"/>
            <w:shd w:val="clear" w:color="auto" w:fill="auto"/>
            <w:vAlign w:val="center"/>
            <w:hideMark/>
          </w:tcPr>
          <w:p w14:paraId="26F494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8/03/2019</w:t>
            </w:r>
          </w:p>
        </w:tc>
        <w:tc>
          <w:tcPr>
            <w:tcW w:w="1418" w:type="dxa"/>
            <w:shd w:val="clear" w:color="auto" w:fill="auto"/>
            <w:vAlign w:val="center"/>
          </w:tcPr>
          <w:p w14:paraId="26F494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Drift Bikes</w:t>
            </w:r>
          </w:p>
        </w:tc>
        <w:tc>
          <w:tcPr>
            <w:tcW w:w="1701" w:type="dxa"/>
            <w:vAlign w:val="center"/>
          </w:tcPr>
          <w:p w14:paraId="26F494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B2" w14:textId="77777777" w:rsidTr="00913330">
        <w:trPr>
          <w:trHeight w:val="800"/>
          <w:jc w:val="center"/>
        </w:trPr>
        <w:tc>
          <w:tcPr>
            <w:tcW w:w="567" w:type="dxa"/>
            <w:shd w:val="clear" w:color="auto" w:fill="auto"/>
            <w:vAlign w:val="center"/>
          </w:tcPr>
          <w:p w14:paraId="26F494AC" w14:textId="354E13D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143.</w:t>
            </w:r>
            <w:r w:rsidRPr="008D7655">
              <w:rPr>
                <w:rFonts w:cs="Arial"/>
                <w:sz w:val="20"/>
                <w:lang w:eastAsia="en-AU"/>
              </w:rPr>
              <w:tab/>
            </w:r>
          </w:p>
        </w:tc>
        <w:tc>
          <w:tcPr>
            <w:tcW w:w="1418" w:type="dxa"/>
            <w:shd w:val="clear" w:color="auto" w:fill="auto"/>
            <w:vAlign w:val="center"/>
            <w:hideMark/>
          </w:tcPr>
          <w:p w14:paraId="26F494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14/02/2019</w:t>
            </w:r>
          </w:p>
        </w:tc>
        <w:tc>
          <w:tcPr>
            <w:tcW w:w="1418" w:type="dxa"/>
            <w:shd w:val="clear" w:color="auto" w:fill="auto"/>
            <w:vAlign w:val="center"/>
          </w:tcPr>
          <w:p w14:paraId="26F494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Blackman Bicycles</w:t>
            </w:r>
          </w:p>
        </w:tc>
        <w:tc>
          <w:tcPr>
            <w:tcW w:w="1701" w:type="dxa"/>
            <w:vAlign w:val="center"/>
          </w:tcPr>
          <w:p w14:paraId="26F494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B9" w14:textId="77777777" w:rsidTr="00913330">
        <w:trPr>
          <w:trHeight w:val="800"/>
          <w:jc w:val="center"/>
        </w:trPr>
        <w:tc>
          <w:tcPr>
            <w:tcW w:w="567" w:type="dxa"/>
            <w:shd w:val="clear" w:color="auto" w:fill="auto"/>
            <w:vAlign w:val="center"/>
          </w:tcPr>
          <w:p w14:paraId="26F494B3" w14:textId="6E11A0A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144.</w:t>
            </w:r>
            <w:r w:rsidRPr="008D7655">
              <w:rPr>
                <w:rFonts w:cs="Arial"/>
                <w:sz w:val="20"/>
                <w:lang w:eastAsia="en-AU"/>
              </w:rPr>
              <w:tab/>
            </w:r>
          </w:p>
        </w:tc>
        <w:tc>
          <w:tcPr>
            <w:tcW w:w="1418" w:type="dxa"/>
            <w:shd w:val="clear" w:color="auto" w:fill="auto"/>
            <w:vAlign w:val="center"/>
            <w:hideMark/>
          </w:tcPr>
          <w:p w14:paraId="26F494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23/01/2019</w:t>
            </w:r>
          </w:p>
        </w:tc>
        <w:tc>
          <w:tcPr>
            <w:tcW w:w="1418" w:type="dxa"/>
            <w:shd w:val="clear" w:color="auto" w:fill="auto"/>
            <w:vAlign w:val="center"/>
          </w:tcPr>
          <w:p w14:paraId="26F494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4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Wollongong (Spearman Cycles)</w:t>
            </w:r>
          </w:p>
        </w:tc>
        <w:tc>
          <w:tcPr>
            <w:tcW w:w="1701" w:type="dxa"/>
            <w:vAlign w:val="center"/>
          </w:tcPr>
          <w:p w14:paraId="26F494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C0" w14:textId="77777777" w:rsidTr="00913330">
        <w:trPr>
          <w:trHeight w:val="800"/>
          <w:jc w:val="center"/>
        </w:trPr>
        <w:tc>
          <w:tcPr>
            <w:tcW w:w="567" w:type="dxa"/>
            <w:shd w:val="clear" w:color="auto" w:fill="auto"/>
            <w:vAlign w:val="center"/>
          </w:tcPr>
          <w:p w14:paraId="26F494BA" w14:textId="03F5217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145.</w:t>
            </w:r>
            <w:r w:rsidRPr="008D7655">
              <w:rPr>
                <w:rFonts w:cs="Arial"/>
                <w:sz w:val="20"/>
                <w:lang w:eastAsia="en-AU"/>
              </w:rPr>
              <w:tab/>
            </w:r>
          </w:p>
        </w:tc>
        <w:tc>
          <w:tcPr>
            <w:tcW w:w="1418" w:type="dxa"/>
            <w:shd w:val="clear" w:color="auto" w:fill="auto"/>
            <w:vAlign w:val="center"/>
            <w:hideMark/>
          </w:tcPr>
          <w:p w14:paraId="26F494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5/12/2018</w:t>
            </w:r>
          </w:p>
        </w:tc>
        <w:tc>
          <w:tcPr>
            <w:tcW w:w="1418" w:type="dxa"/>
            <w:shd w:val="clear" w:color="auto" w:fill="auto"/>
            <w:vAlign w:val="center"/>
          </w:tcPr>
          <w:p w14:paraId="26F494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hideMark/>
          </w:tcPr>
          <w:p w14:paraId="26F494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Park Bikes </w:t>
            </w:r>
          </w:p>
        </w:tc>
        <w:tc>
          <w:tcPr>
            <w:tcW w:w="1701" w:type="dxa"/>
            <w:vAlign w:val="center"/>
          </w:tcPr>
          <w:p w14:paraId="26F494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C7" w14:textId="77777777" w:rsidTr="00913330">
        <w:trPr>
          <w:trHeight w:val="800"/>
          <w:jc w:val="center"/>
        </w:trPr>
        <w:tc>
          <w:tcPr>
            <w:tcW w:w="567" w:type="dxa"/>
            <w:shd w:val="clear" w:color="auto" w:fill="auto"/>
            <w:vAlign w:val="center"/>
          </w:tcPr>
          <w:p w14:paraId="26F494C1" w14:textId="57B633F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146.</w:t>
            </w:r>
            <w:r w:rsidRPr="008D7655">
              <w:rPr>
                <w:rFonts w:cs="Arial"/>
                <w:sz w:val="20"/>
                <w:lang w:eastAsia="en-AU"/>
              </w:rPr>
              <w:tab/>
            </w:r>
          </w:p>
        </w:tc>
        <w:tc>
          <w:tcPr>
            <w:tcW w:w="1418" w:type="dxa"/>
            <w:shd w:val="clear" w:color="auto" w:fill="auto"/>
            <w:vAlign w:val="center"/>
            <w:hideMark/>
          </w:tcPr>
          <w:p w14:paraId="26F494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26/02/2019</w:t>
            </w:r>
          </w:p>
        </w:tc>
        <w:tc>
          <w:tcPr>
            <w:tcW w:w="1418" w:type="dxa"/>
            <w:shd w:val="clear" w:color="auto" w:fill="auto"/>
            <w:vAlign w:val="center"/>
          </w:tcPr>
          <w:p w14:paraId="26F494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4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C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Cycling Fix</w:t>
            </w:r>
          </w:p>
        </w:tc>
        <w:tc>
          <w:tcPr>
            <w:tcW w:w="1701" w:type="dxa"/>
            <w:vAlign w:val="center"/>
          </w:tcPr>
          <w:p w14:paraId="26F494C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CE" w14:textId="77777777" w:rsidTr="00913330">
        <w:trPr>
          <w:trHeight w:val="800"/>
          <w:jc w:val="center"/>
        </w:trPr>
        <w:tc>
          <w:tcPr>
            <w:tcW w:w="567" w:type="dxa"/>
            <w:shd w:val="clear" w:color="auto" w:fill="auto"/>
            <w:vAlign w:val="center"/>
          </w:tcPr>
          <w:p w14:paraId="26F494C8" w14:textId="17E217C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147.</w:t>
            </w:r>
            <w:r w:rsidRPr="008D7655">
              <w:rPr>
                <w:rFonts w:cs="Arial"/>
                <w:sz w:val="20"/>
                <w:lang w:eastAsia="en-AU"/>
              </w:rPr>
              <w:tab/>
            </w:r>
          </w:p>
        </w:tc>
        <w:tc>
          <w:tcPr>
            <w:tcW w:w="1418" w:type="dxa"/>
            <w:shd w:val="clear" w:color="auto" w:fill="auto"/>
            <w:vAlign w:val="center"/>
            <w:hideMark/>
          </w:tcPr>
          <w:p w14:paraId="26F494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28/03/2019</w:t>
            </w:r>
          </w:p>
        </w:tc>
        <w:tc>
          <w:tcPr>
            <w:tcW w:w="1418" w:type="dxa"/>
            <w:shd w:val="clear" w:color="auto" w:fill="auto"/>
            <w:vAlign w:val="center"/>
          </w:tcPr>
          <w:p w14:paraId="26F494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4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- 100%</w:t>
            </w:r>
          </w:p>
        </w:tc>
        <w:tc>
          <w:tcPr>
            <w:tcW w:w="1842" w:type="dxa"/>
            <w:shd w:val="clear" w:color="auto" w:fill="auto"/>
            <w:vAlign w:val="center"/>
            <w:hideMark/>
          </w:tcPr>
          <w:p w14:paraId="26F494C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Omega Cycleworks</w:t>
            </w:r>
          </w:p>
        </w:tc>
        <w:tc>
          <w:tcPr>
            <w:tcW w:w="1701" w:type="dxa"/>
            <w:vAlign w:val="center"/>
          </w:tcPr>
          <w:p w14:paraId="26F494C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 Percent</w:t>
            </w:r>
          </w:p>
        </w:tc>
      </w:tr>
      <w:tr w:rsidR="008D7655" w:rsidRPr="008D7655" w14:paraId="26F494D5" w14:textId="77777777" w:rsidTr="00913330">
        <w:trPr>
          <w:trHeight w:val="1000"/>
          <w:jc w:val="center"/>
        </w:trPr>
        <w:tc>
          <w:tcPr>
            <w:tcW w:w="567" w:type="dxa"/>
            <w:shd w:val="clear" w:color="auto" w:fill="auto"/>
            <w:vAlign w:val="center"/>
          </w:tcPr>
          <w:p w14:paraId="26F494CF" w14:textId="33A9E5C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148.</w:t>
            </w:r>
            <w:r w:rsidRPr="008D7655">
              <w:rPr>
                <w:rFonts w:cs="Arial"/>
                <w:sz w:val="20"/>
                <w:lang w:eastAsia="en-AU"/>
              </w:rPr>
              <w:tab/>
            </w:r>
          </w:p>
        </w:tc>
        <w:tc>
          <w:tcPr>
            <w:tcW w:w="1418" w:type="dxa"/>
            <w:shd w:val="clear" w:color="auto" w:fill="auto"/>
            <w:vAlign w:val="center"/>
            <w:hideMark/>
          </w:tcPr>
          <w:p w14:paraId="26F494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23/05/2018</w:t>
            </w:r>
          </w:p>
        </w:tc>
        <w:tc>
          <w:tcPr>
            <w:tcW w:w="1418" w:type="dxa"/>
            <w:shd w:val="clear" w:color="auto" w:fill="auto"/>
            <w:vAlign w:val="center"/>
          </w:tcPr>
          <w:p w14:paraId="26F494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05/2018</w:t>
            </w:r>
          </w:p>
        </w:tc>
        <w:tc>
          <w:tcPr>
            <w:tcW w:w="2835" w:type="dxa"/>
            <w:shd w:val="clear" w:color="auto" w:fill="auto"/>
            <w:vAlign w:val="center"/>
            <w:hideMark/>
          </w:tcPr>
          <w:p w14:paraId="26F494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Fitzroy Cycles Carnegie </w:t>
            </w:r>
          </w:p>
        </w:tc>
        <w:tc>
          <w:tcPr>
            <w:tcW w:w="1701" w:type="dxa"/>
            <w:vAlign w:val="center"/>
          </w:tcPr>
          <w:p w14:paraId="26F494D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4DC" w14:textId="77777777" w:rsidTr="00913330">
        <w:trPr>
          <w:trHeight w:val="800"/>
          <w:jc w:val="center"/>
        </w:trPr>
        <w:tc>
          <w:tcPr>
            <w:tcW w:w="567" w:type="dxa"/>
            <w:shd w:val="clear" w:color="auto" w:fill="auto"/>
            <w:vAlign w:val="center"/>
          </w:tcPr>
          <w:p w14:paraId="26F494D6" w14:textId="2D55124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149.</w:t>
            </w:r>
            <w:r w:rsidRPr="008D7655">
              <w:rPr>
                <w:rFonts w:cs="Arial"/>
                <w:sz w:val="20"/>
                <w:lang w:eastAsia="en-AU"/>
              </w:rPr>
              <w:tab/>
            </w:r>
          </w:p>
        </w:tc>
        <w:tc>
          <w:tcPr>
            <w:tcW w:w="1418" w:type="dxa"/>
            <w:shd w:val="clear" w:color="auto" w:fill="auto"/>
            <w:vAlign w:val="center"/>
            <w:hideMark/>
          </w:tcPr>
          <w:p w14:paraId="26F494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1418" w:type="dxa"/>
            <w:shd w:val="clear" w:color="auto" w:fill="auto"/>
            <w:vAlign w:val="center"/>
          </w:tcPr>
          <w:p w14:paraId="26F494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04/2018</w:t>
            </w:r>
          </w:p>
        </w:tc>
        <w:tc>
          <w:tcPr>
            <w:tcW w:w="2835" w:type="dxa"/>
            <w:shd w:val="clear" w:color="auto" w:fill="auto"/>
            <w:vAlign w:val="center"/>
            <w:hideMark/>
          </w:tcPr>
          <w:p w14:paraId="26F494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701" w:type="dxa"/>
            <w:vAlign w:val="center"/>
          </w:tcPr>
          <w:p w14:paraId="26F494D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4E3" w14:textId="77777777" w:rsidTr="00913330">
        <w:trPr>
          <w:trHeight w:val="800"/>
          <w:jc w:val="center"/>
        </w:trPr>
        <w:tc>
          <w:tcPr>
            <w:tcW w:w="567" w:type="dxa"/>
            <w:shd w:val="clear" w:color="auto" w:fill="auto"/>
            <w:vAlign w:val="center"/>
          </w:tcPr>
          <w:p w14:paraId="26F494DD" w14:textId="6D6DEE1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150.</w:t>
            </w:r>
            <w:r w:rsidRPr="008D7655">
              <w:rPr>
                <w:rFonts w:cs="Arial"/>
                <w:sz w:val="20"/>
                <w:lang w:eastAsia="en-AU"/>
              </w:rPr>
              <w:tab/>
            </w:r>
          </w:p>
        </w:tc>
        <w:tc>
          <w:tcPr>
            <w:tcW w:w="1418" w:type="dxa"/>
            <w:shd w:val="clear" w:color="auto" w:fill="auto"/>
            <w:vAlign w:val="center"/>
            <w:hideMark/>
          </w:tcPr>
          <w:p w14:paraId="26F494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17/05/2018</w:t>
            </w:r>
          </w:p>
        </w:tc>
        <w:tc>
          <w:tcPr>
            <w:tcW w:w="1418" w:type="dxa"/>
            <w:shd w:val="clear" w:color="auto" w:fill="auto"/>
            <w:vAlign w:val="center"/>
          </w:tcPr>
          <w:p w14:paraId="26F494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hideMark/>
          </w:tcPr>
          <w:p w14:paraId="26F494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Gold Coast Triathlete </w:t>
            </w:r>
          </w:p>
        </w:tc>
        <w:tc>
          <w:tcPr>
            <w:tcW w:w="1701" w:type="dxa"/>
            <w:vAlign w:val="center"/>
          </w:tcPr>
          <w:p w14:paraId="26F494E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4EA" w14:textId="77777777" w:rsidTr="00913330">
        <w:trPr>
          <w:trHeight w:val="800"/>
          <w:jc w:val="center"/>
        </w:trPr>
        <w:tc>
          <w:tcPr>
            <w:tcW w:w="567" w:type="dxa"/>
            <w:shd w:val="clear" w:color="auto" w:fill="auto"/>
            <w:vAlign w:val="center"/>
          </w:tcPr>
          <w:p w14:paraId="26F494E4" w14:textId="384941C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151.</w:t>
            </w:r>
            <w:r w:rsidRPr="008D7655">
              <w:rPr>
                <w:rFonts w:cs="Arial"/>
                <w:sz w:val="20"/>
                <w:lang w:eastAsia="en-AU"/>
              </w:rPr>
              <w:tab/>
            </w:r>
          </w:p>
        </w:tc>
        <w:tc>
          <w:tcPr>
            <w:tcW w:w="1418" w:type="dxa"/>
            <w:shd w:val="clear" w:color="auto" w:fill="auto"/>
            <w:vAlign w:val="center"/>
            <w:hideMark/>
          </w:tcPr>
          <w:p w14:paraId="26F494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6/11/2017</w:t>
            </w:r>
          </w:p>
        </w:tc>
        <w:tc>
          <w:tcPr>
            <w:tcW w:w="1418" w:type="dxa"/>
            <w:shd w:val="clear" w:color="auto" w:fill="auto"/>
            <w:vAlign w:val="center"/>
          </w:tcPr>
          <w:p w14:paraId="26F494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11/2017</w:t>
            </w:r>
          </w:p>
        </w:tc>
        <w:tc>
          <w:tcPr>
            <w:tcW w:w="2835" w:type="dxa"/>
            <w:shd w:val="clear" w:color="auto" w:fill="auto"/>
            <w:vAlign w:val="center"/>
            <w:hideMark/>
          </w:tcPr>
          <w:p w14:paraId="26F494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Indooroopilly</w:t>
            </w:r>
          </w:p>
        </w:tc>
        <w:tc>
          <w:tcPr>
            <w:tcW w:w="1701" w:type="dxa"/>
            <w:vAlign w:val="center"/>
          </w:tcPr>
          <w:p w14:paraId="26F494E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4F1" w14:textId="77777777" w:rsidTr="00913330">
        <w:trPr>
          <w:trHeight w:val="1000"/>
          <w:jc w:val="center"/>
        </w:trPr>
        <w:tc>
          <w:tcPr>
            <w:tcW w:w="567" w:type="dxa"/>
            <w:shd w:val="clear" w:color="auto" w:fill="auto"/>
            <w:vAlign w:val="center"/>
          </w:tcPr>
          <w:p w14:paraId="26F494EB" w14:textId="3A17A60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152.</w:t>
            </w:r>
            <w:r w:rsidRPr="008D7655">
              <w:rPr>
                <w:rFonts w:cs="Arial"/>
                <w:sz w:val="20"/>
                <w:lang w:eastAsia="en-AU"/>
              </w:rPr>
              <w:tab/>
            </w:r>
          </w:p>
        </w:tc>
        <w:tc>
          <w:tcPr>
            <w:tcW w:w="1418" w:type="dxa"/>
            <w:shd w:val="clear" w:color="auto" w:fill="auto"/>
            <w:vAlign w:val="center"/>
            <w:hideMark/>
          </w:tcPr>
          <w:p w14:paraId="26F494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3/05/2017</w:t>
            </w:r>
          </w:p>
        </w:tc>
        <w:tc>
          <w:tcPr>
            <w:tcW w:w="1418" w:type="dxa"/>
            <w:shd w:val="clear" w:color="auto" w:fill="auto"/>
            <w:vAlign w:val="center"/>
          </w:tcPr>
          <w:p w14:paraId="26F494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07/2017</w:t>
            </w:r>
          </w:p>
        </w:tc>
        <w:tc>
          <w:tcPr>
            <w:tcW w:w="2835" w:type="dxa"/>
            <w:shd w:val="clear" w:color="auto" w:fill="auto"/>
            <w:vAlign w:val="center"/>
            <w:hideMark/>
          </w:tcPr>
          <w:p w14:paraId="26F494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Trilogy Cycles</w:t>
            </w:r>
          </w:p>
        </w:tc>
        <w:tc>
          <w:tcPr>
            <w:tcW w:w="1701" w:type="dxa"/>
            <w:vAlign w:val="center"/>
          </w:tcPr>
          <w:p w14:paraId="26F494F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4F8" w14:textId="77777777" w:rsidTr="00913330">
        <w:trPr>
          <w:trHeight w:val="800"/>
          <w:jc w:val="center"/>
        </w:trPr>
        <w:tc>
          <w:tcPr>
            <w:tcW w:w="567" w:type="dxa"/>
            <w:shd w:val="clear" w:color="auto" w:fill="auto"/>
            <w:vAlign w:val="center"/>
          </w:tcPr>
          <w:p w14:paraId="26F494F2" w14:textId="1CF9E6C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153.</w:t>
            </w:r>
            <w:r w:rsidRPr="008D7655">
              <w:rPr>
                <w:rFonts w:cs="Arial"/>
                <w:sz w:val="20"/>
                <w:lang w:eastAsia="en-AU"/>
              </w:rPr>
              <w:tab/>
            </w:r>
          </w:p>
        </w:tc>
        <w:tc>
          <w:tcPr>
            <w:tcW w:w="1418" w:type="dxa"/>
            <w:shd w:val="clear" w:color="auto" w:fill="auto"/>
            <w:vAlign w:val="center"/>
            <w:hideMark/>
          </w:tcPr>
          <w:p w14:paraId="26F494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16/10/2017</w:t>
            </w:r>
          </w:p>
        </w:tc>
        <w:tc>
          <w:tcPr>
            <w:tcW w:w="1418" w:type="dxa"/>
            <w:shd w:val="clear" w:color="auto" w:fill="auto"/>
            <w:vAlign w:val="center"/>
          </w:tcPr>
          <w:p w14:paraId="26F494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11/2017</w:t>
            </w:r>
          </w:p>
        </w:tc>
        <w:tc>
          <w:tcPr>
            <w:tcW w:w="2835" w:type="dxa"/>
            <w:shd w:val="clear" w:color="auto" w:fill="auto"/>
            <w:vAlign w:val="center"/>
            <w:hideMark/>
          </w:tcPr>
          <w:p w14:paraId="26F494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F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Visione Cycles </w:t>
            </w:r>
          </w:p>
        </w:tc>
        <w:tc>
          <w:tcPr>
            <w:tcW w:w="1701" w:type="dxa"/>
            <w:vAlign w:val="center"/>
          </w:tcPr>
          <w:p w14:paraId="26F494F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4FF" w14:textId="77777777" w:rsidTr="00913330">
        <w:trPr>
          <w:trHeight w:val="800"/>
          <w:jc w:val="center"/>
        </w:trPr>
        <w:tc>
          <w:tcPr>
            <w:tcW w:w="567" w:type="dxa"/>
            <w:shd w:val="clear" w:color="auto" w:fill="auto"/>
            <w:vAlign w:val="center"/>
          </w:tcPr>
          <w:p w14:paraId="26F494F9" w14:textId="6FBF67B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154.</w:t>
            </w:r>
            <w:r w:rsidRPr="008D7655">
              <w:rPr>
                <w:rFonts w:cs="Arial"/>
                <w:sz w:val="20"/>
                <w:lang w:eastAsia="en-AU"/>
              </w:rPr>
              <w:tab/>
            </w:r>
          </w:p>
        </w:tc>
        <w:tc>
          <w:tcPr>
            <w:tcW w:w="1418" w:type="dxa"/>
            <w:shd w:val="clear" w:color="auto" w:fill="auto"/>
            <w:vAlign w:val="center"/>
            <w:hideMark/>
          </w:tcPr>
          <w:p w14:paraId="26F494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24/07/2017</w:t>
            </w:r>
          </w:p>
        </w:tc>
        <w:tc>
          <w:tcPr>
            <w:tcW w:w="1418" w:type="dxa"/>
            <w:shd w:val="clear" w:color="auto" w:fill="auto"/>
            <w:vAlign w:val="center"/>
          </w:tcPr>
          <w:p w14:paraId="26F494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04/2018</w:t>
            </w:r>
          </w:p>
        </w:tc>
        <w:tc>
          <w:tcPr>
            <w:tcW w:w="2835" w:type="dxa"/>
            <w:shd w:val="clear" w:color="auto" w:fill="auto"/>
            <w:vAlign w:val="center"/>
            <w:hideMark/>
          </w:tcPr>
          <w:p w14:paraId="26F494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4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Swan Hill Bikes and Trikes</w:t>
            </w:r>
          </w:p>
        </w:tc>
        <w:tc>
          <w:tcPr>
            <w:tcW w:w="1701" w:type="dxa"/>
            <w:vAlign w:val="center"/>
          </w:tcPr>
          <w:p w14:paraId="26F494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06" w14:textId="77777777" w:rsidTr="00913330">
        <w:trPr>
          <w:trHeight w:val="1000"/>
          <w:jc w:val="center"/>
        </w:trPr>
        <w:tc>
          <w:tcPr>
            <w:tcW w:w="567" w:type="dxa"/>
            <w:shd w:val="clear" w:color="auto" w:fill="auto"/>
            <w:vAlign w:val="center"/>
          </w:tcPr>
          <w:p w14:paraId="26F49500" w14:textId="3640D1D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155.</w:t>
            </w:r>
            <w:r w:rsidRPr="008D7655">
              <w:rPr>
                <w:rFonts w:cs="Arial"/>
                <w:sz w:val="20"/>
                <w:lang w:eastAsia="en-AU"/>
              </w:rPr>
              <w:tab/>
            </w:r>
          </w:p>
        </w:tc>
        <w:tc>
          <w:tcPr>
            <w:tcW w:w="1418" w:type="dxa"/>
            <w:shd w:val="clear" w:color="auto" w:fill="auto"/>
            <w:vAlign w:val="center"/>
            <w:hideMark/>
          </w:tcPr>
          <w:p w14:paraId="26F495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14/02/2019</w:t>
            </w:r>
          </w:p>
        </w:tc>
        <w:tc>
          <w:tcPr>
            <w:tcW w:w="1418" w:type="dxa"/>
            <w:shd w:val="clear" w:color="auto" w:fill="auto"/>
            <w:vAlign w:val="center"/>
          </w:tcPr>
          <w:p w14:paraId="26F495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5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Belmont</w:t>
            </w:r>
          </w:p>
        </w:tc>
        <w:tc>
          <w:tcPr>
            <w:tcW w:w="1701" w:type="dxa"/>
            <w:vAlign w:val="center"/>
          </w:tcPr>
          <w:p w14:paraId="26F495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0D" w14:textId="77777777" w:rsidTr="00913330">
        <w:trPr>
          <w:trHeight w:val="1000"/>
          <w:jc w:val="center"/>
        </w:trPr>
        <w:tc>
          <w:tcPr>
            <w:tcW w:w="567" w:type="dxa"/>
            <w:shd w:val="clear" w:color="auto" w:fill="auto"/>
            <w:vAlign w:val="center"/>
          </w:tcPr>
          <w:p w14:paraId="26F49507" w14:textId="5DB9A6C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156.</w:t>
            </w:r>
            <w:r w:rsidRPr="008D7655">
              <w:rPr>
                <w:rFonts w:cs="Arial"/>
                <w:sz w:val="20"/>
                <w:lang w:eastAsia="en-AU"/>
              </w:rPr>
              <w:tab/>
            </w:r>
          </w:p>
        </w:tc>
        <w:tc>
          <w:tcPr>
            <w:tcW w:w="1418" w:type="dxa"/>
            <w:shd w:val="clear" w:color="auto" w:fill="auto"/>
            <w:vAlign w:val="center"/>
            <w:hideMark/>
          </w:tcPr>
          <w:p w14:paraId="26F495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15/05/2019</w:t>
            </w:r>
          </w:p>
        </w:tc>
        <w:tc>
          <w:tcPr>
            <w:tcW w:w="1418" w:type="dxa"/>
            <w:shd w:val="clear" w:color="auto" w:fill="auto"/>
            <w:vAlign w:val="center"/>
          </w:tcPr>
          <w:p w14:paraId="26F495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5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Bikefix Mobile Geelong and Surf Coast</w:t>
            </w:r>
          </w:p>
        </w:tc>
        <w:tc>
          <w:tcPr>
            <w:tcW w:w="1701" w:type="dxa"/>
            <w:vAlign w:val="center"/>
          </w:tcPr>
          <w:p w14:paraId="26F495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14" w14:textId="77777777" w:rsidTr="00913330">
        <w:trPr>
          <w:trHeight w:val="1000"/>
          <w:jc w:val="center"/>
        </w:trPr>
        <w:tc>
          <w:tcPr>
            <w:tcW w:w="567" w:type="dxa"/>
            <w:shd w:val="clear" w:color="auto" w:fill="auto"/>
            <w:vAlign w:val="center"/>
          </w:tcPr>
          <w:p w14:paraId="26F4950E" w14:textId="58C3770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157.</w:t>
            </w:r>
            <w:r w:rsidRPr="008D7655">
              <w:rPr>
                <w:rFonts w:cs="Arial"/>
                <w:sz w:val="20"/>
                <w:lang w:eastAsia="en-AU"/>
              </w:rPr>
              <w:tab/>
            </w:r>
          </w:p>
        </w:tc>
        <w:tc>
          <w:tcPr>
            <w:tcW w:w="1418" w:type="dxa"/>
            <w:shd w:val="clear" w:color="auto" w:fill="auto"/>
            <w:vAlign w:val="center"/>
            <w:hideMark/>
          </w:tcPr>
          <w:p w14:paraId="26F495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5/02/2018</w:t>
            </w:r>
          </w:p>
        </w:tc>
        <w:tc>
          <w:tcPr>
            <w:tcW w:w="1418" w:type="dxa"/>
            <w:shd w:val="clear" w:color="auto" w:fill="auto"/>
            <w:vAlign w:val="center"/>
          </w:tcPr>
          <w:p w14:paraId="26F495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04/2018</w:t>
            </w:r>
          </w:p>
        </w:tc>
        <w:tc>
          <w:tcPr>
            <w:tcW w:w="2835" w:type="dxa"/>
            <w:shd w:val="clear" w:color="auto" w:fill="auto"/>
            <w:vAlign w:val="center"/>
            <w:hideMark/>
          </w:tcPr>
          <w:p w14:paraId="26F495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Force Docklands</w:t>
            </w:r>
          </w:p>
        </w:tc>
        <w:tc>
          <w:tcPr>
            <w:tcW w:w="1701" w:type="dxa"/>
            <w:vAlign w:val="center"/>
          </w:tcPr>
          <w:p w14:paraId="26F495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1B" w14:textId="77777777" w:rsidTr="00913330">
        <w:trPr>
          <w:trHeight w:val="1200"/>
          <w:jc w:val="center"/>
        </w:trPr>
        <w:tc>
          <w:tcPr>
            <w:tcW w:w="567" w:type="dxa"/>
            <w:shd w:val="clear" w:color="auto" w:fill="auto"/>
            <w:vAlign w:val="center"/>
          </w:tcPr>
          <w:p w14:paraId="26F49515" w14:textId="2D7ABD7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158.</w:t>
            </w:r>
            <w:r w:rsidRPr="008D7655">
              <w:rPr>
                <w:rFonts w:cs="Arial"/>
                <w:sz w:val="20"/>
                <w:lang w:eastAsia="en-AU"/>
              </w:rPr>
              <w:tab/>
            </w:r>
          </w:p>
        </w:tc>
        <w:tc>
          <w:tcPr>
            <w:tcW w:w="1418" w:type="dxa"/>
            <w:shd w:val="clear" w:color="auto" w:fill="auto"/>
            <w:vAlign w:val="center"/>
            <w:hideMark/>
          </w:tcPr>
          <w:p w14:paraId="26F495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14/09/2017</w:t>
            </w:r>
          </w:p>
        </w:tc>
        <w:tc>
          <w:tcPr>
            <w:tcW w:w="1418" w:type="dxa"/>
            <w:shd w:val="clear" w:color="auto" w:fill="auto"/>
            <w:vAlign w:val="center"/>
          </w:tcPr>
          <w:p w14:paraId="26F495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02/2018</w:t>
            </w:r>
          </w:p>
        </w:tc>
        <w:tc>
          <w:tcPr>
            <w:tcW w:w="2835" w:type="dxa"/>
            <w:shd w:val="clear" w:color="auto" w:fill="auto"/>
            <w:vAlign w:val="center"/>
            <w:hideMark/>
          </w:tcPr>
          <w:p w14:paraId="26F495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Cycles Galleria Brunswick East</w:t>
            </w:r>
          </w:p>
        </w:tc>
        <w:tc>
          <w:tcPr>
            <w:tcW w:w="1701" w:type="dxa"/>
            <w:vAlign w:val="center"/>
          </w:tcPr>
          <w:p w14:paraId="26F495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22" w14:textId="77777777" w:rsidTr="00913330">
        <w:trPr>
          <w:trHeight w:val="840"/>
          <w:jc w:val="center"/>
        </w:trPr>
        <w:tc>
          <w:tcPr>
            <w:tcW w:w="567" w:type="dxa"/>
            <w:shd w:val="clear" w:color="auto" w:fill="auto"/>
            <w:vAlign w:val="center"/>
          </w:tcPr>
          <w:p w14:paraId="26F4951C" w14:textId="23D13F6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159.</w:t>
            </w:r>
            <w:r w:rsidRPr="008D7655">
              <w:rPr>
                <w:rFonts w:cs="Arial"/>
                <w:sz w:val="20"/>
                <w:lang w:eastAsia="en-AU"/>
              </w:rPr>
              <w:tab/>
            </w:r>
          </w:p>
        </w:tc>
        <w:tc>
          <w:tcPr>
            <w:tcW w:w="1418" w:type="dxa"/>
            <w:shd w:val="clear" w:color="auto" w:fill="auto"/>
            <w:vAlign w:val="center"/>
            <w:hideMark/>
          </w:tcPr>
          <w:p w14:paraId="26F495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31/08/2017</w:t>
            </w:r>
          </w:p>
        </w:tc>
        <w:tc>
          <w:tcPr>
            <w:tcW w:w="1418" w:type="dxa"/>
            <w:shd w:val="clear" w:color="auto" w:fill="auto"/>
            <w:vAlign w:val="center"/>
          </w:tcPr>
          <w:p w14:paraId="26F495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hideMark/>
          </w:tcPr>
          <w:p w14:paraId="26F495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East End Wheelers</w:t>
            </w:r>
          </w:p>
        </w:tc>
        <w:tc>
          <w:tcPr>
            <w:tcW w:w="1701" w:type="dxa"/>
            <w:vAlign w:val="center"/>
          </w:tcPr>
          <w:p w14:paraId="26F495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29" w14:textId="77777777" w:rsidTr="00913330">
        <w:trPr>
          <w:trHeight w:val="800"/>
          <w:jc w:val="center"/>
        </w:trPr>
        <w:tc>
          <w:tcPr>
            <w:tcW w:w="567" w:type="dxa"/>
            <w:shd w:val="clear" w:color="auto" w:fill="auto"/>
            <w:vAlign w:val="center"/>
          </w:tcPr>
          <w:p w14:paraId="26F49523" w14:textId="6C6618C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160.</w:t>
            </w:r>
            <w:r w:rsidRPr="008D7655">
              <w:rPr>
                <w:rFonts w:cs="Arial"/>
                <w:sz w:val="20"/>
                <w:lang w:eastAsia="en-AU"/>
              </w:rPr>
              <w:tab/>
            </w:r>
          </w:p>
        </w:tc>
        <w:tc>
          <w:tcPr>
            <w:tcW w:w="1418" w:type="dxa"/>
            <w:shd w:val="clear" w:color="auto" w:fill="auto"/>
            <w:vAlign w:val="center"/>
            <w:hideMark/>
          </w:tcPr>
          <w:p w14:paraId="26F495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19/06/2018</w:t>
            </w:r>
          </w:p>
        </w:tc>
        <w:tc>
          <w:tcPr>
            <w:tcW w:w="1418" w:type="dxa"/>
            <w:shd w:val="clear" w:color="auto" w:fill="auto"/>
            <w:vAlign w:val="center"/>
          </w:tcPr>
          <w:p w14:paraId="26F495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5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Derrico Cycles </w:t>
            </w:r>
          </w:p>
        </w:tc>
        <w:tc>
          <w:tcPr>
            <w:tcW w:w="1701" w:type="dxa"/>
            <w:vAlign w:val="center"/>
          </w:tcPr>
          <w:p w14:paraId="26F495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30" w14:textId="77777777" w:rsidTr="00913330">
        <w:trPr>
          <w:trHeight w:val="800"/>
          <w:jc w:val="center"/>
        </w:trPr>
        <w:tc>
          <w:tcPr>
            <w:tcW w:w="567" w:type="dxa"/>
            <w:shd w:val="clear" w:color="auto" w:fill="auto"/>
            <w:vAlign w:val="center"/>
          </w:tcPr>
          <w:p w14:paraId="26F4952A" w14:textId="3142D80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161.</w:t>
            </w:r>
            <w:r w:rsidRPr="008D7655">
              <w:rPr>
                <w:rFonts w:cs="Arial"/>
                <w:sz w:val="20"/>
                <w:lang w:eastAsia="en-AU"/>
              </w:rPr>
              <w:tab/>
            </w:r>
          </w:p>
        </w:tc>
        <w:tc>
          <w:tcPr>
            <w:tcW w:w="1418" w:type="dxa"/>
            <w:shd w:val="clear" w:color="auto" w:fill="auto"/>
            <w:vAlign w:val="center"/>
            <w:hideMark/>
          </w:tcPr>
          <w:p w14:paraId="26F495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18/08/2017</w:t>
            </w:r>
          </w:p>
        </w:tc>
        <w:tc>
          <w:tcPr>
            <w:tcW w:w="1418" w:type="dxa"/>
            <w:shd w:val="clear" w:color="auto" w:fill="auto"/>
            <w:vAlign w:val="center"/>
          </w:tcPr>
          <w:p w14:paraId="26F495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02/2018</w:t>
            </w:r>
          </w:p>
        </w:tc>
        <w:tc>
          <w:tcPr>
            <w:tcW w:w="2835" w:type="dxa"/>
            <w:shd w:val="clear" w:color="auto" w:fill="auto"/>
            <w:vAlign w:val="center"/>
            <w:hideMark/>
          </w:tcPr>
          <w:p w14:paraId="26F495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Ivanhoe Cycles</w:t>
            </w:r>
          </w:p>
        </w:tc>
        <w:tc>
          <w:tcPr>
            <w:tcW w:w="1701" w:type="dxa"/>
            <w:vAlign w:val="center"/>
          </w:tcPr>
          <w:p w14:paraId="26F495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37" w14:textId="77777777" w:rsidTr="00913330">
        <w:trPr>
          <w:trHeight w:val="800"/>
          <w:jc w:val="center"/>
        </w:trPr>
        <w:tc>
          <w:tcPr>
            <w:tcW w:w="567" w:type="dxa"/>
            <w:shd w:val="clear" w:color="auto" w:fill="auto"/>
            <w:vAlign w:val="center"/>
          </w:tcPr>
          <w:p w14:paraId="26F49531" w14:textId="33F3F67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162.</w:t>
            </w:r>
            <w:r w:rsidRPr="008D7655">
              <w:rPr>
                <w:rFonts w:cs="Arial"/>
                <w:sz w:val="20"/>
                <w:lang w:eastAsia="en-AU"/>
              </w:rPr>
              <w:tab/>
            </w:r>
          </w:p>
        </w:tc>
        <w:tc>
          <w:tcPr>
            <w:tcW w:w="1418" w:type="dxa"/>
            <w:shd w:val="clear" w:color="auto" w:fill="auto"/>
            <w:vAlign w:val="center"/>
            <w:hideMark/>
          </w:tcPr>
          <w:p w14:paraId="26F495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22/06/2018</w:t>
            </w:r>
          </w:p>
        </w:tc>
        <w:tc>
          <w:tcPr>
            <w:tcW w:w="1418" w:type="dxa"/>
            <w:shd w:val="clear" w:color="auto" w:fill="auto"/>
            <w:vAlign w:val="center"/>
          </w:tcPr>
          <w:p w14:paraId="26F495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5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Johnson Bicycles</w:t>
            </w:r>
          </w:p>
        </w:tc>
        <w:tc>
          <w:tcPr>
            <w:tcW w:w="1701" w:type="dxa"/>
            <w:vAlign w:val="center"/>
          </w:tcPr>
          <w:p w14:paraId="26F495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3E" w14:textId="77777777" w:rsidTr="00913330">
        <w:trPr>
          <w:trHeight w:val="800"/>
          <w:jc w:val="center"/>
        </w:trPr>
        <w:tc>
          <w:tcPr>
            <w:tcW w:w="567" w:type="dxa"/>
            <w:shd w:val="clear" w:color="auto" w:fill="auto"/>
            <w:vAlign w:val="center"/>
          </w:tcPr>
          <w:p w14:paraId="26F49538" w14:textId="7737D50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163.</w:t>
            </w:r>
            <w:r w:rsidRPr="008D7655">
              <w:rPr>
                <w:rFonts w:cs="Arial"/>
                <w:sz w:val="20"/>
                <w:lang w:eastAsia="en-AU"/>
              </w:rPr>
              <w:tab/>
            </w:r>
          </w:p>
        </w:tc>
        <w:tc>
          <w:tcPr>
            <w:tcW w:w="1418" w:type="dxa"/>
            <w:shd w:val="clear" w:color="auto" w:fill="auto"/>
            <w:vAlign w:val="center"/>
            <w:hideMark/>
          </w:tcPr>
          <w:p w14:paraId="26F495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27/03/2019</w:t>
            </w:r>
          </w:p>
        </w:tc>
        <w:tc>
          <w:tcPr>
            <w:tcW w:w="1418" w:type="dxa"/>
            <w:shd w:val="clear" w:color="auto" w:fill="auto"/>
            <w:vAlign w:val="center"/>
          </w:tcPr>
          <w:p w14:paraId="26F495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hideMark/>
          </w:tcPr>
          <w:p w14:paraId="26F495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Johnson Bicycles </w:t>
            </w:r>
          </w:p>
        </w:tc>
        <w:tc>
          <w:tcPr>
            <w:tcW w:w="1701" w:type="dxa"/>
            <w:vAlign w:val="center"/>
          </w:tcPr>
          <w:p w14:paraId="26F495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45" w14:textId="77777777" w:rsidTr="00913330">
        <w:trPr>
          <w:trHeight w:val="800"/>
          <w:jc w:val="center"/>
        </w:trPr>
        <w:tc>
          <w:tcPr>
            <w:tcW w:w="567" w:type="dxa"/>
            <w:shd w:val="clear" w:color="auto" w:fill="auto"/>
            <w:vAlign w:val="center"/>
          </w:tcPr>
          <w:p w14:paraId="26F4953F" w14:textId="4515FA8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164.</w:t>
            </w:r>
            <w:r w:rsidRPr="008D7655">
              <w:rPr>
                <w:rFonts w:cs="Arial"/>
                <w:sz w:val="20"/>
                <w:lang w:eastAsia="en-AU"/>
              </w:rPr>
              <w:tab/>
            </w:r>
          </w:p>
        </w:tc>
        <w:tc>
          <w:tcPr>
            <w:tcW w:w="1418" w:type="dxa"/>
            <w:shd w:val="clear" w:color="auto" w:fill="auto"/>
            <w:vAlign w:val="center"/>
            <w:hideMark/>
          </w:tcPr>
          <w:p w14:paraId="26F495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13/02/2018</w:t>
            </w:r>
          </w:p>
        </w:tc>
        <w:tc>
          <w:tcPr>
            <w:tcW w:w="1418" w:type="dxa"/>
            <w:shd w:val="clear" w:color="auto" w:fill="auto"/>
            <w:vAlign w:val="center"/>
          </w:tcPr>
          <w:p w14:paraId="26F495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5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Mornington Cycles </w:t>
            </w:r>
          </w:p>
        </w:tc>
        <w:tc>
          <w:tcPr>
            <w:tcW w:w="1701" w:type="dxa"/>
            <w:vAlign w:val="center"/>
          </w:tcPr>
          <w:p w14:paraId="26F495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4C" w14:textId="77777777" w:rsidTr="00913330">
        <w:trPr>
          <w:trHeight w:val="800"/>
          <w:jc w:val="center"/>
        </w:trPr>
        <w:tc>
          <w:tcPr>
            <w:tcW w:w="567" w:type="dxa"/>
            <w:shd w:val="clear" w:color="auto" w:fill="auto"/>
            <w:vAlign w:val="center"/>
          </w:tcPr>
          <w:p w14:paraId="26F49546" w14:textId="53B0EA3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165.</w:t>
            </w:r>
            <w:r w:rsidRPr="008D7655">
              <w:rPr>
                <w:rFonts w:cs="Arial"/>
                <w:sz w:val="20"/>
                <w:lang w:eastAsia="en-AU"/>
              </w:rPr>
              <w:tab/>
            </w:r>
          </w:p>
        </w:tc>
        <w:tc>
          <w:tcPr>
            <w:tcW w:w="1418" w:type="dxa"/>
            <w:shd w:val="clear" w:color="auto" w:fill="auto"/>
            <w:vAlign w:val="center"/>
            <w:hideMark/>
          </w:tcPr>
          <w:p w14:paraId="26F495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2/05/2018</w:t>
            </w:r>
          </w:p>
        </w:tc>
        <w:tc>
          <w:tcPr>
            <w:tcW w:w="1418" w:type="dxa"/>
            <w:shd w:val="clear" w:color="auto" w:fill="auto"/>
            <w:vAlign w:val="center"/>
          </w:tcPr>
          <w:p w14:paraId="26F495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5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Garage 2040 Pty Ltd</w:t>
            </w:r>
          </w:p>
        </w:tc>
        <w:tc>
          <w:tcPr>
            <w:tcW w:w="1701" w:type="dxa"/>
            <w:vAlign w:val="center"/>
          </w:tcPr>
          <w:p w14:paraId="26F495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53" w14:textId="77777777" w:rsidTr="00913330">
        <w:trPr>
          <w:trHeight w:val="800"/>
          <w:jc w:val="center"/>
        </w:trPr>
        <w:tc>
          <w:tcPr>
            <w:tcW w:w="567" w:type="dxa"/>
            <w:shd w:val="clear" w:color="auto" w:fill="auto"/>
            <w:vAlign w:val="center"/>
          </w:tcPr>
          <w:p w14:paraId="26F4954D" w14:textId="69E6BB6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166.</w:t>
            </w:r>
            <w:r w:rsidRPr="008D7655">
              <w:rPr>
                <w:rFonts w:cs="Arial"/>
                <w:sz w:val="20"/>
                <w:lang w:eastAsia="en-AU"/>
              </w:rPr>
              <w:tab/>
            </w:r>
          </w:p>
        </w:tc>
        <w:tc>
          <w:tcPr>
            <w:tcW w:w="1418" w:type="dxa"/>
            <w:shd w:val="clear" w:color="auto" w:fill="auto"/>
            <w:vAlign w:val="center"/>
            <w:hideMark/>
          </w:tcPr>
          <w:p w14:paraId="26F495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18/03/2018</w:t>
            </w:r>
          </w:p>
        </w:tc>
        <w:tc>
          <w:tcPr>
            <w:tcW w:w="1418" w:type="dxa"/>
            <w:shd w:val="clear" w:color="auto" w:fill="auto"/>
            <w:vAlign w:val="center"/>
          </w:tcPr>
          <w:p w14:paraId="26F495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04/2018</w:t>
            </w:r>
          </w:p>
        </w:tc>
        <w:tc>
          <w:tcPr>
            <w:tcW w:w="2835" w:type="dxa"/>
            <w:shd w:val="clear" w:color="auto" w:fill="auto"/>
            <w:vAlign w:val="center"/>
            <w:hideMark/>
          </w:tcPr>
          <w:p w14:paraId="26F495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 xml:space="preserve">Cheeky Velosport </w:t>
            </w:r>
          </w:p>
        </w:tc>
        <w:tc>
          <w:tcPr>
            <w:tcW w:w="1701" w:type="dxa"/>
            <w:vAlign w:val="center"/>
          </w:tcPr>
          <w:p w14:paraId="26F495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5A" w14:textId="77777777" w:rsidTr="00913330">
        <w:trPr>
          <w:trHeight w:val="1000"/>
          <w:jc w:val="center"/>
        </w:trPr>
        <w:tc>
          <w:tcPr>
            <w:tcW w:w="567" w:type="dxa"/>
            <w:shd w:val="clear" w:color="auto" w:fill="auto"/>
            <w:vAlign w:val="center"/>
          </w:tcPr>
          <w:p w14:paraId="26F49554" w14:textId="30C3FDA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167.</w:t>
            </w:r>
            <w:r w:rsidRPr="008D7655">
              <w:rPr>
                <w:rFonts w:cs="Arial"/>
                <w:sz w:val="20"/>
                <w:lang w:eastAsia="en-AU"/>
              </w:rPr>
              <w:tab/>
            </w:r>
          </w:p>
        </w:tc>
        <w:tc>
          <w:tcPr>
            <w:tcW w:w="1418" w:type="dxa"/>
            <w:shd w:val="clear" w:color="auto" w:fill="auto"/>
            <w:vAlign w:val="center"/>
            <w:hideMark/>
          </w:tcPr>
          <w:p w14:paraId="26F495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23/10/2018</w:t>
            </w:r>
          </w:p>
        </w:tc>
        <w:tc>
          <w:tcPr>
            <w:tcW w:w="1418" w:type="dxa"/>
            <w:shd w:val="clear" w:color="auto" w:fill="auto"/>
            <w:vAlign w:val="center"/>
          </w:tcPr>
          <w:p w14:paraId="26F495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5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Cycology</w:t>
            </w:r>
          </w:p>
        </w:tc>
        <w:tc>
          <w:tcPr>
            <w:tcW w:w="1701" w:type="dxa"/>
            <w:vAlign w:val="center"/>
          </w:tcPr>
          <w:p w14:paraId="26F495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61" w14:textId="77777777" w:rsidTr="00913330">
        <w:trPr>
          <w:trHeight w:val="800"/>
          <w:jc w:val="center"/>
        </w:trPr>
        <w:tc>
          <w:tcPr>
            <w:tcW w:w="567" w:type="dxa"/>
            <w:shd w:val="clear" w:color="auto" w:fill="auto"/>
            <w:vAlign w:val="center"/>
          </w:tcPr>
          <w:p w14:paraId="26F4955B" w14:textId="720E7C5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168.</w:t>
            </w:r>
            <w:r w:rsidRPr="008D7655">
              <w:rPr>
                <w:rFonts w:cs="Arial"/>
                <w:sz w:val="20"/>
                <w:lang w:eastAsia="en-AU"/>
              </w:rPr>
              <w:tab/>
            </w:r>
          </w:p>
        </w:tc>
        <w:tc>
          <w:tcPr>
            <w:tcW w:w="1418" w:type="dxa"/>
            <w:shd w:val="clear" w:color="auto" w:fill="auto"/>
            <w:vAlign w:val="center"/>
            <w:hideMark/>
          </w:tcPr>
          <w:p w14:paraId="26F495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9/11/2017</w:t>
            </w:r>
          </w:p>
        </w:tc>
        <w:tc>
          <w:tcPr>
            <w:tcW w:w="1418" w:type="dxa"/>
            <w:shd w:val="clear" w:color="auto" w:fill="auto"/>
            <w:vAlign w:val="center"/>
          </w:tcPr>
          <w:p w14:paraId="26F495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01/2018</w:t>
            </w:r>
          </w:p>
        </w:tc>
        <w:tc>
          <w:tcPr>
            <w:tcW w:w="2835" w:type="dxa"/>
            <w:shd w:val="clear" w:color="auto" w:fill="auto"/>
            <w:vAlign w:val="center"/>
            <w:hideMark/>
          </w:tcPr>
          <w:p w14:paraId="26F495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Simple Cycles Wollongong</w:t>
            </w:r>
          </w:p>
        </w:tc>
        <w:tc>
          <w:tcPr>
            <w:tcW w:w="1701" w:type="dxa"/>
            <w:vAlign w:val="center"/>
          </w:tcPr>
          <w:p w14:paraId="26F495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68" w14:textId="77777777" w:rsidTr="00913330">
        <w:trPr>
          <w:trHeight w:val="1000"/>
          <w:jc w:val="center"/>
        </w:trPr>
        <w:tc>
          <w:tcPr>
            <w:tcW w:w="567" w:type="dxa"/>
            <w:shd w:val="clear" w:color="auto" w:fill="auto"/>
            <w:vAlign w:val="center"/>
          </w:tcPr>
          <w:p w14:paraId="26F49562" w14:textId="49197E4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169.</w:t>
            </w:r>
            <w:r w:rsidRPr="008D7655">
              <w:rPr>
                <w:rFonts w:cs="Arial"/>
                <w:sz w:val="20"/>
                <w:lang w:eastAsia="en-AU"/>
              </w:rPr>
              <w:tab/>
            </w:r>
          </w:p>
        </w:tc>
        <w:tc>
          <w:tcPr>
            <w:tcW w:w="1418" w:type="dxa"/>
            <w:shd w:val="clear" w:color="auto" w:fill="auto"/>
            <w:vAlign w:val="center"/>
            <w:hideMark/>
          </w:tcPr>
          <w:p w14:paraId="26F495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25/06/2018</w:t>
            </w:r>
          </w:p>
        </w:tc>
        <w:tc>
          <w:tcPr>
            <w:tcW w:w="1418" w:type="dxa"/>
            <w:shd w:val="clear" w:color="auto" w:fill="auto"/>
            <w:vAlign w:val="center"/>
          </w:tcPr>
          <w:p w14:paraId="26F495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5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 Ives Cyclery</w:t>
            </w:r>
          </w:p>
        </w:tc>
        <w:tc>
          <w:tcPr>
            <w:tcW w:w="1701" w:type="dxa"/>
            <w:vAlign w:val="center"/>
          </w:tcPr>
          <w:p w14:paraId="26F495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6F" w14:textId="77777777" w:rsidTr="00913330">
        <w:trPr>
          <w:trHeight w:val="1000"/>
          <w:jc w:val="center"/>
        </w:trPr>
        <w:tc>
          <w:tcPr>
            <w:tcW w:w="567" w:type="dxa"/>
            <w:shd w:val="clear" w:color="auto" w:fill="auto"/>
            <w:vAlign w:val="center"/>
          </w:tcPr>
          <w:p w14:paraId="26F49569" w14:textId="34CA1F2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170.</w:t>
            </w:r>
            <w:r w:rsidRPr="008D7655">
              <w:rPr>
                <w:rFonts w:cs="Arial"/>
                <w:sz w:val="20"/>
                <w:lang w:eastAsia="en-AU"/>
              </w:rPr>
              <w:tab/>
            </w:r>
          </w:p>
        </w:tc>
        <w:tc>
          <w:tcPr>
            <w:tcW w:w="1418" w:type="dxa"/>
            <w:shd w:val="clear" w:color="auto" w:fill="auto"/>
            <w:vAlign w:val="center"/>
            <w:hideMark/>
          </w:tcPr>
          <w:p w14:paraId="26F495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29/04/2017</w:t>
            </w:r>
          </w:p>
        </w:tc>
        <w:tc>
          <w:tcPr>
            <w:tcW w:w="1418" w:type="dxa"/>
            <w:shd w:val="clear" w:color="auto" w:fill="auto"/>
            <w:vAlign w:val="center"/>
          </w:tcPr>
          <w:p w14:paraId="26F495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hideMark/>
          </w:tcPr>
          <w:p w14:paraId="26F495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Two Wheel Industries </w:t>
            </w:r>
          </w:p>
        </w:tc>
        <w:tc>
          <w:tcPr>
            <w:tcW w:w="1701" w:type="dxa"/>
            <w:vAlign w:val="center"/>
          </w:tcPr>
          <w:p w14:paraId="26F495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76" w14:textId="77777777" w:rsidTr="00913330">
        <w:trPr>
          <w:trHeight w:val="800"/>
          <w:jc w:val="center"/>
        </w:trPr>
        <w:tc>
          <w:tcPr>
            <w:tcW w:w="567" w:type="dxa"/>
            <w:shd w:val="clear" w:color="auto" w:fill="auto"/>
            <w:vAlign w:val="center"/>
          </w:tcPr>
          <w:p w14:paraId="26F49570" w14:textId="206744E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171.</w:t>
            </w:r>
            <w:r w:rsidRPr="008D7655">
              <w:rPr>
                <w:rFonts w:cs="Arial"/>
                <w:sz w:val="20"/>
                <w:lang w:eastAsia="en-AU"/>
              </w:rPr>
              <w:tab/>
            </w:r>
          </w:p>
        </w:tc>
        <w:tc>
          <w:tcPr>
            <w:tcW w:w="1418" w:type="dxa"/>
            <w:shd w:val="clear" w:color="auto" w:fill="auto"/>
            <w:vAlign w:val="center"/>
            <w:hideMark/>
          </w:tcPr>
          <w:p w14:paraId="26F495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16/08/2018</w:t>
            </w:r>
          </w:p>
        </w:tc>
        <w:tc>
          <w:tcPr>
            <w:tcW w:w="1418" w:type="dxa"/>
            <w:shd w:val="clear" w:color="auto" w:fill="auto"/>
            <w:vAlign w:val="center"/>
          </w:tcPr>
          <w:p w14:paraId="26F495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hideMark/>
          </w:tcPr>
          <w:p w14:paraId="26F495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Vanilla Cycles </w:t>
            </w:r>
          </w:p>
        </w:tc>
        <w:tc>
          <w:tcPr>
            <w:tcW w:w="1701" w:type="dxa"/>
            <w:vAlign w:val="center"/>
          </w:tcPr>
          <w:p w14:paraId="26F495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7D" w14:textId="77777777" w:rsidTr="00913330">
        <w:trPr>
          <w:trHeight w:val="800"/>
          <w:jc w:val="center"/>
        </w:trPr>
        <w:tc>
          <w:tcPr>
            <w:tcW w:w="567" w:type="dxa"/>
            <w:shd w:val="clear" w:color="auto" w:fill="auto"/>
            <w:vAlign w:val="center"/>
          </w:tcPr>
          <w:p w14:paraId="26F49577" w14:textId="0189D97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172.</w:t>
            </w:r>
            <w:r w:rsidRPr="008D7655">
              <w:rPr>
                <w:rFonts w:cs="Arial"/>
                <w:sz w:val="20"/>
                <w:lang w:eastAsia="en-AU"/>
              </w:rPr>
              <w:tab/>
            </w:r>
          </w:p>
        </w:tc>
        <w:tc>
          <w:tcPr>
            <w:tcW w:w="1418" w:type="dxa"/>
            <w:shd w:val="clear" w:color="auto" w:fill="auto"/>
            <w:vAlign w:val="center"/>
            <w:hideMark/>
          </w:tcPr>
          <w:p w14:paraId="26F495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1/09/2018</w:t>
            </w:r>
          </w:p>
        </w:tc>
        <w:tc>
          <w:tcPr>
            <w:tcW w:w="1418" w:type="dxa"/>
            <w:shd w:val="clear" w:color="auto" w:fill="auto"/>
            <w:vAlign w:val="center"/>
          </w:tcPr>
          <w:p w14:paraId="26F495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5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Velotec Sports</w:t>
            </w:r>
          </w:p>
        </w:tc>
        <w:tc>
          <w:tcPr>
            <w:tcW w:w="1701" w:type="dxa"/>
            <w:vAlign w:val="center"/>
          </w:tcPr>
          <w:p w14:paraId="26F495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84" w14:textId="77777777" w:rsidTr="00913330">
        <w:trPr>
          <w:trHeight w:val="800"/>
          <w:jc w:val="center"/>
        </w:trPr>
        <w:tc>
          <w:tcPr>
            <w:tcW w:w="567" w:type="dxa"/>
            <w:shd w:val="clear" w:color="auto" w:fill="auto"/>
            <w:vAlign w:val="center"/>
          </w:tcPr>
          <w:p w14:paraId="26F4957E" w14:textId="5CDC112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173.</w:t>
            </w:r>
            <w:r w:rsidRPr="008D7655">
              <w:rPr>
                <w:rFonts w:cs="Arial"/>
                <w:sz w:val="20"/>
                <w:lang w:eastAsia="en-AU"/>
              </w:rPr>
              <w:tab/>
            </w:r>
          </w:p>
        </w:tc>
        <w:tc>
          <w:tcPr>
            <w:tcW w:w="1418" w:type="dxa"/>
            <w:shd w:val="clear" w:color="auto" w:fill="auto"/>
            <w:vAlign w:val="center"/>
            <w:hideMark/>
          </w:tcPr>
          <w:p w14:paraId="26F4957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3/05/2017</w:t>
            </w:r>
          </w:p>
        </w:tc>
        <w:tc>
          <w:tcPr>
            <w:tcW w:w="1418" w:type="dxa"/>
            <w:shd w:val="clear" w:color="auto" w:fill="auto"/>
            <w:vAlign w:val="center"/>
          </w:tcPr>
          <w:p w14:paraId="26F4958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hideMark/>
          </w:tcPr>
          <w:p w14:paraId="26F495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Bio-Mechanics Cycles &amp; Repairs</w:t>
            </w:r>
          </w:p>
        </w:tc>
        <w:tc>
          <w:tcPr>
            <w:tcW w:w="1701" w:type="dxa"/>
            <w:vAlign w:val="center"/>
          </w:tcPr>
          <w:p w14:paraId="26F495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8B" w14:textId="77777777" w:rsidTr="00913330">
        <w:trPr>
          <w:trHeight w:val="800"/>
          <w:jc w:val="center"/>
        </w:trPr>
        <w:tc>
          <w:tcPr>
            <w:tcW w:w="567" w:type="dxa"/>
            <w:shd w:val="clear" w:color="auto" w:fill="auto"/>
            <w:vAlign w:val="center"/>
          </w:tcPr>
          <w:p w14:paraId="26F49585" w14:textId="5F4B0A6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174.</w:t>
            </w:r>
            <w:r w:rsidRPr="008D7655">
              <w:rPr>
                <w:rFonts w:cs="Arial"/>
                <w:sz w:val="20"/>
                <w:lang w:eastAsia="en-AU"/>
              </w:rPr>
              <w:tab/>
            </w:r>
          </w:p>
        </w:tc>
        <w:tc>
          <w:tcPr>
            <w:tcW w:w="1418" w:type="dxa"/>
            <w:shd w:val="clear" w:color="auto" w:fill="auto"/>
            <w:vAlign w:val="center"/>
            <w:hideMark/>
          </w:tcPr>
          <w:p w14:paraId="26F4958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19/03/2019</w:t>
            </w:r>
          </w:p>
        </w:tc>
        <w:tc>
          <w:tcPr>
            <w:tcW w:w="1418" w:type="dxa"/>
            <w:shd w:val="clear" w:color="auto" w:fill="auto"/>
            <w:vAlign w:val="center"/>
          </w:tcPr>
          <w:p w14:paraId="26F4958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5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Cycleworx Woodville </w:t>
            </w:r>
          </w:p>
        </w:tc>
        <w:tc>
          <w:tcPr>
            <w:tcW w:w="1701" w:type="dxa"/>
            <w:vAlign w:val="center"/>
          </w:tcPr>
          <w:p w14:paraId="26F495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92" w14:textId="77777777" w:rsidTr="00913330">
        <w:trPr>
          <w:trHeight w:val="800"/>
          <w:jc w:val="center"/>
        </w:trPr>
        <w:tc>
          <w:tcPr>
            <w:tcW w:w="567" w:type="dxa"/>
            <w:shd w:val="clear" w:color="auto" w:fill="auto"/>
            <w:vAlign w:val="center"/>
          </w:tcPr>
          <w:p w14:paraId="26F4958C" w14:textId="6C3F9BD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175.</w:t>
            </w:r>
            <w:r w:rsidRPr="008D7655">
              <w:rPr>
                <w:rFonts w:cs="Arial"/>
                <w:sz w:val="20"/>
                <w:lang w:eastAsia="en-AU"/>
              </w:rPr>
              <w:tab/>
            </w:r>
          </w:p>
        </w:tc>
        <w:tc>
          <w:tcPr>
            <w:tcW w:w="1418" w:type="dxa"/>
            <w:shd w:val="clear" w:color="auto" w:fill="auto"/>
            <w:vAlign w:val="center"/>
            <w:hideMark/>
          </w:tcPr>
          <w:p w14:paraId="26F4958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20/02/2018</w:t>
            </w:r>
          </w:p>
        </w:tc>
        <w:tc>
          <w:tcPr>
            <w:tcW w:w="1418" w:type="dxa"/>
            <w:shd w:val="clear" w:color="auto" w:fill="auto"/>
            <w:vAlign w:val="center"/>
          </w:tcPr>
          <w:p w14:paraId="26F4958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03/2018</w:t>
            </w:r>
          </w:p>
        </w:tc>
        <w:tc>
          <w:tcPr>
            <w:tcW w:w="2835" w:type="dxa"/>
            <w:shd w:val="clear" w:color="auto" w:fill="auto"/>
            <w:vAlign w:val="center"/>
            <w:hideMark/>
          </w:tcPr>
          <w:p w14:paraId="26F495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Glenelg</w:t>
            </w:r>
          </w:p>
        </w:tc>
        <w:tc>
          <w:tcPr>
            <w:tcW w:w="1701" w:type="dxa"/>
            <w:vAlign w:val="center"/>
          </w:tcPr>
          <w:p w14:paraId="26F495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99" w14:textId="77777777" w:rsidTr="00913330">
        <w:trPr>
          <w:trHeight w:val="1000"/>
          <w:jc w:val="center"/>
        </w:trPr>
        <w:tc>
          <w:tcPr>
            <w:tcW w:w="567" w:type="dxa"/>
            <w:shd w:val="clear" w:color="auto" w:fill="auto"/>
            <w:vAlign w:val="center"/>
          </w:tcPr>
          <w:p w14:paraId="26F49593" w14:textId="36801F5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176.</w:t>
            </w:r>
            <w:r w:rsidRPr="008D7655">
              <w:rPr>
                <w:rFonts w:cs="Arial"/>
                <w:sz w:val="20"/>
                <w:lang w:eastAsia="en-AU"/>
              </w:rPr>
              <w:tab/>
            </w:r>
          </w:p>
        </w:tc>
        <w:tc>
          <w:tcPr>
            <w:tcW w:w="1418" w:type="dxa"/>
            <w:shd w:val="clear" w:color="auto" w:fill="auto"/>
            <w:vAlign w:val="center"/>
            <w:hideMark/>
          </w:tcPr>
          <w:p w14:paraId="26F4959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30/10/2018</w:t>
            </w:r>
          </w:p>
        </w:tc>
        <w:tc>
          <w:tcPr>
            <w:tcW w:w="1418" w:type="dxa"/>
            <w:shd w:val="clear" w:color="auto" w:fill="auto"/>
            <w:vAlign w:val="center"/>
          </w:tcPr>
          <w:p w14:paraId="26F4959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5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Titan Performance Group</w:t>
            </w:r>
          </w:p>
        </w:tc>
        <w:tc>
          <w:tcPr>
            <w:tcW w:w="1701" w:type="dxa"/>
            <w:vAlign w:val="center"/>
          </w:tcPr>
          <w:p w14:paraId="26F495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A0" w14:textId="77777777" w:rsidTr="00913330">
        <w:trPr>
          <w:trHeight w:val="800"/>
          <w:jc w:val="center"/>
        </w:trPr>
        <w:tc>
          <w:tcPr>
            <w:tcW w:w="567" w:type="dxa"/>
            <w:shd w:val="clear" w:color="auto" w:fill="auto"/>
            <w:vAlign w:val="center"/>
          </w:tcPr>
          <w:p w14:paraId="26F4959A" w14:textId="34F1ACD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177.</w:t>
            </w:r>
            <w:r w:rsidRPr="008D7655">
              <w:rPr>
                <w:rFonts w:cs="Arial"/>
                <w:sz w:val="20"/>
                <w:lang w:eastAsia="en-AU"/>
              </w:rPr>
              <w:tab/>
            </w:r>
          </w:p>
        </w:tc>
        <w:tc>
          <w:tcPr>
            <w:tcW w:w="1418" w:type="dxa"/>
            <w:shd w:val="clear" w:color="auto" w:fill="auto"/>
            <w:vAlign w:val="center"/>
            <w:hideMark/>
          </w:tcPr>
          <w:p w14:paraId="26F4959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14/03/2019</w:t>
            </w:r>
          </w:p>
        </w:tc>
        <w:tc>
          <w:tcPr>
            <w:tcW w:w="1418" w:type="dxa"/>
            <w:shd w:val="clear" w:color="auto" w:fill="auto"/>
            <w:vAlign w:val="center"/>
          </w:tcPr>
          <w:p w14:paraId="26F4959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hideMark/>
          </w:tcPr>
          <w:p w14:paraId="26F495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Ultimate Ride Bicycle Centre</w:t>
            </w:r>
          </w:p>
        </w:tc>
        <w:tc>
          <w:tcPr>
            <w:tcW w:w="1701" w:type="dxa"/>
            <w:vAlign w:val="center"/>
          </w:tcPr>
          <w:p w14:paraId="26F495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A7" w14:textId="77777777" w:rsidTr="00913330">
        <w:trPr>
          <w:trHeight w:val="1000"/>
          <w:jc w:val="center"/>
        </w:trPr>
        <w:tc>
          <w:tcPr>
            <w:tcW w:w="567" w:type="dxa"/>
            <w:shd w:val="clear" w:color="auto" w:fill="auto"/>
            <w:vAlign w:val="center"/>
          </w:tcPr>
          <w:p w14:paraId="26F495A1" w14:textId="002F62E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178.</w:t>
            </w:r>
            <w:r w:rsidRPr="008D7655">
              <w:rPr>
                <w:rFonts w:cs="Arial"/>
                <w:sz w:val="20"/>
                <w:lang w:eastAsia="en-AU"/>
              </w:rPr>
              <w:tab/>
            </w:r>
          </w:p>
        </w:tc>
        <w:tc>
          <w:tcPr>
            <w:tcW w:w="1418" w:type="dxa"/>
            <w:shd w:val="clear" w:color="auto" w:fill="auto"/>
            <w:vAlign w:val="center"/>
            <w:hideMark/>
          </w:tcPr>
          <w:p w14:paraId="26F495A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22/08/2018</w:t>
            </w:r>
          </w:p>
        </w:tc>
        <w:tc>
          <w:tcPr>
            <w:tcW w:w="1418" w:type="dxa"/>
            <w:shd w:val="clear" w:color="auto" w:fill="auto"/>
            <w:vAlign w:val="center"/>
          </w:tcPr>
          <w:p w14:paraId="26F495A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hideMark/>
          </w:tcPr>
          <w:p w14:paraId="26F495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Kimberley Cycles</w:t>
            </w:r>
          </w:p>
        </w:tc>
        <w:tc>
          <w:tcPr>
            <w:tcW w:w="1701" w:type="dxa"/>
            <w:vAlign w:val="center"/>
          </w:tcPr>
          <w:p w14:paraId="26F495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AE" w14:textId="77777777" w:rsidTr="00913330">
        <w:trPr>
          <w:trHeight w:val="1000"/>
          <w:jc w:val="center"/>
        </w:trPr>
        <w:tc>
          <w:tcPr>
            <w:tcW w:w="567" w:type="dxa"/>
            <w:shd w:val="clear" w:color="auto" w:fill="auto"/>
            <w:vAlign w:val="center"/>
          </w:tcPr>
          <w:p w14:paraId="26F495A8" w14:textId="349CD8A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179.</w:t>
            </w:r>
            <w:r w:rsidRPr="008D7655">
              <w:rPr>
                <w:rFonts w:cs="Arial"/>
                <w:sz w:val="20"/>
                <w:lang w:eastAsia="en-AU"/>
              </w:rPr>
              <w:tab/>
            </w:r>
          </w:p>
        </w:tc>
        <w:tc>
          <w:tcPr>
            <w:tcW w:w="1418" w:type="dxa"/>
            <w:shd w:val="clear" w:color="auto" w:fill="auto"/>
            <w:vAlign w:val="center"/>
            <w:hideMark/>
          </w:tcPr>
          <w:p w14:paraId="26F495A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6/01/2018</w:t>
            </w:r>
          </w:p>
        </w:tc>
        <w:tc>
          <w:tcPr>
            <w:tcW w:w="1418" w:type="dxa"/>
            <w:shd w:val="clear" w:color="auto" w:fill="auto"/>
            <w:vAlign w:val="center"/>
          </w:tcPr>
          <w:p w14:paraId="26F495A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02/2018</w:t>
            </w:r>
          </w:p>
        </w:tc>
        <w:tc>
          <w:tcPr>
            <w:tcW w:w="2835" w:type="dxa"/>
            <w:shd w:val="clear" w:color="auto" w:fill="auto"/>
            <w:vAlign w:val="center"/>
            <w:hideMark/>
          </w:tcPr>
          <w:p w14:paraId="26F495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Lakes Bikes</w:t>
            </w:r>
          </w:p>
        </w:tc>
        <w:tc>
          <w:tcPr>
            <w:tcW w:w="1701" w:type="dxa"/>
            <w:vAlign w:val="center"/>
          </w:tcPr>
          <w:p w14:paraId="26F495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B5" w14:textId="77777777" w:rsidTr="00913330">
        <w:trPr>
          <w:trHeight w:val="1000"/>
          <w:jc w:val="center"/>
        </w:trPr>
        <w:tc>
          <w:tcPr>
            <w:tcW w:w="567" w:type="dxa"/>
            <w:shd w:val="clear" w:color="auto" w:fill="auto"/>
            <w:vAlign w:val="center"/>
          </w:tcPr>
          <w:p w14:paraId="26F495AF" w14:textId="6068EEC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180.</w:t>
            </w:r>
            <w:r w:rsidRPr="008D7655">
              <w:rPr>
                <w:rFonts w:cs="Arial"/>
                <w:sz w:val="20"/>
                <w:lang w:eastAsia="en-AU"/>
              </w:rPr>
              <w:tab/>
            </w:r>
          </w:p>
        </w:tc>
        <w:tc>
          <w:tcPr>
            <w:tcW w:w="1418" w:type="dxa"/>
            <w:shd w:val="clear" w:color="auto" w:fill="auto"/>
            <w:vAlign w:val="center"/>
            <w:hideMark/>
          </w:tcPr>
          <w:p w14:paraId="26F495B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26/10/2018</w:t>
            </w:r>
          </w:p>
        </w:tc>
        <w:tc>
          <w:tcPr>
            <w:tcW w:w="1418" w:type="dxa"/>
            <w:shd w:val="clear" w:color="auto" w:fill="auto"/>
            <w:vAlign w:val="center"/>
          </w:tcPr>
          <w:p w14:paraId="26F495B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hideMark/>
          </w:tcPr>
          <w:p w14:paraId="26F495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Melo Velo</w:t>
            </w:r>
          </w:p>
        </w:tc>
        <w:tc>
          <w:tcPr>
            <w:tcW w:w="1701" w:type="dxa"/>
            <w:vAlign w:val="center"/>
          </w:tcPr>
          <w:p w14:paraId="26F495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BC" w14:textId="77777777" w:rsidTr="00913330">
        <w:trPr>
          <w:trHeight w:val="800"/>
          <w:jc w:val="center"/>
        </w:trPr>
        <w:tc>
          <w:tcPr>
            <w:tcW w:w="567" w:type="dxa"/>
            <w:shd w:val="clear" w:color="auto" w:fill="auto"/>
            <w:vAlign w:val="center"/>
          </w:tcPr>
          <w:p w14:paraId="26F495B6" w14:textId="4F468BA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181.</w:t>
            </w:r>
            <w:r w:rsidRPr="008D7655">
              <w:rPr>
                <w:rFonts w:cs="Arial"/>
                <w:sz w:val="20"/>
                <w:lang w:eastAsia="en-AU"/>
              </w:rPr>
              <w:tab/>
            </w:r>
          </w:p>
        </w:tc>
        <w:tc>
          <w:tcPr>
            <w:tcW w:w="1418" w:type="dxa"/>
            <w:shd w:val="clear" w:color="auto" w:fill="auto"/>
            <w:vAlign w:val="center"/>
            <w:hideMark/>
          </w:tcPr>
          <w:p w14:paraId="26F495B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31/08/2018</w:t>
            </w:r>
          </w:p>
        </w:tc>
        <w:tc>
          <w:tcPr>
            <w:tcW w:w="1418" w:type="dxa"/>
            <w:shd w:val="clear" w:color="auto" w:fill="auto"/>
            <w:vAlign w:val="center"/>
          </w:tcPr>
          <w:p w14:paraId="26F495B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09/2018</w:t>
            </w:r>
          </w:p>
        </w:tc>
        <w:tc>
          <w:tcPr>
            <w:tcW w:w="2835" w:type="dxa"/>
            <w:shd w:val="clear" w:color="auto" w:fill="auto"/>
            <w:vAlign w:val="center"/>
            <w:hideMark/>
          </w:tcPr>
          <w:p w14:paraId="26F495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Ocean Keys Cycles</w:t>
            </w:r>
          </w:p>
        </w:tc>
        <w:tc>
          <w:tcPr>
            <w:tcW w:w="1701" w:type="dxa"/>
            <w:vAlign w:val="center"/>
          </w:tcPr>
          <w:p w14:paraId="26F495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r w:rsidR="008D7655" w:rsidRPr="008D7655" w14:paraId="26F495C3" w14:textId="77777777" w:rsidTr="00913330">
        <w:trPr>
          <w:trHeight w:val="800"/>
          <w:jc w:val="center"/>
        </w:trPr>
        <w:tc>
          <w:tcPr>
            <w:tcW w:w="567" w:type="dxa"/>
            <w:shd w:val="clear" w:color="auto" w:fill="auto"/>
            <w:vAlign w:val="center"/>
          </w:tcPr>
          <w:p w14:paraId="26F495BD" w14:textId="7878D9C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182.</w:t>
            </w:r>
            <w:r w:rsidRPr="008D7655">
              <w:rPr>
                <w:rFonts w:cs="Arial"/>
                <w:sz w:val="20"/>
                <w:lang w:eastAsia="en-AU"/>
              </w:rPr>
              <w:tab/>
            </w:r>
          </w:p>
        </w:tc>
        <w:tc>
          <w:tcPr>
            <w:tcW w:w="1418" w:type="dxa"/>
            <w:shd w:val="clear" w:color="auto" w:fill="auto"/>
            <w:vAlign w:val="center"/>
            <w:hideMark/>
          </w:tcPr>
          <w:p w14:paraId="26F495B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21/06/2018</w:t>
            </w:r>
          </w:p>
        </w:tc>
        <w:tc>
          <w:tcPr>
            <w:tcW w:w="1418" w:type="dxa"/>
            <w:shd w:val="clear" w:color="auto" w:fill="auto"/>
            <w:vAlign w:val="center"/>
          </w:tcPr>
          <w:p w14:paraId="26F495B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07/2018</w:t>
            </w:r>
          </w:p>
        </w:tc>
        <w:tc>
          <w:tcPr>
            <w:tcW w:w="2835" w:type="dxa"/>
            <w:shd w:val="clear" w:color="auto" w:fill="auto"/>
            <w:vAlign w:val="center"/>
            <w:hideMark/>
          </w:tcPr>
          <w:p w14:paraId="26F495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Stages Cycling</w:t>
            </w:r>
          </w:p>
        </w:tc>
        <w:tc>
          <w:tcPr>
            <w:tcW w:w="1842" w:type="dxa"/>
            <w:shd w:val="clear" w:color="auto" w:fill="auto"/>
            <w:vAlign w:val="center"/>
            <w:hideMark/>
          </w:tcPr>
          <w:p w14:paraId="26F495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Wagga Cycle Centre</w:t>
            </w:r>
          </w:p>
        </w:tc>
        <w:tc>
          <w:tcPr>
            <w:tcW w:w="1701" w:type="dxa"/>
            <w:vAlign w:val="center"/>
          </w:tcPr>
          <w:p w14:paraId="26F495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STAGES</w:t>
            </w:r>
          </w:p>
        </w:tc>
      </w:tr>
    </w:tbl>
    <w:p w14:paraId="26F495C4" w14:textId="77777777" w:rsidR="008D7655" w:rsidRDefault="008D7655" w:rsidP="008D7655">
      <w:pPr>
        <w:pStyle w:val="ParaNumbering"/>
        <w:numPr>
          <w:ilvl w:val="0"/>
          <w:numId w:val="0"/>
        </w:numPr>
      </w:pPr>
    </w:p>
    <w:tbl>
      <w:tblPr>
        <w:tblStyle w:val="Navy5"/>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8"/>
        <w:gridCol w:w="2835"/>
        <w:gridCol w:w="1842"/>
        <w:gridCol w:w="1701"/>
      </w:tblGrid>
      <w:tr w:rsidR="008D7655" w:rsidRPr="008D7655" w14:paraId="26F495C6" w14:textId="77777777" w:rsidTr="00913330">
        <w:trPr>
          <w:trHeight w:val="384"/>
          <w:tblHeader/>
          <w:jc w:val="center"/>
        </w:trPr>
        <w:tc>
          <w:tcPr>
            <w:tcW w:w="9781" w:type="dxa"/>
            <w:gridSpan w:val="6"/>
            <w:shd w:val="clear" w:color="auto" w:fill="DBE5F1" w:themeFill="accent1" w:themeFillTint="33"/>
            <w:vAlign w:val="center"/>
          </w:tcPr>
          <w:p w14:paraId="26F495C5" w14:textId="77777777" w:rsidR="008D7655" w:rsidRPr="008D7655" w:rsidRDefault="008D7655" w:rsidP="008D7655">
            <w:pPr>
              <w:keepNext/>
              <w:keepLines/>
              <w:spacing w:before="60" w:line="240" w:lineRule="atLeast"/>
              <w:jc w:val="left"/>
              <w:outlineLvl w:val="0"/>
              <w:rPr>
                <w:rFonts w:cs="Arial"/>
                <w:b/>
                <w:caps/>
                <w:sz w:val="20"/>
                <w:lang w:eastAsia="en-AU"/>
              </w:rPr>
            </w:pPr>
            <w:r w:rsidRPr="008D7655">
              <w:rPr>
                <w:rFonts w:cs="Arial"/>
                <w:b/>
                <w:caps/>
                <w:sz w:val="20"/>
                <w:lang w:eastAsia="en-AU"/>
              </w:rPr>
              <w:t>TERM 2</w:t>
            </w:r>
          </w:p>
        </w:tc>
      </w:tr>
      <w:tr w:rsidR="008D7655" w:rsidRPr="008D7655" w14:paraId="26F495CD" w14:textId="77777777" w:rsidTr="00913330">
        <w:trPr>
          <w:trHeight w:val="384"/>
          <w:tblHeader/>
          <w:jc w:val="center"/>
        </w:trPr>
        <w:tc>
          <w:tcPr>
            <w:tcW w:w="567" w:type="dxa"/>
            <w:shd w:val="clear" w:color="auto" w:fill="F2F2F2" w:themeFill="background1" w:themeFillShade="F2"/>
            <w:vAlign w:val="center"/>
          </w:tcPr>
          <w:p w14:paraId="26F495C7" w14:textId="77777777" w:rsidR="008D7655" w:rsidRPr="008D7655" w:rsidRDefault="008D7655" w:rsidP="008D7655">
            <w:pPr>
              <w:keepNext/>
              <w:keepLines/>
              <w:spacing w:before="60" w:line="240" w:lineRule="atLeast"/>
              <w:jc w:val="left"/>
              <w:outlineLvl w:val="1"/>
              <w:rPr>
                <w:rFonts w:cs="Arial"/>
                <w:b/>
                <w:sz w:val="20"/>
                <w:lang w:eastAsia="en-AU"/>
              </w:rPr>
            </w:pPr>
          </w:p>
        </w:tc>
        <w:tc>
          <w:tcPr>
            <w:tcW w:w="1418" w:type="dxa"/>
            <w:shd w:val="clear" w:color="auto" w:fill="F2F2F2" w:themeFill="background1" w:themeFillShade="F2"/>
            <w:vAlign w:val="center"/>
          </w:tcPr>
          <w:p w14:paraId="26F495C8"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 (Agreement)</w:t>
            </w:r>
          </w:p>
        </w:tc>
        <w:tc>
          <w:tcPr>
            <w:tcW w:w="1418" w:type="dxa"/>
            <w:shd w:val="clear" w:color="auto" w:fill="F2F2F2" w:themeFill="background1" w:themeFillShade="F2"/>
            <w:vAlign w:val="center"/>
          </w:tcPr>
          <w:p w14:paraId="26F495C9"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 (Supply)</w:t>
            </w:r>
          </w:p>
        </w:tc>
        <w:tc>
          <w:tcPr>
            <w:tcW w:w="2835" w:type="dxa"/>
            <w:shd w:val="clear" w:color="auto" w:fill="F2F2F2" w:themeFill="background1" w:themeFillShade="F2"/>
            <w:vAlign w:val="center"/>
          </w:tcPr>
          <w:p w14:paraId="26F495CA"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Agreement Title</w:t>
            </w:r>
          </w:p>
        </w:tc>
        <w:tc>
          <w:tcPr>
            <w:tcW w:w="1842" w:type="dxa"/>
            <w:shd w:val="clear" w:color="auto" w:fill="F2F2F2" w:themeFill="background1" w:themeFillShade="F2"/>
            <w:vAlign w:val="center"/>
          </w:tcPr>
          <w:p w14:paraId="26F495CB"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Dealer</w:t>
            </w:r>
          </w:p>
        </w:tc>
        <w:tc>
          <w:tcPr>
            <w:tcW w:w="1701" w:type="dxa"/>
            <w:shd w:val="clear" w:color="auto" w:fill="F2F2F2" w:themeFill="background1" w:themeFillShade="F2"/>
            <w:vAlign w:val="center"/>
          </w:tcPr>
          <w:p w14:paraId="26F495CC"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Brand</w:t>
            </w:r>
          </w:p>
        </w:tc>
      </w:tr>
      <w:tr w:rsidR="008D7655" w:rsidRPr="008D7655" w14:paraId="26F495D4" w14:textId="77777777" w:rsidTr="00913330">
        <w:trPr>
          <w:trHeight w:val="800"/>
          <w:jc w:val="center"/>
        </w:trPr>
        <w:tc>
          <w:tcPr>
            <w:tcW w:w="567" w:type="dxa"/>
            <w:shd w:val="clear" w:color="auto" w:fill="auto"/>
            <w:vAlign w:val="center"/>
          </w:tcPr>
          <w:p w14:paraId="26F495CE" w14:textId="6262844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183.</w:t>
            </w:r>
            <w:r w:rsidRPr="008D7655">
              <w:rPr>
                <w:rFonts w:cs="Arial"/>
                <w:sz w:val="20"/>
                <w:lang w:eastAsia="en-AU"/>
              </w:rPr>
              <w:tab/>
            </w:r>
          </w:p>
        </w:tc>
        <w:tc>
          <w:tcPr>
            <w:tcW w:w="1418" w:type="dxa"/>
            <w:shd w:val="clear" w:color="auto" w:fill="auto"/>
            <w:vAlign w:val="center"/>
          </w:tcPr>
          <w:p w14:paraId="26F495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23/01/2019</w:t>
            </w:r>
          </w:p>
        </w:tc>
        <w:tc>
          <w:tcPr>
            <w:tcW w:w="1418" w:type="dxa"/>
            <w:shd w:val="clear" w:color="auto" w:fill="auto"/>
            <w:vAlign w:val="center"/>
          </w:tcPr>
          <w:p w14:paraId="26F495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tcPr>
          <w:p w14:paraId="26F495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Wahoo Fitness</w:t>
            </w:r>
          </w:p>
        </w:tc>
        <w:tc>
          <w:tcPr>
            <w:tcW w:w="1842" w:type="dxa"/>
            <w:shd w:val="clear" w:color="auto" w:fill="auto"/>
            <w:vAlign w:val="center"/>
          </w:tcPr>
          <w:p w14:paraId="26F495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 Heat</w:t>
            </w:r>
          </w:p>
        </w:tc>
        <w:tc>
          <w:tcPr>
            <w:tcW w:w="1701" w:type="dxa"/>
            <w:vAlign w:val="center"/>
          </w:tcPr>
          <w:p w14:paraId="26F495D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Wahoo</w:t>
            </w:r>
          </w:p>
        </w:tc>
      </w:tr>
      <w:tr w:rsidR="008D7655" w:rsidRPr="008D7655" w14:paraId="26F495DB" w14:textId="77777777" w:rsidTr="00913330">
        <w:trPr>
          <w:trHeight w:val="800"/>
          <w:jc w:val="center"/>
        </w:trPr>
        <w:tc>
          <w:tcPr>
            <w:tcW w:w="567" w:type="dxa"/>
            <w:shd w:val="clear" w:color="auto" w:fill="auto"/>
            <w:vAlign w:val="center"/>
          </w:tcPr>
          <w:p w14:paraId="26F495D5" w14:textId="6153AEB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184.</w:t>
            </w:r>
            <w:r w:rsidRPr="008D7655">
              <w:rPr>
                <w:rFonts w:cs="Arial"/>
                <w:sz w:val="20"/>
                <w:lang w:eastAsia="en-AU"/>
              </w:rPr>
              <w:tab/>
            </w:r>
          </w:p>
        </w:tc>
        <w:tc>
          <w:tcPr>
            <w:tcW w:w="1418" w:type="dxa"/>
            <w:shd w:val="clear" w:color="auto" w:fill="auto"/>
            <w:vAlign w:val="center"/>
          </w:tcPr>
          <w:p w14:paraId="26F495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31/08/2017</w:t>
            </w:r>
          </w:p>
        </w:tc>
        <w:tc>
          <w:tcPr>
            <w:tcW w:w="1418" w:type="dxa"/>
            <w:shd w:val="clear" w:color="auto" w:fill="auto"/>
            <w:vAlign w:val="center"/>
          </w:tcPr>
          <w:p w14:paraId="26F495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5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Wahoo Fitness</w:t>
            </w:r>
          </w:p>
        </w:tc>
        <w:tc>
          <w:tcPr>
            <w:tcW w:w="1842" w:type="dxa"/>
            <w:shd w:val="clear" w:color="auto" w:fill="auto"/>
            <w:vAlign w:val="center"/>
          </w:tcPr>
          <w:p w14:paraId="26F495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East End Wheelers</w:t>
            </w:r>
          </w:p>
        </w:tc>
        <w:tc>
          <w:tcPr>
            <w:tcW w:w="1701" w:type="dxa"/>
            <w:vAlign w:val="center"/>
          </w:tcPr>
          <w:p w14:paraId="26F495D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Wahoo</w:t>
            </w:r>
          </w:p>
        </w:tc>
      </w:tr>
      <w:tr w:rsidR="008D7655" w:rsidRPr="008D7655" w14:paraId="26F495E2" w14:textId="77777777" w:rsidTr="00913330">
        <w:trPr>
          <w:trHeight w:val="800"/>
          <w:jc w:val="center"/>
        </w:trPr>
        <w:tc>
          <w:tcPr>
            <w:tcW w:w="567" w:type="dxa"/>
            <w:shd w:val="clear" w:color="auto" w:fill="auto"/>
            <w:vAlign w:val="center"/>
          </w:tcPr>
          <w:p w14:paraId="26F495DC" w14:textId="28A8731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185.</w:t>
            </w:r>
            <w:r w:rsidRPr="008D7655">
              <w:rPr>
                <w:rFonts w:cs="Arial"/>
                <w:sz w:val="20"/>
                <w:lang w:eastAsia="en-AU"/>
              </w:rPr>
              <w:tab/>
            </w:r>
          </w:p>
        </w:tc>
        <w:tc>
          <w:tcPr>
            <w:tcW w:w="1418" w:type="dxa"/>
            <w:shd w:val="clear" w:color="auto" w:fill="auto"/>
            <w:vAlign w:val="center"/>
          </w:tcPr>
          <w:p w14:paraId="26F495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4/07/2017</w:t>
            </w:r>
          </w:p>
        </w:tc>
        <w:tc>
          <w:tcPr>
            <w:tcW w:w="1418" w:type="dxa"/>
            <w:shd w:val="clear" w:color="auto" w:fill="auto"/>
            <w:vAlign w:val="center"/>
          </w:tcPr>
          <w:p w14:paraId="26F495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5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- 3T Bike and Components</w:t>
            </w:r>
          </w:p>
        </w:tc>
        <w:tc>
          <w:tcPr>
            <w:tcW w:w="1842" w:type="dxa"/>
            <w:shd w:val="clear" w:color="auto" w:fill="auto"/>
            <w:vAlign w:val="center"/>
          </w:tcPr>
          <w:p w14:paraId="26F495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Culture of Cycling</w:t>
            </w:r>
          </w:p>
        </w:tc>
        <w:tc>
          <w:tcPr>
            <w:tcW w:w="1701" w:type="dxa"/>
            <w:vAlign w:val="center"/>
          </w:tcPr>
          <w:p w14:paraId="26F495E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Wahoo</w:t>
            </w:r>
          </w:p>
        </w:tc>
      </w:tr>
      <w:tr w:rsidR="008D7655" w:rsidRPr="008D7655" w14:paraId="26F495E9" w14:textId="77777777" w:rsidTr="00913330">
        <w:trPr>
          <w:trHeight w:val="800"/>
          <w:jc w:val="center"/>
        </w:trPr>
        <w:tc>
          <w:tcPr>
            <w:tcW w:w="567" w:type="dxa"/>
            <w:shd w:val="clear" w:color="auto" w:fill="auto"/>
            <w:vAlign w:val="center"/>
          </w:tcPr>
          <w:p w14:paraId="26F495E3" w14:textId="109E6C2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186.</w:t>
            </w:r>
            <w:r w:rsidRPr="008D7655">
              <w:rPr>
                <w:rFonts w:cs="Arial"/>
                <w:sz w:val="20"/>
                <w:lang w:eastAsia="en-AU"/>
              </w:rPr>
              <w:tab/>
            </w:r>
          </w:p>
        </w:tc>
        <w:tc>
          <w:tcPr>
            <w:tcW w:w="1418" w:type="dxa"/>
            <w:shd w:val="clear" w:color="auto" w:fill="auto"/>
            <w:vAlign w:val="center"/>
          </w:tcPr>
          <w:p w14:paraId="26F495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1418" w:type="dxa"/>
            <w:shd w:val="clear" w:color="auto" w:fill="auto"/>
            <w:vAlign w:val="center"/>
          </w:tcPr>
          <w:p w14:paraId="26F495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5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Wahoo Fitness</w:t>
            </w:r>
          </w:p>
        </w:tc>
        <w:tc>
          <w:tcPr>
            <w:tcW w:w="1842" w:type="dxa"/>
            <w:shd w:val="clear" w:color="auto" w:fill="auto"/>
            <w:vAlign w:val="center"/>
          </w:tcPr>
          <w:p w14:paraId="26F495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701" w:type="dxa"/>
            <w:vAlign w:val="center"/>
          </w:tcPr>
          <w:p w14:paraId="26F495E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Wahoo</w:t>
            </w:r>
          </w:p>
        </w:tc>
      </w:tr>
      <w:tr w:rsidR="008D7655" w:rsidRPr="008D7655" w14:paraId="26F495F0" w14:textId="77777777" w:rsidTr="00913330">
        <w:trPr>
          <w:trHeight w:val="800"/>
          <w:jc w:val="center"/>
        </w:trPr>
        <w:tc>
          <w:tcPr>
            <w:tcW w:w="567" w:type="dxa"/>
            <w:shd w:val="clear" w:color="auto" w:fill="auto"/>
            <w:vAlign w:val="center"/>
          </w:tcPr>
          <w:p w14:paraId="26F495EA" w14:textId="23C3263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187.</w:t>
            </w:r>
            <w:r w:rsidRPr="008D7655">
              <w:rPr>
                <w:rFonts w:cs="Arial"/>
                <w:sz w:val="20"/>
                <w:lang w:eastAsia="en-AU"/>
              </w:rPr>
              <w:tab/>
            </w:r>
          </w:p>
        </w:tc>
        <w:tc>
          <w:tcPr>
            <w:tcW w:w="1418" w:type="dxa"/>
            <w:shd w:val="clear" w:color="auto" w:fill="auto"/>
            <w:vAlign w:val="center"/>
          </w:tcPr>
          <w:p w14:paraId="26F495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17/05/2017</w:t>
            </w:r>
          </w:p>
        </w:tc>
        <w:tc>
          <w:tcPr>
            <w:tcW w:w="1418" w:type="dxa"/>
            <w:shd w:val="clear" w:color="auto" w:fill="auto"/>
            <w:vAlign w:val="center"/>
          </w:tcPr>
          <w:p w14:paraId="26F495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05/2019</w:t>
            </w:r>
          </w:p>
        </w:tc>
        <w:tc>
          <w:tcPr>
            <w:tcW w:w="2835" w:type="dxa"/>
            <w:shd w:val="clear" w:color="auto" w:fill="auto"/>
            <w:vAlign w:val="center"/>
          </w:tcPr>
          <w:p w14:paraId="26F495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Wahoo Fitness</w:t>
            </w:r>
          </w:p>
        </w:tc>
        <w:tc>
          <w:tcPr>
            <w:tcW w:w="1842" w:type="dxa"/>
            <w:shd w:val="clear" w:color="auto" w:fill="auto"/>
            <w:vAlign w:val="center"/>
          </w:tcPr>
          <w:p w14:paraId="26F495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Bicycle Emporium </w:t>
            </w:r>
          </w:p>
        </w:tc>
        <w:tc>
          <w:tcPr>
            <w:tcW w:w="1701" w:type="dxa"/>
            <w:vAlign w:val="center"/>
          </w:tcPr>
          <w:p w14:paraId="26F495E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Wahoo</w:t>
            </w:r>
          </w:p>
        </w:tc>
      </w:tr>
    </w:tbl>
    <w:p w14:paraId="26F495F1" w14:textId="77777777" w:rsidR="008D7655" w:rsidRDefault="008D7655" w:rsidP="008D7655">
      <w:pPr>
        <w:pStyle w:val="ParaNumbering"/>
        <w:numPr>
          <w:ilvl w:val="0"/>
          <w:numId w:val="0"/>
        </w:numPr>
      </w:pPr>
    </w:p>
    <w:tbl>
      <w:tblPr>
        <w:tblStyle w:val="Navy6"/>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8"/>
        <w:gridCol w:w="2835"/>
        <w:gridCol w:w="1842"/>
        <w:gridCol w:w="1701"/>
      </w:tblGrid>
      <w:tr w:rsidR="008D7655" w:rsidRPr="008D7655" w14:paraId="26F495F3" w14:textId="77777777" w:rsidTr="00913330">
        <w:trPr>
          <w:trHeight w:val="384"/>
          <w:tblHeader/>
          <w:jc w:val="center"/>
        </w:trPr>
        <w:tc>
          <w:tcPr>
            <w:tcW w:w="9781" w:type="dxa"/>
            <w:gridSpan w:val="6"/>
            <w:shd w:val="clear" w:color="auto" w:fill="DBE5F1" w:themeFill="accent1" w:themeFillTint="33"/>
            <w:vAlign w:val="center"/>
          </w:tcPr>
          <w:p w14:paraId="26F495F2" w14:textId="77777777" w:rsidR="008D7655" w:rsidRPr="008D7655" w:rsidRDefault="008D7655" w:rsidP="008D7655">
            <w:pPr>
              <w:keepNext/>
              <w:keepLines/>
              <w:spacing w:before="60" w:line="240" w:lineRule="atLeast"/>
              <w:jc w:val="left"/>
              <w:outlineLvl w:val="0"/>
              <w:rPr>
                <w:rFonts w:cs="Arial"/>
                <w:b/>
                <w:caps/>
                <w:sz w:val="20"/>
                <w:lang w:eastAsia="en-AU"/>
              </w:rPr>
            </w:pPr>
            <w:r w:rsidRPr="008D7655">
              <w:rPr>
                <w:rFonts w:cs="Arial"/>
                <w:b/>
                <w:caps/>
                <w:sz w:val="20"/>
                <w:lang w:eastAsia="en-AU"/>
              </w:rPr>
              <w:t>TERM 3</w:t>
            </w:r>
          </w:p>
        </w:tc>
      </w:tr>
      <w:tr w:rsidR="008D7655" w:rsidRPr="008D7655" w14:paraId="26F495FA" w14:textId="77777777" w:rsidTr="00913330">
        <w:trPr>
          <w:trHeight w:val="384"/>
          <w:tblHeader/>
          <w:jc w:val="center"/>
        </w:trPr>
        <w:tc>
          <w:tcPr>
            <w:tcW w:w="567" w:type="dxa"/>
            <w:shd w:val="clear" w:color="auto" w:fill="F2F2F2" w:themeFill="background1" w:themeFillShade="F2"/>
            <w:vAlign w:val="center"/>
          </w:tcPr>
          <w:p w14:paraId="26F495F4" w14:textId="77777777" w:rsidR="008D7655" w:rsidRPr="008D7655" w:rsidRDefault="008D7655" w:rsidP="008D7655">
            <w:pPr>
              <w:keepNext/>
              <w:keepLines/>
              <w:spacing w:before="60" w:line="240" w:lineRule="atLeast"/>
              <w:jc w:val="left"/>
              <w:outlineLvl w:val="1"/>
              <w:rPr>
                <w:rFonts w:cs="Arial"/>
                <w:b/>
                <w:sz w:val="20"/>
                <w:lang w:eastAsia="en-AU"/>
              </w:rPr>
            </w:pPr>
          </w:p>
        </w:tc>
        <w:tc>
          <w:tcPr>
            <w:tcW w:w="1418" w:type="dxa"/>
            <w:shd w:val="clear" w:color="auto" w:fill="F2F2F2" w:themeFill="background1" w:themeFillShade="F2"/>
            <w:vAlign w:val="center"/>
          </w:tcPr>
          <w:p w14:paraId="26F495F5"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 (Agreement)</w:t>
            </w:r>
          </w:p>
        </w:tc>
        <w:tc>
          <w:tcPr>
            <w:tcW w:w="1418" w:type="dxa"/>
            <w:shd w:val="clear" w:color="auto" w:fill="F2F2F2" w:themeFill="background1" w:themeFillShade="F2"/>
            <w:vAlign w:val="center"/>
          </w:tcPr>
          <w:p w14:paraId="26F495F6"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Date (Supply)</w:t>
            </w:r>
          </w:p>
        </w:tc>
        <w:tc>
          <w:tcPr>
            <w:tcW w:w="2835" w:type="dxa"/>
            <w:shd w:val="clear" w:color="auto" w:fill="F2F2F2" w:themeFill="background1" w:themeFillShade="F2"/>
            <w:vAlign w:val="center"/>
          </w:tcPr>
          <w:p w14:paraId="26F495F7"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Agreement Title</w:t>
            </w:r>
          </w:p>
        </w:tc>
        <w:tc>
          <w:tcPr>
            <w:tcW w:w="1842" w:type="dxa"/>
            <w:shd w:val="clear" w:color="auto" w:fill="F2F2F2" w:themeFill="background1" w:themeFillShade="F2"/>
            <w:vAlign w:val="center"/>
          </w:tcPr>
          <w:p w14:paraId="26F495F8"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Dealer</w:t>
            </w:r>
          </w:p>
        </w:tc>
        <w:tc>
          <w:tcPr>
            <w:tcW w:w="1701" w:type="dxa"/>
            <w:shd w:val="clear" w:color="auto" w:fill="F2F2F2" w:themeFill="background1" w:themeFillShade="F2"/>
            <w:vAlign w:val="center"/>
          </w:tcPr>
          <w:p w14:paraId="26F495F9" w14:textId="77777777" w:rsidR="008D7655" w:rsidRPr="008D7655" w:rsidRDefault="008D7655" w:rsidP="008D7655">
            <w:pPr>
              <w:keepNext/>
              <w:keepLines/>
              <w:spacing w:before="60" w:line="240" w:lineRule="atLeast"/>
              <w:jc w:val="left"/>
              <w:outlineLvl w:val="1"/>
              <w:rPr>
                <w:rFonts w:cs="Arial"/>
                <w:b/>
                <w:sz w:val="20"/>
                <w:lang w:eastAsia="en-AU"/>
              </w:rPr>
            </w:pPr>
            <w:r w:rsidRPr="008D7655">
              <w:rPr>
                <w:rFonts w:cs="Arial"/>
                <w:b/>
                <w:sz w:val="20"/>
                <w:lang w:eastAsia="en-AU"/>
              </w:rPr>
              <w:t>Brand</w:t>
            </w:r>
          </w:p>
        </w:tc>
      </w:tr>
      <w:tr w:rsidR="008D7655" w:rsidRPr="008D7655" w14:paraId="26F49601" w14:textId="77777777" w:rsidTr="00913330">
        <w:trPr>
          <w:trHeight w:val="800"/>
          <w:jc w:val="center"/>
        </w:trPr>
        <w:tc>
          <w:tcPr>
            <w:tcW w:w="567" w:type="dxa"/>
            <w:shd w:val="clear" w:color="auto" w:fill="auto"/>
            <w:vAlign w:val="center"/>
          </w:tcPr>
          <w:p w14:paraId="26F495FB" w14:textId="3862076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188.</w:t>
            </w:r>
            <w:r w:rsidRPr="008D7655">
              <w:rPr>
                <w:rFonts w:cs="Arial"/>
                <w:sz w:val="20"/>
                <w:lang w:eastAsia="en-AU"/>
              </w:rPr>
              <w:tab/>
            </w:r>
          </w:p>
        </w:tc>
        <w:tc>
          <w:tcPr>
            <w:tcW w:w="1418" w:type="dxa"/>
            <w:shd w:val="clear" w:color="auto" w:fill="auto"/>
            <w:vAlign w:val="center"/>
          </w:tcPr>
          <w:p w14:paraId="26F495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1418" w:type="dxa"/>
            <w:shd w:val="clear" w:color="auto" w:fill="auto"/>
            <w:vAlign w:val="center"/>
          </w:tcPr>
          <w:p w14:paraId="26F495F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5F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5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CBD Cycles</w:t>
            </w:r>
          </w:p>
        </w:tc>
        <w:tc>
          <w:tcPr>
            <w:tcW w:w="1701" w:type="dxa"/>
            <w:vAlign w:val="center"/>
          </w:tcPr>
          <w:p w14:paraId="26F496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08" w14:textId="77777777" w:rsidTr="00913330">
        <w:trPr>
          <w:trHeight w:val="800"/>
          <w:jc w:val="center"/>
        </w:trPr>
        <w:tc>
          <w:tcPr>
            <w:tcW w:w="567" w:type="dxa"/>
            <w:shd w:val="clear" w:color="auto" w:fill="auto"/>
            <w:vAlign w:val="center"/>
          </w:tcPr>
          <w:p w14:paraId="26F49602" w14:textId="14811DD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189.</w:t>
            </w:r>
            <w:r w:rsidRPr="008D7655">
              <w:rPr>
                <w:rFonts w:cs="Arial"/>
                <w:sz w:val="20"/>
                <w:lang w:eastAsia="en-AU"/>
              </w:rPr>
              <w:tab/>
            </w:r>
          </w:p>
        </w:tc>
        <w:tc>
          <w:tcPr>
            <w:tcW w:w="1418" w:type="dxa"/>
            <w:shd w:val="clear" w:color="auto" w:fill="auto"/>
            <w:vAlign w:val="center"/>
          </w:tcPr>
          <w:p w14:paraId="26F496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10/08/2017</w:t>
            </w:r>
          </w:p>
        </w:tc>
        <w:tc>
          <w:tcPr>
            <w:tcW w:w="1418" w:type="dxa"/>
            <w:shd w:val="clear" w:color="auto" w:fill="auto"/>
            <w:vAlign w:val="center"/>
          </w:tcPr>
          <w:p w14:paraId="26F4960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tcPr>
          <w:p w14:paraId="26F4960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Ride Bellerive</w:t>
            </w:r>
          </w:p>
        </w:tc>
        <w:tc>
          <w:tcPr>
            <w:tcW w:w="1701" w:type="dxa"/>
            <w:vAlign w:val="center"/>
          </w:tcPr>
          <w:p w14:paraId="26F496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0F" w14:textId="77777777" w:rsidTr="00913330">
        <w:trPr>
          <w:trHeight w:val="800"/>
          <w:jc w:val="center"/>
        </w:trPr>
        <w:tc>
          <w:tcPr>
            <w:tcW w:w="567" w:type="dxa"/>
            <w:shd w:val="clear" w:color="auto" w:fill="auto"/>
            <w:vAlign w:val="center"/>
          </w:tcPr>
          <w:p w14:paraId="26F49609" w14:textId="623E8BA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190.</w:t>
            </w:r>
            <w:r w:rsidRPr="008D7655">
              <w:rPr>
                <w:rFonts w:cs="Arial"/>
                <w:sz w:val="20"/>
                <w:lang w:eastAsia="en-AU"/>
              </w:rPr>
              <w:tab/>
            </w:r>
          </w:p>
        </w:tc>
        <w:tc>
          <w:tcPr>
            <w:tcW w:w="1418" w:type="dxa"/>
            <w:shd w:val="clear" w:color="auto" w:fill="auto"/>
            <w:vAlign w:val="center"/>
          </w:tcPr>
          <w:p w14:paraId="26F496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15/08/2017</w:t>
            </w:r>
          </w:p>
        </w:tc>
        <w:tc>
          <w:tcPr>
            <w:tcW w:w="1418" w:type="dxa"/>
            <w:shd w:val="clear" w:color="auto" w:fill="auto"/>
            <w:vAlign w:val="center"/>
          </w:tcPr>
          <w:p w14:paraId="26F4960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60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Swan Hill Bikes and Trikes</w:t>
            </w:r>
          </w:p>
        </w:tc>
        <w:tc>
          <w:tcPr>
            <w:tcW w:w="1701" w:type="dxa"/>
            <w:vAlign w:val="center"/>
          </w:tcPr>
          <w:p w14:paraId="26F496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16" w14:textId="77777777" w:rsidTr="00913330">
        <w:trPr>
          <w:trHeight w:val="800"/>
          <w:jc w:val="center"/>
        </w:trPr>
        <w:tc>
          <w:tcPr>
            <w:tcW w:w="567" w:type="dxa"/>
            <w:shd w:val="clear" w:color="auto" w:fill="auto"/>
            <w:vAlign w:val="center"/>
          </w:tcPr>
          <w:p w14:paraId="26F49610" w14:textId="1DDDD4E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191.</w:t>
            </w:r>
            <w:r w:rsidRPr="008D7655">
              <w:rPr>
                <w:rFonts w:cs="Arial"/>
                <w:sz w:val="20"/>
                <w:lang w:eastAsia="en-AU"/>
              </w:rPr>
              <w:tab/>
            </w:r>
          </w:p>
        </w:tc>
        <w:tc>
          <w:tcPr>
            <w:tcW w:w="1418" w:type="dxa"/>
            <w:shd w:val="clear" w:color="auto" w:fill="auto"/>
            <w:vAlign w:val="center"/>
          </w:tcPr>
          <w:p w14:paraId="26F496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21/08/2017</w:t>
            </w:r>
          </w:p>
        </w:tc>
        <w:tc>
          <w:tcPr>
            <w:tcW w:w="1418" w:type="dxa"/>
            <w:shd w:val="clear" w:color="auto" w:fill="auto"/>
            <w:vAlign w:val="center"/>
          </w:tcPr>
          <w:p w14:paraId="26F4961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61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Croydon Cycleworks</w:t>
            </w:r>
          </w:p>
        </w:tc>
        <w:tc>
          <w:tcPr>
            <w:tcW w:w="1701" w:type="dxa"/>
            <w:vAlign w:val="center"/>
          </w:tcPr>
          <w:p w14:paraId="26F496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1D" w14:textId="77777777" w:rsidTr="00913330">
        <w:trPr>
          <w:trHeight w:val="800"/>
          <w:jc w:val="center"/>
        </w:trPr>
        <w:tc>
          <w:tcPr>
            <w:tcW w:w="567" w:type="dxa"/>
            <w:shd w:val="clear" w:color="auto" w:fill="auto"/>
            <w:vAlign w:val="center"/>
          </w:tcPr>
          <w:p w14:paraId="26F49617" w14:textId="663517C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192.</w:t>
            </w:r>
            <w:r w:rsidRPr="008D7655">
              <w:rPr>
                <w:rFonts w:cs="Arial"/>
                <w:sz w:val="20"/>
                <w:lang w:eastAsia="en-AU"/>
              </w:rPr>
              <w:tab/>
            </w:r>
          </w:p>
        </w:tc>
        <w:tc>
          <w:tcPr>
            <w:tcW w:w="1418" w:type="dxa"/>
            <w:shd w:val="clear" w:color="auto" w:fill="auto"/>
            <w:vAlign w:val="center"/>
          </w:tcPr>
          <w:p w14:paraId="26F496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20/07/2017</w:t>
            </w:r>
          </w:p>
        </w:tc>
        <w:tc>
          <w:tcPr>
            <w:tcW w:w="1418" w:type="dxa"/>
            <w:shd w:val="clear" w:color="auto" w:fill="auto"/>
            <w:vAlign w:val="center"/>
          </w:tcPr>
          <w:p w14:paraId="26F4961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1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Jones Cycles/Giant Frankston</w:t>
            </w:r>
          </w:p>
        </w:tc>
        <w:tc>
          <w:tcPr>
            <w:tcW w:w="1701" w:type="dxa"/>
            <w:vAlign w:val="center"/>
          </w:tcPr>
          <w:p w14:paraId="26F496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24" w14:textId="77777777" w:rsidTr="00913330">
        <w:trPr>
          <w:trHeight w:val="800"/>
          <w:jc w:val="center"/>
        </w:trPr>
        <w:tc>
          <w:tcPr>
            <w:tcW w:w="567" w:type="dxa"/>
            <w:shd w:val="clear" w:color="auto" w:fill="auto"/>
            <w:vAlign w:val="center"/>
          </w:tcPr>
          <w:p w14:paraId="26F4961E" w14:textId="5C027AF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193.</w:t>
            </w:r>
            <w:r w:rsidRPr="008D7655">
              <w:rPr>
                <w:rFonts w:cs="Arial"/>
                <w:sz w:val="20"/>
                <w:lang w:eastAsia="en-AU"/>
              </w:rPr>
              <w:tab/>
            </w:r>
          </w:p>
        </w:tc>
        <w:tc>
          <w:tcPr>
            <w:tcW w:w="1418" w:type="dxa"/>
            <w:shd w:val="clear" w:color="auto" w:fill="auto"/>
            <w:vAlign w:val="center"/>
          </w:tcPr>
          <w:p w14:paraId="26F496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18/07/2017</w:t>
            </w:r>
          </w:p>
        </w:tc>
        <w:tc>
          <w:tcPr>
            <w:tcW w:w="1418" w:type="dxa"/>
            <w:shd w:val="clear" w:color="auto" w:fill="auto"/>
            <w:vAlign w:val="center"/>
          </w:tcPr>
          <w:p w14:paraId="26F4962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2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Ash Hall Cycles</w:t>
            </w:r>
          </w:p>
        </w:tc>
        <w:tc>
          <w:tcPr>
            <w:tcW w:w="1701" w:type="dxa"/>
            <w:vAlign w:val="center"/>
          </w:tcPr>
          <w:p w14:paraId="26F496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2B" w14:textId="77777777" w:rsidTr="00913330">
        <w:trPr>
          <w:trHeight w:val="800"/>
          <w:jc w:val="center"/>
        </w:trPr>
        <w:tc>
          <w:tcPr>
            <w:tcW w:w="567" w:type="dxa"/>
            <w:shd w:val="clear" w:color="auto" w:fill="auto"/>
            <w:vAlign w:val="center"/>
          </w:tcPr>
          <w:p w14:paraId="26F49625" w14:textId="59DF065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194.</w:t>
            </w:r>
            <w:r w:rsidRPr="008D7655">
              <w:rPr>
                <w:rFonts w:cs="Arial"/>
                <w:sz w:val="20"/>
                <w:lang w:eastAsia="en-AU"/>
              </w:rPr>
              <w:tab/>
            </w:r>
          </w:p>
        </w:tc>
        <w:tc>
          <w:tcPr>
            <w:tcW w:w="1418" w:type="dxa"/>
            <w:shd w:val="clear" w:color="auto" w:fill="auto"/>
            <w:vAlign w:val="center"/>
          </w:tcPr>
          <w:p w14:paraId="26F496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1418" w:type="dxa"/>
            <w:shd w:val="clear" w:color="auto" w:fill="auto"/>
            <w:vAlign w:val="center"/>
          </w:tcPr>
          <w:p w14:paraId="26F4962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62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Giant South Yarra</w:t>
            </w:r>
          </w:p>
        </w:tc>
        <w:tc>
          <w:tcPr>
            <w:tcW w:w="1701" w:type="dxa"/>
            <w:vAlign w:val="center"/>
          </w:tcPr>
          <w:p w14:paraId="26F496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32" w14:textId="77777777" w:rsidTr="00913330">
        <w:trPr>
          <w:trHeight w:val="800"/>
          <w:jc w:val="center"/>
        </w:trPr>
        <w:tc>
          <w:tcPr>
            <w:tcW w:w="567" w:type="dxa"/>
            <w:shd w:val="clear" w:color="auto" w:fill="auto"/>
            <w:vAlign w:val="center"/>
          </w:tcPr>
          <w:p w14:paraId="26F4962C" w14:textId="53F0D9C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195.</w:t>
            </w:r>
            <w:r w:rsidRPr="008D7655">
              <w:rPr>
                <w:rFonts w:cs="Arial"/>
                <w:sz w:val="20"/>
                <w:lang w:eastAsia="en-AU"/>
              </w:rPr>
              <w:tab/>
            </w:r>
          </w:p>
        </w:tc>
        <w:tc>
          <w:tcPr>
            <w:tcW w:w="1418" w:type="dxa"/>
            <w:shd w:val="clear" w:color="auto" w:fill="auto"/>
            <w:vAlign w:val="center"/>
          </w:tcPr>
          <w:p w14:paraId="26F496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18/07/2017</w:t>
            </w:r>
          </w:p>
        </w:tc>
        <w:tc>
          <w:tcPr>
            <w:tcW w:w="1418" w:type="dxa"/>
            <w:shd w:val="clear" w:color="auto" w:fill="auto"/>
            <w:vAlign w:val="center"/>
          </w:tcPr>
          <w:p w14:paraId="26F4962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2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Spider Bikes</w:t>
            </w:r>
          </w:p>
        </w:tc>
        <w:tc>
          <w:tcPr>
            <w:tcW w:w="1701" w:type="dxa"/>
            <w:vAlign w:val="center"/>
          </w:tcPr>
          <w:p w14:paraId="26F496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39" w14:textId="77777777" w:rsidTr="00913330">
        <w:trPr>
          <w:trHeight w:val="800"/>
          <w:jc w:val="center"/>
        </w:trPr>
        <w:tc>
          <w:tcPr>
            <w:tcW w:w="567" w:type="dxa"/>
            <w:shd w:val="clear" w:color="auto" w:fill="auto"/>
            <w:vAlign w:val="center"/>
          </w:tcPr>
          <w:p w14:paraId="26F49633" w14:textId="5F6C2C6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196.</w:t>
            </w:r>
            <w:r w:rsidRPr="008D7655">
              <w:rPr>
                <w:rFonts w:cs="Arial"/>
                <w:sz w:val="20"/>
                <w:lang w:eastAsia="en-AU"/>
              </w:rPr>
              <w:tab/>
            </w:r>
          </w:p>
        </w:tc>
        <w:tc>
          <w:tcPr>
            <w:tcW w:w="1418" w:type="dxa"/>
            <w:shd w:val="clear" w:color="auto" w:fill="auto"/>
            <w:vAlign w:val="center"/>
          </w:tcPr>
          <w:p w14:paraId="26F496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19/07/2017</w:t>
            </w:r>
          </w:p>
        </w:tc>
        <w:tc>
          <w:tcPr>
            <w:tcW w:w="1418" w:type="dxa"/>
            <w:shd w:val="clear" w:color="auto" w:fill="auto"/>
            <w:vAlign w:val="center"/>
          </w:tcPr>
          <w:p w14:paraId="26F4963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3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Hampton Cycles</w:t>
            </w:r>
          </w:p>
        </w:tc>
        <w:tc>
          <w:tcPr>
            <w:tcW w:w="1701" w:type="dxa"/>
            <w:vAlign w:val="center"/>
          </w:tcPr>
          <w:p w14:paraId="26F496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40" w14:textId="77777777" w:rsidTr="00913330">
        <w:trPr>
          <w:trHeight w:val="800"/>
          <w:jc w:val="center"/>
        </w:trPr>
        <w:tc>
          <w:tcPr>
            <w:tcW w:w="567" w:type="dxa"/>
            <w:shd w:val="clear" w:color="auto" w:fill="auto"/>
            <w:vAlign w:val="center"/>
          </w:tcPr>
          <w:p w14:paraId="26F4963A" w14:textId="31A343C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197.</w:t>
            </w:r>
            <w:r w:rsidRPr="008D7655">
              <w:rPr>
                <w:rFonts w:cs="Arial"/>
                <w:sz w:val="20"/>
                <w:lang w:eastAsia="en-AU"/>
              </w:rPr>
              <w:tab/>
            </w:r>
          </w:p>
        </w:tc>
        <w:tc>
          <w:tcPr>
            <w:tcW w:w="1418" w:type="dxa"/>
            <w:shd w:val="clear" w:color="auto" w:fill="auto"/>
            <w:vAlign w:val="center"/>
          </w:tcPr>
          <w:p w14:paraId="26F496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20/07/2017</w:t>
            </w:r>
          </w:p>
        </w:tc>
        <w:tc>
          <w:tcPr>
            <w:tcW w:w="1418" w:type="dxa"/>
            <w:shd w:val="clear" w:color="auto" w:fill="auto"/>
            <w:vAlign w:val="center"/>
          </w:tcPr>
          <w:p w14:paraId="26F4963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3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Biketailor</w:t>
            </w:r>
          </w:p>
        </w:tc>
        <w:tc>
          <w:tcPr>
            <w:tcW w:w="1701" w:type="dxa"/>
            <w:vAlign w:val="center"/>
          </w:tcPr>
          <w:p w14:paraId="26F496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47" w14:textId="77777777" w:rsidTr="00913330">
        <w:trPr>
          <w:trHeight w:val="800"/>
          <w:jc w:val="center"/>
        </w:trPr>
        <w:tc>
          <w:tcPr>
            <w:tcW w:w="567" w:type="dxa"/>
            <w:shd w:val="clear" w:color="auto" w:fill="auto"/>
            <w:vAlign w:val="center"/>
          </w:tcPr>
          <w:p w14:paraId="26F49641" w14:textId="0B78BAC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198.</w:t>
            </w:r>
            <w:r w:rsidRPr="008D7655">
              <w:rPr>
                <w:rFonts w:cs="Arial"/>
                <w:sz w:val="20"/>
                <w:lang w:eastAsia="en-AU"/>
              </w:rPr>
              <w:tab/>
            </w:r>
          </w:p>
        </w:tc>
        <w:tc>
          <w:tcPr>
            <w:tcW w:w="1418" w:type="dxa"/>
            <w:shd w:val="clear" w:color="auto" w:fill="auto"/>
            <w:vAlign w:val="center"/>
          </w:tcPr>
          <w:p w14:paraId="26F496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12/07/2017</w:t>
            </w:r>
          </w:p>
        </w:tc>
        <w:tc>
          <w:tcPr>
            <w:tcW w:w="1418" w:type="dxa"/>
            <w:shd w:val="clear" w:color="auto" w:fill="auto"/>
            <w:vAlign w:val="center"/>
          </w:tcPr>
          <w:p w14:paraId="26F4964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4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South Morang</w:t>
            </w:r>
          </w:p>
        </w:tc>
        <w:tc>
          <w:tcPr>
            <w:tcW w:w="1701" w:type="dxa"/>
            <w:vAlign w:val="center"/>
          </w:tcPr>
          <w:p w14:paraId="26F496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4E" w14:textId="77777777" w:rsidTr="00913330">
        <w:trPr>
          <w:trHeight w:val="800"/>
          <w:jc w:val="center"/>
        </w:trPr>
        <w:tc>
          <w:tcPr>
            <w:tcW w:w="567" w:type="dxa"/>
            <w:shd w:val="clear" w:color="auto" w:fill="auto"/>
            <w:vAlign w:val="center"/>
          </w:tcPr>
          <w:p w14:paraId="26F49648" w14:textId="5C53874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199.</w:t>
            </w:r>
            <w:r w:rsidRPr="008D7655">
              <w:rPr>
                <w:rFonts w:cs="Arial"/>
                <w:sz w:val="20"/>
                <w:lang w:eastAsia="en-AU"/>
              </w:rPr>
              <w:tab/>
            </w:r>
          </w:p>
        </w:tc>
        <w:tc>
          <w:tcPr>
            <w:tcW w:w="1418" w:type="dxa"/>
            <w:shd w:val="clear" w:color="auto" w:fill="auto"/>
            <w:vAlign w:val="center"/>
          </w:tcPr>
          <w:p w14:paraId="26F496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11/07/2017</w:t>
            </w:r>
          </w:p>
        </w:tc>
        <w:tc>
          <w:tcPr>
            <w:tcW w:w="1418" w:type="dxa"/>
            <w:shd w:val="clear" w:color="auto" w:fill="auto"/>
            <w:vAlign w:val="center"/>
          </w:tcPr>
          <w:p w14:paraId="26F4964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4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O'mara Cycles</w:t>
            </w:r>
          </w:p>
        </w:tc>
        <w:tc>
          <w:tcPr>
            <w:tcW w:w="1701" w:type="dxa"/>
            <w:vAlign w:val="center"/>
          </w:tcPr>
          <w:p w14:paraId="26F496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55" w14:textId="77777777" w:rsidTr="00913330">
        <w:trPr>
          <w:trHeight w:val="800"/>
          <w:jc w:val="center"/>
        </w:trPr>
        <w:tc>
          <w:tcPr>
            <w:tcW w:w="567" w:type="dxa"/>
            <w:shd w:val="clear" w:color="auto" w:fill="auto"/>
            <w:vAlign w:val="center"/>
          </w:tcPr>
          <w:p w14:paraId="26F4964F" w14:textId="619CED96"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200.</w:t>
            </w:r>
            <w:r w:rsidRPr="008D7655">
              <w:rPr>
                <w:rFonts w:cs="Arial"/>
                <w:sz w:val="20"/>
                <w:lang w:eastAsia="en-AU"/>
              </w:rPr>
              <w:tab/>
            </w:r>
          </w:p>
        </w:tc>
        <w:tc>
          <w:tcPr>
            <w:tcW w:w="1418" w:type="dxa"/>
            <w:shd w:val="clear" w:color="auto" w:fill="auto"/>
            <w:vAlign w:val="center"/>
          </w:tcPr>
          <w:p w14:paraId="26F496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1418" w:type="dxa"/>
            <w:shd w:val="clear" w:color="auto" w:fill="auto"/>
            <w:vAlign w:val="center"/>
          </w:tcPr>
          <w:p w14:paraId="26F4965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5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Launceston</w:t>
            </w:r>
          </w:p>
        </w:tc>
        <w:tc>
          <w:tcPr>
            <w:tcW w:w="1701" w:type="dxa"/>
            <w:vAlign w:val="center"/>
          </w:tcPr>
          <w:p w14:paraId="26F496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5C" w14:textId="77777777" w:rsidTr="00913330">
        <w:trPr>
          <w:trHeight w:val="800"/>
          <w:jc w:val="center"/>
        </w:trPr>
        <w:tc>
          <w:tcPr>
            <w:tcW w:w="567" w:type="dxa"/>
            <w:shd w:val="clear" w:color="auto" w:fill="auto"/>
            <w:vAlign w:val="center"/>
          </w:tcPr>
          <w:p w14:paraId="26F49656" w14:textId="3059018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201.</w:t>
            </w:r>
            <w:r w:rsidRPr="008D7655">
              <w:rPr>
                <w:rFonts w:cs="Arial"/>
                <w:sz w:val="20"/>
                <w:lang w:eastAsia="en-AU"/>
              </w:rPr>
              <w:tab/>
            </w:r>
          </w:p>
        </w:tc>
        <w:tc>
          <w:tcPr>
            <w:tcW w:w="1418" w:type="dxa"/>
            <w:shd w:val="clear" w:color="auto" w:fill="auto"/>
            <w:vAlign w:val="center"/>
          </w:tcPr>
          <w:p w14:paraId="26F496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1418" w:type="dxa"/>
            <w:shd w:val="clear" w:color="auto" w:fill="auto"/>
            <w:vAlign w:val="center"/>
          </w:tcPr>
          <w:p w14:paraId="26F4965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5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Avantiplus Hobart</w:t>
            </w:r>
          </w:p>
        </w:tc>
        <w:tc>
          <w:tcPr>
            <w:tcW w:w="1701" w:type="dxa"/>
            <w:vAlign w:val="center"/>
          </w:tcPr>
          <w:p w14:paraId="26F496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63" w14:textId="77777777" w:rsidTr="00913330">
        <w:trPr>
          <w:trHeight w:val="800"/>
          <w:jc w:val="center"/>
        </w:trPr>
        <w:tc>
          <w:tcPr>
            <w:tcW w:w="567" w:type="dxa"/>
            <w:shd w:val="clear" w:color="auto" w:fill="auto"/>
            <w:vAlign w:val="center"/>
          </w:tcPr>
          <w:p w14:paraId="26F4965D" w14:textId="522D566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202.</w:t>
            </w:r>
            <w:r w:rsidRPr="008D7655">
              <w:rPr>
                <w:rFonts w:cs="Arial"/>
                <w:sz w:val="20"/>
                <w:lang w:eastAsia="en-AU"/>
              </w:rPr>
              <w:tab/>
            </w:r>
          </w:p>
        </w:tc>
        <w:tc>
          <w:tcPr>
            <w:tcW w:w="1418" w:type="dxa"/>
            <w:shd w:val="clear" w:color="auto" w:fill="auto"/>
            <w:vAlign w:val="center"/>
          </w:tcPr>
          <w:p w14:paraId="26F496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11/09/2017</w:t>
            </w:r>
          </w:p>
        </w:tc>
        <w:tc>
          <w:tcPr>
            <w:tcW w:w="1418" w:type="dxa"/>
            <w:shd w:val="clear" w:color="auto" w:fill="auto"/>
            <w:vAlign w:val="center"/>
          </w:tcPr>
          <w:p w14:paraId="26F4965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66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Urban Pedaler</w:t>
            </w:r>
          </w:p>
        </w:tc>
        <w:tc>
          <w:tcPr>
            <w:tcW w:w="1701" w:type="dxa"/>
            <w:vAlign w:val="center"/>
          </w:tcPr>
          <w:p w14:paraId="26F496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6A" w14:textId="77777777" w:rsidTr="00913330">
        <w:trPr>
          <w:trHeight w:val="800"/>
          <w:jc w:val="center"/>
        </w:trPr>
        <w:tc>
          <w:tcPr>
            <w:tcW w:w="567" w:type="dxa"/>
            <w:shd w:val="clear" w:color="auto" w:fill="auto"/>
            <w:vAlign w:val="center"/>
          </w:tcPr>
          <w:p w14:paraId="26F49664" w14:textId="79411E1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203.</w:t>
            </w:r>
            <w:r w:rsidRPr="008D7655">
              <w:rPr>
                <w:rFonts w:cs="Arial"/>
                <w:sz w:val="20"/>
                <w:lang w:eastAsia="en-AU"/>
              </w:rPr>
              <w:tab/>
            </w:r>
          </w:p>
        </w:tc>
        <w:tc>
          <w:tcPr>
            <w:tcW w:w="1418" w:type="dxa"/>
            <w:shd w:val="clear" w:color="auto" w:fill="auto"/>
            <w:vAlign w:val="center"/>
          </w:tcPr>
          <w:p w14:paraId="26F496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31/08/2017</w:t>
            </w:r>
          </w:p>
        </w:tc>
        <w:tc>
          <w:tcPr>
            <w:tcW w:w="1418" w:type="dxa"/>
            <w:shd w:val="clear" w:color="auto" w:fill="auto"/>
            <w:vAlign w:val="center"/>
          </w:tcPr>
          <w:p w14:paraId="26F4966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66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East End Wheelers</w:t>
            </w:r>
          </w:p>
        </w:tc>
        <w:tc>
          <w:tcPr>
            <w:tcW w:w="1701" w:type="dxa"/>
            <w:vAlign w:val="center"/>
          </w:tcPr>
          <w:p w14:paraId="26F496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71" w14:textId="77777777" w:rsidTr="00913330">
        <w:trPr>
          <w:trHeight w:val="800"/>
          <w:jc w:val="center"/>
        </w:trPr>
        <w:tc>
          <w:tcPr>
            <w:tcW w:w="567" w:type="dxa"/>
            <w:shd w:val="clear" w:color="auto" w:fill="auto"/>
            <w:vAlign w:val="center"/>
          </w:tcPr>
          <w:p w14:paraId="26F4966B" w14:textId="2EFE9FB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204.</w:t>
            </w:r>
            <w:r w:rsidRPr="008D7655">
              <w:rPr>
                <w:rFonts w:cs="Arial"/>
                <w:sz w:val="20"/>
                <w:lang w:eastAsia="en-AU"/>
              </w:rPr>
              <w:tab/>
            </w:r>
          </w:p>
        </w:tc>
        <w:tc>
          <w:tcPr>
            <w:tcW w:w="1418" w:type="dxa"/>
            <w:shd w:val="clear" w:color="auto" w:fill="auto"/>
            <w:vAlign w:val="center"/>
          </w:tcPr>
          <w:p w14:paraId="26F496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1418" w:type="dxa"/>
            <w:shd w:val="clear" w:color="auto" w:fill="auto"/>
            <w:vAlign w:val="center"/>
          </w:tcPr>
          <w:p w14:paraId="26F4966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66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Cecil Walkers Cycles</w:t>
            </w:r>
          </w:p>
        </w:tc>
        <w:tc>
          <w:tcPr>
            <w:tcW w:w="1701" w:type="dxa"/>
            <w:vAlign w:val="center"/>
          </w:tcPr>
          <w:p w14:paraId="26F496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78" w14:textId="77777777" w:rsidTr="00913330">
        <w:trPr>
          <w:trHeight w:val="800"/>
          <w:jc w:val="center"/>
        </w:trPr>
        <w:tc>
          <w:tcPr>
            <w:tcW w:w="567" w:type="dxa"/>
            <w:shd w:val="clear" w:color="auto" w:fill="auto"/>
            <w:vAlign w:val="center"/>
          </w:tcPr>
          <w:p w14:paraId="26F49672" w14:textId="25AB12D8"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205.</w:t>
            </w:r>
            <w:r w:rsidRPr="008D7655">
              <w:rPr>
                <w:rFonts w:cs="Arial"/>
                <w:sz w:val="20"/>
                <w:lang w:eastAsia="en-AU"/>
              </w:rPr>
              <w:tab/>
            </w:r>
          </w:p>
        </w:tc>
        <w:tc>
          <w:tcPr>
            <w:tcW w:w="1418" w:type="dxa"/>
            <w:shd w:val="clear" w:color="auto" w:fill="auto"/>
            <w:vAlign w:val="center"/>
          </w:tcPr>
          <w:p w14:paraId="26F496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19/09/2017</w:t>
            </w:r>
          </w:p>
        </w:tc>
        <w:tc>
          <w:tcPr>
            <w:tcW w:w="1418" w:type="dxa"/>
            <w:shd w:val="clear" w:color="auto" w:fill="auto"/>
            <w:vAlign w:val="center"/>
          </w:tcPr>
          <w:p w14:paraId="26F4967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67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Wheel Heat</w:t>
            </w:r>
          </w:p>
        </w:tc>
        <w:tc>
          <w:tcPr>
            <w:tcW w:w="1701" w:type="dxa"/>
            <w:vAlign w:val="center"/>
          </w:tcPr>
          <w:p w14:paraId="26F496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7F" w14:textId="77777777" w:rsidTr="00913330">
        <w:trPr>
          <w:trHeight w:val="800"/>
          <w:jc w:val="center"/>
        </w:trPr>
        <w:tc>
          <w:tcPr>
            <w:tcW w:w="567" w:type="dxa"/>
            <w:shd w:val="clear" w:color="auto" w:fill="auto"/>
            <w:vAlign w:val="center"/>
          </w:tcPr>
          <w:p w14:paraId="26F49679" w14:textId="30AE316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206.</w:t>
            </w:r>
            <w:r w:rsidRPr="008D7655">
              <w:rPr>
                <w:rFonts w:cs="Arial"/>
                <w:sz w:val="20"/>
                <w:lang w:eastAsia="en-AU"/>
              </w:rPr>
              <w:tab/>
            </w:r>
          </w:p>
        </w:tc>
        <w:tc>
          <w:tcPr>
            <w:tcW w:w="1418" w:type="dxa"/>
            <w:shd w:val="clear" w:color="auto" w:fill="auto"/>
            <w:vAlign w:val="center"/>
          </w:tcPr>
          <w:p w14:paraId="26F496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5/08/2017</w:t>
            </w:r>
          </w:p>
        </w:tc>
        <w:tc>
          <w:tcPr>
            <w:tcW w:w="1418" w:type="dxa"/>
            <w:shd w:val="clear" w:color="auto" w:fill="auto"/>
            <w:vAlign w:val="center"/>
          </w:tcPr>
          <w:p w14:paraId="26F4967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67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7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Vault</w:t>
            </w:r>
          </w:p>
        </w:tc>
        <w:tc>
          <w:tcPr>
            <w:tcW w:w="1701" w:type="dxa"/>
            <w:vAlign w:val="center"/>
          </w:tcPr>
          <w:p w14:paraId="26F4967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86" w14:textId="77777777" w:rsidTr="00913330">
        <w:trPr>
          <w:trHeight w:val="800"/>
          <w:jc w:val="center"/>
        </w:trPr>
        <w:tc>
          <w:tcPr>
            <w:tcW w:w="567" w:type="dxa"/>
            <w:shd w:val="clear" w:color="auto" w:fill="auto"/>
            <w:vAlign w:val="center"/>
          </w:tcPr>
          <w:p w14:paraId="26F49680" w14:textId="23B34D6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207.</w:t>
            </w:r>
            <w:r w:rsidRPr="008D7655">
              <w:rPr>
                <w:rFonts w:cs="Arial"/>
                <w:sz w:val="20"/>
                <w:lang w:eastAsia="en-AU"/>
              </w:rPr>
              <w:tab/>
            </w:r>
          </w:p>
        </w:tc>
        <w:tc>
          <w:tcPr>
            <w:tcW w:w="1418" w:type="dxa"/>
            <w:shd w:val="clear" w:color="auto" w:fill="auto"/>
            <w:vAlign w:val="center"/>
          </w:tcPr>
          <w:p w14:paraId="26F4968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5/02/2017</w:t>
            </w:r>
          </w:p>
        </w:tc>
        <w:tc>
          <w:tcPr>
            <w:tcW w:w="1418" w:type="dxa"/>
            <w:shd w:val="clear" w:color="auto" w:fill="auto"/>
            <w:vAlign w:val="center"/>
          </w:tcPr>
          <w:p w14:paraId="26F4968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12/2017</w:t>
            </w:r>
          </w:p>
        </w:tc>
        <w:tc>
          <w:tcPr>
            <w:tcW w:w="2835" w:type="dxa"/>
            <w:shd w:val="clear" w:color="auto" w:fill="auto"/>
            <w:vAlign w:val="center"/>
          </w:tcPr>
          <w:p w14:paraId="26F4968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8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Force Docklands</w:t>
            </w:r>
          </w:p>
        </w:tc>
        <w:tc>
          <w:tcPr>
            <w:tcW w:w="1701" w:type="dxa"/>
            <w:vAlign w:val="center"/>
          </w:tcPr>
          <w:p w14:paraId="26F4968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8D" w14:textId="77777777" w:rsidTr="00913330">
        <w:trPr>
          <w:trHeight w:val="800"/>
          <w:jc w:val="center"/>
        </w:trPr>
        <w:tc>
          <w:tcPr>
            <w:tcW w:w="567" w:type="dxa"/>
            <w:shd w:val="clear" w:color="auto" w:fill="auto"/>
            <w:vAlign w:val="center"/>
          </w:tcPr>
          <w:p w14:paraId="26F49687" w14:textId="266FA2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208.</w:t>
            </w:r>
            <w:r w:rsidRPr="008D7655">
              <w:rPr>
                <w:rFonts w:cs="Arial"/>
                <w:sz w:val="20"/>
                <w:lang w:eastAsia="en-AU"/>
              </w:rPr>
              <w:tab/>
            </w:r>
          </w:p>
        </w:tc>
        <w:tc>
          <w:tcPr>
            <w:tcW w:w="1418" w:type="dxa"/>
            <w:shd w:val="clear" w:color="auto" w:fill="auto"/>
            <w:vAlign w:val="center"/>
          </w:tcPr>
          <w:p w14:paraId="26F4968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11/04/2018</w:t>
            </w:r>
          </w:p>
        </w:tc>
        <w:tc>
          <w:tcPr>
            <w:tcW w:w="1418" w:type="dxa"/>
            <w:shd w:val="clear" w:color="auto" w:fill="auto"/>
            <w:vAlign w:val="center"/>
          </w:tcPr>
          <w:p w14:paraId="26F4968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05/2018</w:t>
            </w:r>
          </w:p>
        </w:tc>
        <w:tc>
          <w:tcPr>
            <w:tcW w:w="2835" w:type="dxa"/>
            <w:shd w:val="clear" w:color="auto" w:fill="auto"/>
            <w:vAlign w:val="center"/>
          </w:tcPr>
          <w:p w14:paraId="26F4968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8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Belmont</w:t>
            </w:r>
          </w:p>
        </w:tc>
        <w:tc>
          <w:tcPr>
            <w:tcW w:w="1701" w:type="dxa"/>
            <w:vAlign w:val="center"/>
          </w:tcPr>
          <w:p w14:paraId="26F4968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94" w14:textId="77777777" w:rsidTr="00913330">
        <w:trPr>
          <w:trHeight w:val="800"/>
          <w:jc w:val="center"/>
        </w:trPr>
        <w:tc>
          <w:tcPr>
            <w:tcW w:w="567" w:type="dxa"/>
            <w:shd w:val="clear" w:color="auto" w:fill="auto"/>
            <w:vAlign w:val="center"/>
          </w:tcPr>
          <w:p w14:paraId="26F4968E" w14:textId="040DF4A9"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209.</w:t>
            </w:r>
            <w:r w:rsidRPr="008D7655">
              <w:rPr>
                <w:rFonts w:cs="Arial"/>
                <w:sz w:val="20"/>
                <w:lang w:eastAsia="en-AU"/>
              </w:rPr>
              <w:tab/>
            </w:r>
          </w:p>
        </w:tc>
        <w:tc>
          <w:tcPr>
            <w:tcW w:w="1418" w:type="dxa"/>
            <w:shd w:val="clear" w:color="auto" w:fill="auto"/>
            <w:vAlign w:val="center"/>
          </w:tcPr>
          <w:p w14:paraId="26F4968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10/04/2018</w:t>
            </w:r>
          </w:p>
        </w:tc>
        <w:tc>
          <w:tcPr>
            <w:tcW w:w="1418" w:type="dxa"/>
            <w:shd w:val="clear" w:color="auto" w:fill="auto"/>
            <w:vAlign w:val="center"/>
          </w:tcPr>
          <w:p w14:paraId="26F4969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04/2018</w:t>
            </w:r>
          </w:p>
        </w:tc>
        <w:tc>
          <w:tcPr>
            <w:tcW w:w="2835" w:type="dxa"/>
            <w:shd w:val="clear" w:color="auto" w:fill="auto"/>
            <w:vAlign w:val="center"/>
          </w:tcPr>
          <w:p w14:paraId="26F4969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9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Bastion Cycles</w:t>
            </w:r>
          </w:p>
        </w:tc>
        <w:tc>
          <w:tcPr>
            <w:tcW w:w="1701" w:type="dxa"/>
            <w:vAlign w:val="center"/>
          </w:tcPr>
          <w:p w14:paraId="26F4969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9B" w14:textId="77777777" w:rsidTr="00913330">
        <w:trPr>
          <w:trHeight w:val="800"/>
          <w:jc w:val="center"/>
        </w:trPr>
        <w:tc>
          <w:tcPr>
            <w:tcW w:w="567" w:type="dxa"/>
            <w:shd w:val="clear" w:color="auto" w:fill="auto"/>
            <w:vAlign w:val="center"/>
          </w:tcPr>
          <w:p w14:paraId="26F49695" w14:textId="73EA716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210.</w:t>
            </w:r>
            <w:r w:rsidRPr="008D7655">
              <w:rPr>
                <w:rFonts w:cs="Arial"/>
                <w:sz w:val="20"/>
                <w:lang w:eastAsia="en-AU"/>
              </w:rPr>
              <w:tab/>
            </w:r>
          </w:p>
        </w:tc>
        <w:tc>
          <w:tcPr>
            <w:tcW w:w="1418" w:type="dxa"/>
            <w:shd w:val="clear" w:color="auto" w:fill="auto"/>
            <w:vAlign w:val="center"/>
          </w:tcPr>
          <w:p w14:paraId="26F4969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28/02/2018</w:t>
            </w:r>
          </w:p>
        </w:tc>
        <w:tc>
          <w:tcPr>
            <w:tcW w:w="1418" w:type="dxa"/>
            <w:shd w:val="clear" w:color="auto" w:fill="auto"/>
            <w:vAlign w:val="center"/>
          </w:tcPr>
          <w:p w14:paraId="26F4969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tcPr>
          <w:p w14:paraId="26F4969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9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Bairnsdale Bikes</w:t>
            </w:r>
          </w:p>
        </w:tc>
        <w:tc>
          <w:tcPr>
            <w:tcW w:w="1701" w:type="dxa"/>
            <w:vAlign w:val="center"/>
          </w:tcPr>
          <w:p w14:paraId="26F4969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A2" w14:textId="77777777" w:rsidTr="00913330">
        <w:trPr>
          <w:trHeight w:val="800"/>
          <w:jc w:val="center"/>
        </w:trPr>
        <w:tc>
          <w:tcPr>
            <w:tcW w:w="567" w:type="dxa"/>
            <w:shd w:val="clear" w:color="auto" w:fill="auto"/>
            <w:vAlign w:val="center"/>
          </w:tcPr>
          <w:p w14:paraId="26F4969C" w14:textId="7382971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211.</w:t>
            </w:r>
            <w:r w:rsidRPr="008D7655">
              <w:rPr>
                <w:rFonts w:cs="Arial"/>
                <w:sz w:val="20"/>
                <w:lang w:eastAsia="en-AU"/>
              </w:rPr>
              <w:tab/>
            </w:r>
          </w:p>
        </w:tc>
        <w:tc>
          <w:tcPr>
            <w:tcW w:w="1418" w:type="dxa"/>
            <w:shd w:val="clear" w:color="auto" w:fill="auto"/>
            <w:vAlign w:val="center"/>
          </w:tcPr>
          <w:p w14:paraId="26F4969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15/08/2018</w:t>
            </w:r>
          </w:p>
        </w:tc>
        <w:tc>
          <w:tcPr>
            <w:tcW w:w="1418" w:type="dxa"/>
            <w:shd w:val="clear" w:color="auto" w:fill="auto"/>
            <w:vAlign w:val="center"/>
          </w:tcPr>
          <w:p w14:paraId="26F4969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04/2019</w:t>
            </w:r>
          </w:p>
        </w:tc>
        <w:tc>
          <w:tcPr>
            <w:tcW w:w="2835" w:type="dxa"/>
            <w:shd w:val="clear" w:color="auto" w:fill="auto"/>
            <w:vAlign w:val="center"/>
          </w:tcPr>
          <w:p w14:paraId="26F4969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A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House</w:t>
            </w:r>
          </w:p>
        </w:tc>
        <w:tc>
          <w:tcPr>
            <w:tcW w:w="1701" w:type="dxa"/>
            <w:vAlign w:val="center"/>
          </w:tcPr>
          <w:p w14:paraId="26F496A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A9" w14:textId="77777777" w:rsidTr="00913330">
        <w:trPr>
          <w:trHeight w:val="800"/>
          <w:jc w:val="center"/>
        </w:trPr>
        <w:tc>
          <w:tcPr>
            <w:tcW w:w="567" w:type="dxa"/>
            <w:shd w:val="clear" w:color="auto" w:fill="auto"/>
            <w:vAlign w:val="center"/>
          </w:tcPr>
          <w:p w14:paraId="26F496A3" w14:textId="1FB4BB4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212.</w:t>
            </w:r>
            <w:r w:rsidRPr="008D7655">
              <w:rPr>
                <w:rFonts w:cs="Arial"/>
                <w:sz w:val="20"/>
                <w:lang w:eastAsia="en-AU"/>
              </w:rPr>
              <w:tab/>
            </w:r>
          </w:p>
        </w:tc>
        <w:tc>
          <w:tcPr>
            <w:tcW w:w="1418" w:type="dxa"/>
            <w:shd w:val="clear" w:color="auto" w:fill="auto"/>
            <w:vAlign w:val="center"/>
          </w:tcPr>
          <w:p w14:paraId="26F496A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10/04/2018</w:t>
            </w:r>
          </w:p>
        </w:tc>
        <w:tc>
          <w:tcPr>
            <w:tcW w:w="1418" w:type="dxa"/>
            <w:shd w:val="clear" w:color="auto" w:fill="auto"/>
            <w:vAlign w:val="center"/>
          </w:tcPr>
          <w:p w14:paraId="26F496A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10/2019</w:t>
            </w:r>
          </w:p>
        </w:tc>
        <w:tc>
          <w:tcPr>
            <w:tcW w:w="2835" w:type="dxa"/>
            <w:shd w:val="clear" w:color="auto" w:fill="auto"/>
            <w:vAlign w:val="center"/>
          </w:tcPr>
          <w:p w14:paraId="26F496A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A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Bastion Cycles </w:t>
            </w:r>
          </w:p>
        </w:tc>
        <w:tc>
          <w:tcPr>
            <w:tcW w:w="1701" w:type="dxa"/>
            <w:vAlign w:val="center"/>
          </w:tcPr>
          <w:p w14:paraId="26F496A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B0" w14:textId="77777777" w:rsidTr="00913330">
        <w:trPr>
          <w:trHeight w:val="800"/>
          <w:jc w:val="center"/>
        </w:trPr>
        <w:tc>
          <w:tcPr>
            <w:tcW w:w="567" w:type="dxa"/>
            <w:shd w:val="clear" w:color="auto" w:fill="auto"/>
            <w:vAlign w:val="center"/>
          </w:tcPr>
          <w:p w14:paraId="26F496AA" w14:textId="681F9C1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213.</w:t>
            </w:r>
            <w:r w:rsidRPr="008D7655">
              <w:rPr>
                <w:rFonts w:cs="Arial"/>
                <w:sz w:val="20"/>
                <w:lang w:eastAsia="en-AU"/>
              </w:rPr>
              <w:tab/>
            </w:r>
          </w:p>
        </w:tc>
        <w:tc>
          <w:tcPr>
            <w:tcW w:w="1418" w:type="dxa"/>
            <w:shd w:val="clear" w:color="auto" w:fill="auto"/>
            <w:vAlign w:val="center"/>
          </w:tcPr>
          <w:p w14:paraId="26F496A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25/07/2018</w:t>
            </w:r>
          </w:p>
        </w:tc>
        <w:tc>
          <w:tcPr>
            <w:tcW w:w="1418" w:type="dxa"/>
            <w:shd w:val="clear" w:color="auto" w:fill="auto"/>
            <w:vAlign w:val="center"/>
          </w:tcPr>
          <w:p w14:paraId="26F496A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11/2018</w:t>
            </w:r>
          </w:p>
        </w:tc>
        <w:tc>
          <w:tcPr>
            <w:tcW w:w="2835" w:type="dxa"/>
            <w:shd w:val="clear" w:color="auto" w:fill="auto"/>
            <w:vAlign w:val="center"/>
          </w:tcPr>
          <w:p w14:paraId="26F496A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A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Spoke n Sprocket</w:t>
            </w:r>
          </w:p>
        </w:tc>
        <w:tc>
          <w:tcPr>
            <w:tcW w:w="1701" w:type="dxa"/>
            <w:vAlign w:val="center"/>
          </w:tcPr>
          <w:p w14:paraId="26F496A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B7" w14:textId="77777777" w:rsidTr="00913330">
        <w:trPr>
          <w:trHeight w:val="800"/>
          <w:jc w:val="center"/>
        </w:trPr>
        <w:tc>
          <w:tcPr>
            <w:tcW w:w="567" w:type="dxa"/>
            <w:shd w:val="clear" w:color="auto" w:fill="auto"/>
            <w:vAlign w:val="center"/>
          </w:tcPr>
          <w:p w14:paraId="26F496B1" w14:textId="73358AE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214.</w:t>
            </w:r>
            <w:r w:rsidRPr="008D7655">
              <w:rPr>
                <w:rFonts w:cs="Arial"/>
                <w:sz w:val="20"/>
                <w:lang w:eastAsia="en-AU"/>
              </w:rPr>
              <w:tab/>
            </w:r>
          </w:p>
        </w:tc>
        <w:tc>
          <w:tcPr>
            <w:tcW w:w="1418" w:type="dxa"/>
            <w:shd w:val="clear" w:color="auto" w:fill="auto"/>
            <w:vAlign w:val="center"/>
          </w:tcPr>
          <w:p w14:paraId="26F496B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7/11/2018</w:t>
            </w:r>
          </w:p>
        </w:tc>
        <w:tc>
          <w:tcPr>
            <w:tcW w:w="1418" w:type="dxa"/>
            <w:shd w:val="clear" w:color="auto" w:fill="auto"/>
            <w:vAlign w:val="center"/>
          </w:tcPr>
          <w:p w14:paraId="26F496B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tcPr>
          <w:p w14:paraId="26F496B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B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Chameleon Bike Adventures</w:t>
            </w:r>
          </w:p>
        </w:tc>
        <w:tc>
          <w:tcPr>
            <w:tcW w:w="1701" w:type="dxa"/>
            <w:vAlign w:val="center"/>
          </w:tcPr>
          <w:p w14:paraId="26F496B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BE" w14:textId="77777777" w:rsidTr="00913330">
        <w:trPr>
          <w:trHeight w:val="800"/>
          <w:jc w:val="center"/>
        </w:trPr>
        <w:tc>
          <w:tcPr>
            <w:tcW w:w="567" w:type="dxa"/>
            <w:shd w:val="clear" w:color="auto" w:fill="auto"/>
            <w:vAlign w:val="center"/>
          </w:tcPr>
          <w:p w14:paraId="26F496B8" w14:textId="649CECC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215.</w:t>
            </w:r>
            <w:r w:rsidRPr="008D7655">
              <w:rPr>
                <w:rFonts w:cs="Arial"/>
                <w:sz w:val="20"/>
                <w:lang w:eastAsia="en-AU"/>
              </w:rPr>
              <w:tab/>
            </w:r>
          </w:p>
        </w:tc>
        <w:tc>
          <w:tcPr>
            <w:tcW w:w="1418" w:type="dxa"/>
            <w:shd w:val="clear" w:color="auto" w:fill="auto"/>
            <w:vAlign w:val="center"/>
          </w:tcPr>
          <w:p w14:paraId="26F496B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1/09/2018</w:t>
            </w:r>
          </w:p>
        </w:tc>
        <w:tc>
          <w:tcPr>
            <w:tcW w:w="1418" w:type="dxa"/>
            <w:shd w:val="clear" w:color="auto" w:fill="auto"/>
            <w:vAlign w:val="center"/>
          </w:tcPr>
          <w:p w14:paraId="26F496B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tcPr>
          <w:p w14:paraId="26F496B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B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Velotec Sports</w:t>
            </w:r>
          </w:p>
        </w:tc>
        <w:tc>
          <w:tcPr>
            <w:tcW w:w="1701" w:type="dxa"/>
            <w:vAlign w:val="center"/>
          </w:tcPr>
          <w:p w14:paraId="26F496B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C5" w14:textId="77777777" w:rsidTr="00913330">
        <w:trPr>
          <w:trHeight w:val="800"/>
          <w:jc w:val="center"/>
        </w:trPr>
        <w:tc>
          <w:tcPr>
            <w:tcW w:w="567" w:type="dxa"/>
            <w:shd w:val="clear" w:color="auto" w:fill="auto"/>
            <w:vAlign w:val="center"/>
          </w:tcPr>
          <w:p w14:paraId="26F496BF" w14:textId="4BDC7C6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216.</w:t>
            </w:r>
            <w:r w:rsidRPr="008D7655">
              <w:rPr>
                <w:rFonts w:cs="Arial"/>
                <w:sz w:val="20"/>
                <w:lang w:eastAsia="en-AU"/>
              </w:rPr>
              <w:tab/>
            </w:r>
          </w:p>
        </w:tc>
        <w:tc>
          <w:tcPr>
            <w:tcW w:w="1418" w:type="dxa"/>
            <w:shd w:val="clear" w:color="auto" w:fill="auto"/>
            <w:vAlign w:val="center"/>
          </w:tcPr>
          <w:p w14:paraId="26F496C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17/12/2018</w:t>
            </w:r>
          </w:p>
        </w:tc>
        <w:tc>
          <w:tcPr>
            <w:tcW w:w="1418" w:type="dxa"/>
            <w:shd w:val="clear" w:color="auto" w:fill="auto"/>
            <w:vAlign w:val="center"/>
          </w:tcPr>
          <w:p w14:paraId="26F496C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02/2019</w:t>
            </w:r>
          </w:p>
        </w:tc>
        <w:tc>
          <w:tcPr>
            <w:tcW w:w="2835" w:type="dxa"/>
            <w:shd w:val="clear" w:color="auto" w:fill="auto"/>
            <w:vAlign w:val="center"/>
          </w:tcPr>
          <w:p w14:paraId="26F496C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C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 Reaction</w:t>
            </w:r>
          </w:p>
        </w:tc>
        <w:tc>
          <w:tcPr>
            <w:tcW w:w="1701" w:type="dxa"/>
            <w:vAlign w:val="center"/>
          </w:tcPr>
          <w:p w14:paraId="26F496C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CC" w14:textId="77777777" w:rsidTr="00913330">
        <w:trPr>
          <w:trHeight w:val="840"/>
          <w:jc w:val="center"/>
        </w:trPr>
        <w:tc>
          <w:tcPr>
            <w:tcW w:w="567" w:type="dxa"/>
            <w:shd w:val="clear" w:color="auto" w:fill="auto"/>
            <w:vAlign w:val="center"/>
          </w:tcPr>
          <w:p w14:paraId="26F496C6" w14:textId="0516844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217.</w:t>
            </w:r>
            <w:r w:rsidRPr="008D7655">
              <w:rPr>
                <w:rFonts w:cs="Arial"/>
                <w:sz w:val="20"/>
                <w:lang w:eastAsia="en-AU"/>
              </w:rPr>
              <w:tab/>
            </w:r>
          </w:p>
        </w:tc>
        <w:tc>
          <w:tcPr>
            <w:tcW w:w="1418" w:type="dxa"/>
            <w:shd w:val="clear" w:color="auto" w:fill="auto"/>
            <w:vAlign w:val="center"/>
          </w:tcPr>
          <w:p w14:paraId="26F496C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30/10/2017</w:t>
            </w:r>
          </w:p>
        </w:tc>
        <w:tc>
          <w:tcPr>
            <w:tcW w:w="1418" w:type="dxa"/>
            <w:shd w:val="clear" w:color="auto" w:fill="auto"/>
            <w:vAlign w:val="center"/>
          </w:tcPr>
          <w:p w14:paraId="26F496C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11/2017</w:t>
            </w:r>
          </w:p>
        </w:tc>
        <w:tc>
          <w:tcPr>
            <w:tcW w:w="2835" w:type="dxa"/>
            <w:shd w:val="clear" w:color="auto" w:fill="auto"/>
            <w:vAlign w:val="center"/>
          </w:tcPr>
          <w:p w14:paraId="26F496C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C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Yarra Valley Cycles</w:t>
            </w:r>
          </w:p>
        </w:tc>
        <w:tc>
          <w:tcPr>
            <w:tcW w:w="1701" w:type="dxa"/>
            <w:vAlign w:val="center"/>
          </w:tcPr>
          <w:p w14:paraId="26F496C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D3" w14:textId="77777777" w:rsidTr="00913330">
        <w:trPr>
          <w:trHeight w:val="800"/>
          <w:jc w:val="center"/>
        </w:trPr>
        <w:tc>
          <w:tcPr>
            <w:tcW w:w="567" w:type="dxa"/>
            <w:shd w:val="clear" w:color="auto" w:fill="auto"/>
            <w:vAlign w:val="center"/>
          </w:tcPr>
          <w:p w14:paraId="26F496CD" w14:textId="5575039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218.</w:t>
            </w:r>
            <w:r w:rsidRPr="008D7655">
              <w:rPr>
                <w:rFonts w:cs="Arial"/>
                <w:sz w:val="20"/>
                <w:lang w:eastAsia="en-AU"/>
              </w:rPr>
              <w:tab/>
            </w:r>
          </w:p>
        </w:tc>
        <w:tc>
          <w:tcPr>
            <w:tcW w:w="1418" w:type="dxa"/>
            <w:shd w:val="clear" w:color="auto" w:fill="auto"/>
            <w:vAlign w:val="center"/>
          </w:tcPr>
          <w:p w14:paraId="26F496C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3/08/2018</w:t>
            </w:r>
          </w:p>
        </w:tc>
        <w:tc>
          <w:tcPr>
            <w:tcW w:w="1418" w:type="dxa"/>
            <w:shd w:val="clear" w:color="auto" w:fill="auto"/>
            <w:vAlign w:val="center"/>
          </w:tcPr>
          <w:p w14:paraId="26F496C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03/2019</w:t>
            </w:r>
          </w:p>
        </w:tc>
        <w:tc>
          <w:tcPr>
            <w:tcW w:w="2835" w:type="dxa"/>
            <w:shd w:val="clear" w:color="auto" w:fill="auto"/>
            <w:vAlign w:val="center"/>
          </w:tcPr>
          <w:p w14:paraId="26F496D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D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Happy Wheels</w:t>
            </w:r>
          </w:p>
        </w:tc>
        <w:tc>
          <w:tcPr>
            <w:tcW w:w="1701" w:type="dxa"/>
            <w:vAlign w:val="center"/>
          </w:tcPr>
          <w:p w14:paraId="26F496D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DA" w14:textId="77777777" w:rsidTr="00913330">
        <w:trPr>
          <w:trHeight w:val="800"/>
          <w:jc w:val="center"/>
        </w:trPr>
        <w:tc>
          <w:tcPr>
            <w:tcW w:w="567" w:type="dxa"/>
            <w:shd w:val="clear" w:color="auto" w:fill="auto"/>
            <w:vAlign w:val="center"/>
          </w:tcPr>
          <w:p w14:paraId="26F496D4" w14:textId="4B31ED9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219.</w:t>
            </w:r>
            <w:r w:rsidRPr="008D7655">
              <w:rPr>
                <w:rFonts w:cs="Arial"/>
                <w:sz w:val="20"/>
                <w:lang w:eastAsia="en-AU"/>
              </w:rPr>
              <w:tab/>
            </w:r>
          </w:p>
        </w:tc>
        <w:tc>
          <w:tcPr>
            <w:tcW w:w="1418" w:type="dxa"/>
            <w:shd w:val="clear" w:color="auto" w:fill="auto"/>
            <w:vAlign w:val="center"/>
          </w:tcPr>
          <w:p w14:paraId="26F496D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1418" w:type="dxa"/>
            <w:shd w:val="clear" w:color="auto" w:fill="auto"/>
            <w:vAlign w:val="center"/>
          </w:tcPr>
          <w:p w14:paraId="26F496D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6D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D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AQ Bike</w:t>
            </w:r>
          </w:p>
        </w:tc>
        <w:tc>
          <w:tcPr>
            <w:tcW w:w="1701" w:type="dxa"/>
            <w:vAlign w:val="center"/>
          </w:tcPr>
          <w:p w14:paraId="26F496D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E1" w14:textId="77777777" w:rsidTr="00913330">
        <w:trPr>
          <w:trHeight w:val="800"/>
          <w:jc w:val="center"/>
        </w:trPr>
        <w:tc>
          <w:tcPr>
            <w:tcW w:w="567" w:type="dxa"/>
            <w:shd w:val="clear" w:color="auto" w:fill="auto"/>
            <w:vAlign w:val="center"/>
          </w:tcPr>
          <w:p w14:paraId="26F496DB" w14:textId="3DBE5E3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220.</w:t>
            </w:r>
            <w:r w:rsidRPr="008D7655">
              <w:rPr>
                <w:rFonts w:cs="Arial"/>
                <w:sz w:val="20"/>
                <w:lang w:eastAsia="en-AU"/>
              </w:rPr>
              <w:tab/>
            </w:r>
          </w:p>
        </w:tc>
        <w:tc>
          <w:tcPr>
            <w:tcW w:w="1418" w:type="dxa"/>
            <w:shd w:val="clear" w:color="auto" w:fill="auto"/>
            <w:vAlign w:val="center"/>
          </w:tcPr>
          <w:p w14:paraId="26F496D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3/08/2017</w:t>
            </w:r>
          </w:p>
        </w:tc>
        <w:tc>
          <w:tcPr>
            <w:tcW w:w="1418" w:type="dxa"/>
            <w:shd w:val="clear" w:color="auto" w:fill="auto"/>
            <w:vAlign w:val="center"/>
          </w:tcPr>
          <w:p w14:paraId="26F496D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6D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D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Trilogy Cycles</w:t>
            </w:r>
          </w:p>
        </w:tc>
        <w:tc>
          <w:tcPr>
            <w:tcW w:w="1701" w:type="dxa"/>
            <w:vAlign w:val="center"/>
          </w:tcPr>
          <w:p w14:paraId="26F496E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E8" w14:textId="77777777" w:rsidTr="00913330">
        <w:trPr>
          <w:trHeight w:val="800"/>
          <w:jc w:val="center"/>
        </w:trPr>
        <w:tc>
          <w:tcPr>
            <w:tcW w:w="567" w:type="dxa"/>
            <w:shd w:val="clear" w:color="auto" w:fill="auto"/>
            <w:vAlign w:val="center"/>
          </w:tcPr>
          <w:p w14:paraId="26F496E2" w14:textId="22C013A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221.</w:t>
            </w:r>
            <w:r w:rsidRPr="008D7655">
              <w:rPr>
                <w:rFonts w:cs="Arial"/>
                <w:sz w:val="20"/>
                <w:lang w:eastAsia="en-AU"/>
              </w:rPr>
              <w:tab/>
            </w:r>
          </w:p>
        </w:tc>
        <w:tc>
          <w:tcPr>
            <w:tcW w:w="1418" w:type="dxa"/>
            <w:shd w:val="clear" w:color="auto" w:fill="auto"/>
            <w:vAlign w:val="center"/>
          </w:tcPr>
          <w:p w14:paraId="26F496E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24/07/2017</w:t>
            </w:r>
          </w:p>
        </w:tc>
        <w:tc>
          <w:tcPr>
            <w:tcW w:w="1418" w:type="dxa"/>
            <w:shd w:val="clear" w:color="auto" w:fill="auto"/>
            <w:vAlign w:val="center"/>
          </w:tcPr>
          <w:p w14:paraId="26F496E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6E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E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Pedaler</w:t>
            </w:r>
          </w:p>
        </w:tc>
        <w:tc>
          <w:tcPr>
            <w:tcW w:w="1701" w:type="dxa"/>
            <w:vAlign w:val="center"/>
          </w:tcPr>
          <w:p w14:paraId="26F496E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EF" w14:textId="77777777" w:rsidTr="00913330">
        <w:trPr>
          <w:trHeight w:val="800"/>
          <w:jc w:val="center"/>
        </w:trPr>
        <w:tc>
          <w:tcPr>
            <w:tcW w:w="567" w:type="dxa"/>
            <w:shd w:val="clear" w:color="auto" w:fill="auto"/>
            <w:vAlign w:val="center"/>
          </w:tcPr>
          <w:p w14:paraId="26F496E9" w14:textId="52EB2A3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222.</w:t>
            </w:r>
            <w:r w:rsidRPr="008D7655">
              <w:rPr>
                <w:rFonts w:cs="Arial"/>
                <w:sz w:val="20"/>
                <w:lang w:eastAsia="en-AU"/>
              </w:rPr>
              <w:tab/>
            </w:r>
          </w:p>
        </w:tc>
        <w:tc>
          <w:tcPr>
            <w:tcW w:w="1418" w:type="dxa"/>
            <w:shd w:val="clear" w:color="auto" w:fill="auto"/>
            <w:vAlign w:val="center"/>
          </w:tcPr>
          <w:p w14:paraId="26F496E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18/07/2017</w:t>
            </w:r>
          </w:p>
        </w:tc>
        <w:tc>
          <w:tcPr>
            <w:tcW w:w="1418" w:type="dxa"/>
            <w:shd w:val="clear" w:color="auto" w:fill="auto"/>
            <w:vAlign w:val="center"/>
          </w:tcPr>
          <w:p w14:paraId="26F496E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6E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E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Trinity Cycles </w:t>
            </w:r>
          </w:p>
        </w:tc>
        <w:tc>
          <w:tcPr>
            <w:tcW w:w="1701" w:type="dxa"/>
            <w:vAlign w:val="center"/>
          </w:tcPr>
          <w:p w14:paraId="26F496E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F6" w14:textId="77777777" w:rsidTr="00913330">
        <w:trPr>
          <w:trHeight w:val="800"/>
          <w:jc w:val="center"/>
        </w:trPr>
        <w:tc>
          <w:tcPr>
            <w:tcW w:w="567" w:type="dxa"/>
            <w:shd w:val="clear" w:color="auto" w:fill="auto"/>
            <w:vAlign w:val="center"/>
          </w:tcPr>
          <w:p w14:paraId="26F496F0" w14:textId="46AF6CB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223.</w:t>
            </w:r>
            <w:r w:rsidRPr="008D7655">
              <w:rPr>
                <w:rFonts w:cs="Arial"/>
                <w:sz w:val="20"/>
                <w:lang w:eastAsia="en-AU"/>
              </w:rPr>
              <w:tab/>
            </w:r>
          </w:p>
        </w:tc>
        <w:tc>
          <w:tcPr>
            <w:tcW w:w="1418" w:type="dxa"/>
            <w:shd w:val="clear" w:color="auto" w:fill="auto"/>
            <w:vAlign w:val="center"/>
          </w:tcPr>
          <w:p w14:paraId="26F496F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19/07/2017</w:t>
            </w:r>
          </w:p>
        </w:tc>
        <w:tc>
          <w:tcPr>
            <w:tcW w:w="1418" w:type="dxa"/>
            <w:shd w:val="clear" w:color="auto" w:fill="auto"/>
            <w:vAlign w:val="center"/>
          </w:tcPr>
          <w:p w14:paraId="26F496F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tcPr>
          <w:p w14:paraId="26F496F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F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Centre on Mulgrave</w:t>
            </w:r>
          </w:p>
        </w:tc>
        <w:tc>
          <w:tcPr>
            <w:tcW w:w="1701" w:type="dxa"/>
            <w:vAlign w:val="center"/>
          </w:tcPr>
          <w:p w14:paraId="26F496F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6FD" w14:textId="77777777" w:rsidTr="00913330">
        <w:trPr>
          <w:trHeight w:val="800"/>
          <w:jc w:val="center"/>
        </w:trPr>
        <w:tc>
          <w:tcPr>
            <w:tcW w:w="567" w:type="dxa"/>
            <w:shd w:val="clear" w:color="auto" w:fill="auto"/>
            <w:vAlign w:val="center"/>
          </w:tcPr>
          <w:p w14:paraId="26F496F7" w14:textId="1D43A22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224.</w:t>
            </w:r>
            <w:r w:rsidRPr="008D7655">
              <w:rPr>
                <w:rFonts w:cs="Arial"/>
                <w:sz w:val="20"/>
                <w:lang w:eastAsia="en-AU"/>
              </w:rPr>
              <w:tab/>
            </w:r>
          </w:p>
        </w:tc>
        <w:tc>
          <w:tcPr>
            <w:tcW w:w="1418" w:type="dxa"/>
            <w:shd w:val="clear" w:color="auto" w:fill="auto"/>
            <w:vAlign w:val="center"/>
          </w:tcPr>
          <w:p w14:paraId="26F496F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17/07/2017</w:t>
            </w:r>
          </w:p>
        </w:tc>
        <w:tc>
          <w:tcPr>
            <w:tcW w:w="1418" w:type="dxa"/>
            <w:shd w:val="clear" w:color="auto" w:fill="auto"/>
            <w:vAlign w:val="center"/>
          </w:tcPr>
          <w:p w14:paraId="26F496F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08/2018</w:t>
            </w:r>
          </w:p>
        </w:tc>
        <w:tc>
          <w:tcPr>
            <w:tcW w:w="2835" w:type="dxa"/>
            <w:shd w:val="clear" w:color="auto" w:fill="auto"/>
            <w:vAlign w:val="center"/>
          </w:tcPr>
          <w:p w14:paraId="26F496F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6F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Chain Gang </w:t>
            </w:r>
          </w:p>
        </w:tc>
        <w:tc>
          <w:tcPr>
            <w:tcW w:w="1701" w:type="dxa"/>
            <w:vAlign w:val="center"/>
          </w:tcPr>
          <w:p w14:paraId="26F496F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04" w14:textId="77777777" w:rsidTr="00913330">
        <w:trPr>
          <w:trHeight w:val="1000"/>
          <w:jc w:val="center"/>
        </w:trPr>
        <w:tc>
          <w:tcPr>
            <w:tcW w:w="567" w:type="dxa"/>
            <w:shd w:val="clear" w:color="auto" w:fill="auto"/>
            <w:vAlign w:val="center"/>
          </w:tcPr>
          <w:p w14:paraId="26F496FE" w14:textId="3E63FF3D"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225.</w:t>
            </w:r>
            <w:r w:rsidRPr="008D7655">
              <w:rPr>
                <w:rFonts w:cs="Arial"/>
                <w:sz w:val="20"/>
                <w:lang w:eastAsia="en-AU"/>
              </w:rPr>
              <w:tab/>
            </w:r>
          </w:p>
        </w:tc>
        <w:tc>
          <w:tcPr>
            <w:tcW w:w="1418" w:type="dxa"/>
            <w:shd w:val="clear" w:color="auto" w:fill="auto"/>
            <w:vAlign w:val="center"/>
          </w:tcPr>
          <w:p w14:paraId="26F496F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21/07/2017</w:t>
            </w:r>
          </w:p>
        </w:tc>
        <w:tc>
          <w:tcPr>
            <w:tcW w:w="1418" w:type="dxa"/>
            <w:shd w:val="clear" w:color="auto" w:fill="auto"/>
            <w:vAlign w:val="center"/>
          </w:tcPr>
          <w:p w14:paraId="26F4970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06/2018</w:t>
            </w:r>
          </w:p>
        </w:tc>
        <w:tc>
          <w:tcPr>
            <w:tcW w:w="2835" w:type="dxa"/>
            <w:shd w:val="clear" w:color="auto" w:fill="auto"/>
            <w:vAlign w:val="center"/>
          </w:tcPr>
          <w:p w14:paraId="26F4970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0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Taylor Cycles </w:t>
            </w:r>
          </w:p>
        </w:tc>
        <w:tc>
          <w:tcPr>
            <w:tcW w:w="1701" w:type="dxa"/>
            <w:vAlign w:val="center"/>
          </w:tcPr>
          <w:p w14:paraId="26F4970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0B" w14:textId="77777777" w:rsidTr="00913330">
        <w:trPr>
          <w:trHeight w:val="800"/>
          <w:jc w:val="center"/>
        </w:trPr>
        <w:tc>
          <w:tcPr>
            <w:tcW w:w="567" w:type="dxa"/>
            <w:shd w:val="clear" w:color="auto" w:fill="auto"/>
            <w:vAlign w:val="center"/>
          </w:tcPr>
          <w:p w14:paraId="26F49705" w14:textId="06A68C6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226.</w:t>
            </w:r>
            <w:r w:rsidRPr="008D7655">
              <w:rPr>
                <w:rFonts w:cs="Arial"/>
                <w:sz w:val="20"/>
                <w:lang w:eastAsia="en-AU"/>
              </w:rPr>
              <w:tab/>
            </w:r>
          </w:p>
        </w:tc>
        <w:tc>
          <w:tcPr>
            <w:tcW w:w="1418" w:type="dxa"/>
            <w:shd w:val="clear" w:color="auto" w:fill="auto"/>
            <w:vAlign w:val="center"/>
          </w:tcPr>
          <w:p w14:paraId="26F4970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20/07/2017</w:t>
            </w:r>
          </w:p>
        </w:tc>
        <w:tc>
          <w:tcPr>
            <w:tcW w:w="1418" w:type="dxa"/>
            <w:shd w:val="clear" w:color="auto" w:fill="auto"/>
            <w:vAlign w:val="center"/>
          </w:tcPr>
          <w:p w14:paraId="26F4970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70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0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192 Bike Fix Townsville</w:t>
            </w:r>
          </w:p>
        </w:tc>
        <w:tc>
          <w:tcPr>
            <w:tcW w:w="1701" w:type="dxa"/>
            <w:vAlign w:val="center"/>
          </w:tcPr>
          <w:p w14:paraId="26F4970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12" w14:textId="77777777" w:rsidTr="00913330">
        <w:trPr>
          <w:trHeight w:val="800"/>
          <w:jc w:val="center"/>
        </w:trPr>
        <w:tc>
          <w:tcPr>
            <w:tcW w:w="567" w:type="dxa"/>
            <w:shd w:val="clear" w:color="auto" w:fill="auto"/>
            <w:vAlign w:val="center"/>
          </w:tcPr>
          <w:p w14:paraId="26F4970C" w14:textId="7D74D89A"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227.</w:t>
            </w:r>
            <w:r w:rsidRPr="008D7655">
              <w:rPr>
                <w:rFonts w:cs="Arial"/>
                <w:sz w:val="20"/>
                <w:lang w:eastAsia="en-AU"/>
              </w:rPr>
              <w:tab/>
            </w:r>
          </w:p>
        </w:tc>
        <w:tc>
          <w:tcPr>
            <w:tcW w:w="1418" w:type="dxa"/>
            <w:shd w:val="clear" w:color="auto" w:fill="auto"/>
            <w:vAlign w:val="center"/>
          </w:tcPr>
          <w:p w14:paraId="26F4970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21/07/2017</w:t>
            </w:r>
          </w:p>
        </w:tc>
        <w:tc>
          <w:tcPr>
            <w:tcW w:w="1418" w:type="dxa"/>
            <w:shd w:val="clear" w:color="auto" w:fill="auto"/>
            <w:vAlign w:val="center"/>
          </w:tcPr>
          <w:p w14:paraId="26F4970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70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1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RT Cycles </w:t>
            </w:r>
          </w:p>
        </w:tc>
        <w:tc>
          <w:tcPr>
            <w:tcW w:w="1701" w:type="dxa"/>
            <w:vAlign w:val="center"/>
          </w:tcPr>
          <w:p w14:paraId="26F4971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19" w14:textId="77777777" w:rsidTr="00913330">
        <w:trPr>
          <w:trHeight w:val="800"/>
          <w:jc w:val="center"/>
        </w:trPr>
        <w:tc>
          <w:tcPr>
            <w:tcW w:w="567" w:type="dxa"/>
            <w:shd w:val="clear" w:color="auto" w:fill="auto"/>
            <w:vAlign w:val="center"/>
          </w:tcPr>
          <w:p w14:paraId="26F49713" w14:textId="4D136E2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228.</w:t>
            </w:r>
            <w:r w:rsidRPr="008D7655">
              <w:rPr>
                <w:rFonts w:cs="Arial"/>
                <w:sz w:val="20"/>
                <w:lang w:eastAsia="en-AU"/>
              </w:rPr>
              <w:tab/>
            </w:r>
          </w:p>
        </w:tc>
        <w:tc>
          <w:tcPr>
            <w:tcW w:w="1418" w:type="dxa"/>
            <w:shd w:val="clear" w:color="auto" w:fill="auto"/>
            <w:vAlign w:val="center"/>
          </w:tcPr>
          <w:p w14:paraId="26F4971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12/10/2017</w:t>
            </w:r>
          </w:p>
        </w:tc>
        <w:tc>
          <w:tcPr>
            <w:tcW w:w="1418" w:type="dxa"/>
            <w:shd w:val="clear" w:color="auto" w:fill="auto"/>
            <w:vAlign w:val="center"/>
          </w:tcPr>
          <w:p w14:paraId="26F4971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02/2018</w:t>
            </w:r>
          </w:p>
        </w:tc>
        <w:tc>
          <w:tcPr>
            <w:tcW w:w="2835" w:type="dxa"/>
            <w:shd w:val="clear" w:color="auto" w:fill="auto"/>
            <w:vAlign w:val="center"/>
          </w:tcPr>
          <w:p w14:paraId="26F4971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1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Aspley Bike Shop</w:t>
            </w:r>
          </w:p>
        </w:tc>
        <w:tc>
          <w:tcPr>
            <w:tcW w:w="1701" w:type="dxa"/>
            <w:vAlign w:val="center"/>
          </w:tcPr>
          <w:p w14:paraId="26F4971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20" w14:textId="77777777" w:rsidTr="00913330">
        <w:trPr>
          <w:trHeight w:val="1000"/>
          <w:jc w:val="center"/>
        </w:trPr>
        <w:tc>
          <w:tcPr>
            <w:tcW w:w="567" w:type="dxa"/>
            <w:shd w:val="clear" w:color="auto" w:fill="auto"/>
            <w:vAlign w:val="center"/>
          </w:tcPr>
          <w:p w14:paraId="26F4971A" w14:textId="78D98D6C"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229.</w:t>
            </w:r>
            <w:r w:rsidRPr="008D7655">
              <w:rPr>
                <w:rFonts w:cs="Arial"/>
                <w:sz w:val="20"/>
                <w:lang w:eastAsia="en-AU"/>
              </w:rPr>
              <w:tab/>
            </w:r>
          </w:p>
        </w:tc>
        <w:tc>
          <w:tcPr>
            <w:tcW w:w="1418" w:type="dxa"/>
            <w:shd w:val="clear" w:color="auto" w:fill="auto"/>
            <w:vAlign w:val="center"/>
          </w:tcPr>
          <w:p w14:paraId="26F4971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25/10/2017</w:t>
            </w:r>
          </w:p>
        </w:tc>
        <w:tc>
          <w:tcPr>
            <w:tcW w:w="1418" w:type="dxa"/>
            <w:shd w:val="clear" w:color="auto" w:fill="auto"/>
            <w:vAlign w:val="center"/>
          </w:tcPr>
          <w:p w14:paraId="26F4971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01/2018</w:t>
            </w:r>
          </w:p>
        </w:tc>
        <w:tc>
          <w:tcPr>
            <w:tcW w:w="2835" w:type="dxa"/>
            <w:shd w:val="clear" w:color="auto" w:fill="auto"/>
            <w:vAlign w:val="center"/>
          </w:tcPr>
          <w:p w14:paraId="26F4971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1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Cycle Zone</w:t>
            </w:r>
          </w:p>
        </w:tc>
        <w:tc>
          <w:tcPr>
            <w:tcW w:w="1701" w:type="dxa"/>
            <w:vAlign w:val="center"/>
          </w:tcPr>
          <w:p w14:paraId="26F4971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27" w14:textId="77777777" w:rsidTr="00913330">
        <w:trPr>
          <w:trHeight w:val="1000"/>
          <w:jc w:val="center"/>
        </w:trPr>
        <w:tc>
          <w:tcPr>
            <w:tcW w:w="567" w:type="dxa"/>
            <w:shd w:val="clear" w:color="auto" w:fill="auto"/>
            <w:vAlign w:val="center"/>
          </w:tcPr>
          <w:p w14:paraId="26F49721" w14:textId="5E15794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230.</w:t>
            </w:r>
            <w:r w:rsidRPr="008D7655">
              <w:rPr>
                <w:rFonts w:cs="Arial"/>
                <w:sz w:val="20"/>
                <w:lang w:eastAsia="en-AU"/>
              </w:rPr>
              <w:tab/>
            </w:r>
          </w:p>
        </w:tc>
        <w:tc>
          <w:tcPr>
            <w:tcW w:w="1418" w:type="dxa"/>
            <w:shd w:val="clear" w:color="auto" w:fill="auto"/>
            <w:vAlign w:val="center"/>
          </w:tcPr>
          <w:p w14:paraId="26F4972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27/09/2017</w:t>
            </w:r>
          </w:p>
        </w:tc>
        <w:tc>
          <w:tcPr>
            <w:tcW w:w="1418" w:type="dxa"/>
            <w:shd w:val="clear" w:color="auto" w:fill="auto"/>
            <w:vAlign w:val="center"/>
          </w:tcPr>
          <w:p w14:paraId="26F4972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tcPr>
          <w:p w14:paraId="26F4972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2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Swift Carbon Australia</w:t>
            </w:r>
          </w:p>
        </w:tc>
        <w:tc>
          <w:tcPr>
            <w:tcW w:w="1701" w:type="dxa"/>
            <w:vAlign w:val="center"/>
          </w:tcPr>
          <w:p w14:paraId="26F4972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2E" w14:textId="77777777" w:rsidTr="00913330">
        <w:trPr>
          <w:trHeight w:val="1000"/>
          <w:jc w:val="center"/>
        </w:trPr>
        <w:tc>
          <w:tcPr>
            <w:tcW w:w="567" w:type="dxa"/>
            <w:shd w:val="clear" w:color="auto" w:fill="auto"/>
            <w:vAlign w:val="center"/>
          </w:tcPr>
          <w:p w14:paraId="26F49728" w14:textId="5505E45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231.</w:t>
            </w:r>
            <w:r w:rsidRPr="008D7655">
              <w:rPr>
                <w:rFonts w:cs="Arial"/>
                <w:sz w:val="20"/>
                <w:lang w:eastAsia="en-AU"/>
              </w:rPr>
              <w:tab/>
            </w:r>
          </w:p>
        </w:tc>
        <w:tc>
          <w:tcPr>
            <w:tcW w:w="1418" w:type="dxa"/>
            <w:shd w:val="clear" w:color="auto" w:fill="auto"/>
            <w:vAlign w:val="center"/>
          </w:tcPr>
          <w:p w14:paraId="26F4972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14/07/2017</w:t>
            </w:r>
          </w:p>
        </w:tc>
        <w:tc>
          <w:tcPr>
            <w:tcW w:w="1418" w:type="dxa"/>
            <w:shd w:val="clear" w:color="auto" w:fill="auto"/>
            <w:vAlign w:val="center"/>
          </w:tcPr>
          <w:p w14:paraId="26F4972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72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2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Bike Force Clarkson </w:t>
            </w:r>
          </w:p>
        </w:tc>
        <w:tc>
          <w:tcPr>
            <w:tcW w:w="1701" w:type="dxa"/>
            <w:vAlign w:val="center"/>
          </w:tcPr>
          <w:p w14:paraId="26F4972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35" w14:textId="77777777" w:rsidTr="00913330">
        <w:trPr>
          <w:trHeight w:val="800"/>
          <w:jc w:val="center"/>
        </w:trPr>
        <w:tc>
          <w:tcPr>
            <w:tcW w:w="567" w:type="dxa"/>
            <w:shd w:val="clear" w:color="auto" w:fill="auto"/>
            <w:vAlign w:val="center"/>
          </w:tcPr>
          <w:p w14:paraId="26F4972F" w14:textId="2AC7FB7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232.</w:t>
            </w:r>
            <w:r w:rsidRPr="008D7655">
              <w:rPr>
                <w:rFonts w:cs="Arial"/>
                <w:sz w:val="20"/>
                <w:lang w:eastAsia="en-AU"/>
              </w:rPr>
              <w:tab/>
            </w:r>
          </w:p>
        </w:tc>
        <w:tc>
          <w:tcPr>
            <w:tcW w:w="1418" w:type="dxa"/>
            <w:shd w:val="clear" w:color="auto" w:fill="auto"/>
            <w:vAlign w:val="center"/>
          </w:tcPr>
          <w:p w14:paraId="26F4973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11/12/2017</w:t>
            </w:r>
          </w:p>
        </w:tc>
        <w:tc>
          <w:tcPr>
            <w:tcW w:w="1418" w:type="dxa"/>
            <w:shd w:val="clear" w:color="auto" w:fill="auto"/>
            <w:vAlign w:val="center"/>
          </w:tcPr>
          <w:p w14:paraId="26F4973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01/2018</w:t>
            </w:r>
          </w:p>
        </w:tc>
        <w:tc>
          <w:tcPr>
            <w:tcW w:w="2835" w:type="dxa"/>
            <w:shd w:val="clear" w:color="auto" w:fill="auto"/>
            <w:vAlign w:val="center"/>
          </w:tcPr>
          <w:p w14:paraId="26F4973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3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The Bike Place Baldivis</w:t>
            </w:r>
          </w:p>
        </w:tc>
        <w:tc>
          <w:tcPr>
            <w:tcW w:w="1701" w:type="dxa"/>
            <w:vAlign w:val="center"/>
          </w:tcPr>
          <w:p w14:paraId="26F4973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3C" w14:textId="77777777" w:rsidTr="00913330">
        <w:trPr>
          <w:trHeight w:val="1000"/>
          <w:jc w:val="center"/>
        </w:trPr>
        <w:tc>
          <w:tcPr>
            <w:tcW w:w="567" w:type="dxa"/>
            <w:shd w:val="clear" w:color="auto" w:fill="auto"/>
            <w:vAlign w:val="center"/>
          </w:tcPr>
          <w:p w14:paraId="26F49736" w14:textId="2F8C0C7E"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233.</w:t>
            </w:r>
            <w:r w:rsidRPr="008D7655">
              <w:rPr>
                <w:rFonts w:cs="Arial"/>
                <w:sz w:val="20"/>
                <w:lang w:eastAsia="en-AU"/>
              </w:rPr>
              <w:tab/>
            </w:r>
          </w:p>
        </w:tc>
        <w:tc>
          <w:tcPr>
            <w:tcW w:w="1418" w:type="dxa"/>
            <w:shd w:val="clear" w:color="auto" w:fill="auto"/>
            <w:vAlign w:val="center"/>
          </w:tcPr>
          <w:p w14:paraId="26F4973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14/09/2017</w:t>
            </w:r>
          </w:p>
        </w:tc>
        <w:tc>
          <w:tcPr>
            <w:tcW w:w="1418" w:type="dxa"/>
            <w:shd w:val="clear" w:color="auto" w:fill="auto"/>
            <w:vAlign w:val="center"/>
          </w:tcPr>
          <w:p w14:paraId="26F4973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73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3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Glen Parker Cycles </w:t>
            </w:r>
          </w:p>
        </w:tc>
        <w:tc>
          <w:tcPr>
            <w:tcW w:w="1701" w:type="dxa"/>
            <w:vAlign w:val="center"/>
          </w:tcPr>
          <w:p w14:paraId="26F4973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43" w14:textId="77777777" w:rsidTr="00913330">
        <w:trPr>
          <w:trHeight w:val="1000"/>
          <w:jc w:val="center"/>
        </w:trPr>
        <w:tc>
          <w:tcPr>
            <w:tcW w:w="567" w:type="dxa"/>
            <w:shd w:val="clear" w:color="auto" w:fill="auto"/>
            <w:vAlign w:val="center"/>
          </w:tcPr>
          <w:p w14:paraId="26F4973D" w14:textId="697E5B93"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234.</w:t>
            </w:r>
            <w:r w:rsidRPr="008D7655">
              <w:rPr>
                <w:rFonts w:cs="Arial"/>
                <w:sz w:val="20"/>
                <w:lang w:eastAsia="en-AU"/>
              </w:rPr>
              <w:tab/>
            </w:r>
          </w:p>
        </w:tc>
        <w:tc>
          <w:tcPr>
            <w:tcW w:w="1418" w:type="dxa"/>
            <w:shd w:val="clear" w:color="auto" w:fill="auto"/>
            <w:vAlign w:val="center"/>
          </w:tcPr>
          <w:p w14:paraId="26F4973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26/07/2017</w:t>
            </w:r>
          </w:p>
        </w:tc>
        <w:tc>
          <w:tcPr>
            <w:tcW w:w="1418" w:type="dxa"/>
            <w:shd w:val="clear" w:color="auto" w:fill="auto"/>
            <w:vAlign w:val="center"/>
          </w:tcPr>
          <w:p w14:paraId="26F4973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08/2017</w:t>
            </w:r>
          </w:p>
        </w:tc>
        <w:tc>
          <w:tcPr>
            <w:tcW w:w="2835" w:type="dxa"/>
            <w:shd w:val="clear" w:color="auto" w:fill="auto"/>
            <w:vAlign w:val="center"/>
          </w:tcPr>
          <w:p w14:paraId="26F4974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4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Joondalup Cycle City</w:t>
            </w:r>
          </w:p>
        </w:tc>
        <w:tc>
          <w:tcPr>
            <w:tcW w:w="1701" w:type="dxa"/>
            <w:vAlign w:val="center"/>
          </w:tcPr>
          <w:p w14:paraId="26F4974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4A" w14:textId="77777777" w:rsidTr="00913330">
        <w:trPr>
          <w:trHeight w:val="1000"/>
          <w:jc w:val="center"/>
        </w:trPr>
        <w:tc>
          <w:tcPr>
            <w:tcW w:w="567" w:type="dxa"/>
            <w:shd w:val="clear" w:color="auto" w:fill="auto"/>
            <w:vAlign w:val="center"/>
          </w:tcPr>
          <w:p w14:paraId="26F49744" w14:textId="4B7BDA9B"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235.</w:t>
            </w:r>
            <w:r w:rsidRPr="008D7655">
              <w:rPr>
                <w:rFonts w:cs="Arial"/>
                <w:sz w:val="20"/>
                <w:lang w:eastAsia="en-AU"/>
              </w:rPr>
              <w:tab/>
            </w:r>
          </w:p>
        </w:tc>
        <w:tc>
          <w:tcPr>
            <w:tcW w:w="1418" w:type="dxa"/>
            <w:shd w:val="clear" w:color="auto" w:fill="auto"/>
            <w:vAlign w:val="center"/>
          </w:tcPr>
          <w:p w14:paraId="26F4974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13/07/2017</w:t>
            </w:r>
          </w:p>
        </w:tc>
        <w:tc>
          <w:tcPr>
            <w:tcW w:w="1418" w:type="dxa"/>
            <w:shd w:val="clear" w:color="auto" w:fill="auto"/>
            <w:vAlign w:val="center"/>
          </w:tcPr>
          <w:p w14:paraId="26F4974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74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4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TBE</w:t>
            </w:r>
          </w:p>
        </w:tc>
        <w:tc>
          <w:tcPr>
            <w:tcW w:w="1701" w:type="dxa"/>
            <w:vAlign w:val="center"/>
          </w:tcPr>
          <w:p w14:paraId="26F4974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51" w14:textId="77777777" w:rsidTr="00913330">
        <w:trPr>
          <w:trHeight w:val="1000"/>
          <w:jc w:val="center"/>
        </w:trPr>
        <w:tc>
          <w:tcPr>
            <w:tcW w:w="567" w:type="dxa"/>
            <w:shd w:val="clear" w:color="auto" w:fill="auto"/>
            <w:vAlign w:val="center"/>
          </w:tcPr>
          <w:p w14:paraId="26F4974B" w14:textId="27DFB051"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236.</w:t>
            </w:r>
            <w:r w:rsidRPr="008D7655">
              <w:rPr>
                <w:rFonts w:cs="Arial"/>
                <w:sz w:val="20"/>
                <w:lang w:eastAsia="en-AU"/>
              </w:rPr>
              <w:tab/>
            </w:r>
          </w:p>
        </w:tc>
        <w:tc>
          <w:tcPr>
            <w:tcW w:w="1418" w:type="dxa"/>
            <w:shd w:val="clear" w:color="auto" w:fill="auto"/>
            <w:vAlign w:val="center"/>
          </w:tcPr>
          <w:p w14:paraId="26F4974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11/11/2018</w:t>
            </w:r>
          </w:p>
        </w:tc>
        <w:tc>
          <w:tcPr>
            <w:tcW w:w="1418" w:type="dxa"/>
            <w:shd w:val="clear" w:color="auto" w:fill="auto"/>
            <w:vAlign w:val="center"/>
          </w:tcPr>
          <w:p w14:paraId="26F4974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01/2019</w:t>
            </w:r>
          </w:p>
        </w:tc>
        <w:tc>
          <w:tcPr>
            <w:tcW w:w="2835" w:type="dxa"/>
            <w:shd w:val="clear" w:color="auto" w:fill="auto"/>
            <w:vAlign w:val="center"/>
          </w:tcPr>
          <w:p w14:paraId="26F4974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4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Pedal Mafia</w:t>
            </w:r>
          </w:p>
        </w:tc>
        <w:tc>
          <w:tcPr>
            <w:tcW w:w="1701" w:type="dxa"/>
            <w:vAlign w:val="center"/>
          </w:tcPr>
          <w:p w14:paraId="26F4975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58" w14:textId="77777777" w:rsidTr="00913330">
        <w:trPr>
          <w:trHeight w:val="1000"/>
          <w:jc w:val="center"/>
        </w:trPr>
        <w:tc>
          <w:tcPr>
            <w:tcW w:w="567" w:type="dxa"/>
            <w:shd w:val="clear" w:color="auto" w:fill="auto"/>
            <w:vAlign w:val="center"/>
          </w:tcPr>
          <w:p w14:paraId="26F49752" w14:textId="1D38D212"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237.</w:t>
            </w:r>
            <w:r w:rsidRPr="008D7655">
              <w:rPr>
                <w:rFonts w:cs="Arial"/>
                <w:sz w:val="20"/>
                <w:lang w:eastAsia="en-AU"/>
              </w:rPr>
              <w:tab/>
            </w:r>
          </w:p>
        </w:tc>
        <w:tc>
          <w:tcPr>
            <w:tcW w:w="1418" w:type="dxa"/>
            <w:shd w:val="clear" w:color="auto" w:fill="auto"/>
            <w:vAlign w:val="center"/>
          </w:tcPr>
          <w:p w14:paraId="26F4975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8/08/2017</w:t>
            </w:r>
          </w:p>
        </w:tc>
        <w:tc>
          <w:tcPr>
            <w:tcW w:w="1418" w:type="dxa"/>
            <w:shd w:val="clear" w:color="auto" w:fill="auto"/>
            <w:vAlign w:val="center"/>
          </w:tcPr>
          <w:p w14:paraId="26F4975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11/2017</w:t>
            </w:r>
          </w:p>
        </w:tc>
        <w:tc>
          <w:tcPr>
            <w:tcW w:w="2835" w:type="dxa"/>
            <w:shd w:val="clear" w:color="auto" w:fill="auto"/>
            <w:vAlign w:val="center"/>
          </w:tcPr>
          <w:p w14:paraId="26F4975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5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Euride Retail</w:t>
            </w:r>
          </w:p>
        </w:tc>
        <w:tc>
          <w:tcPr>
            <w:tcW w:w="1701" w:type="dxa"/>
            <w:vAlign w:val="center"/>
          </w:tcPr>
          <w:p w14:paraId="26F4975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5F" w14:textId="77777777" w:rsidTr="00913330">
        <w:trPr>
          <w:trHeight w:val="1000"/>
          <w:jc w:val="center"/>
        </w:trPr>
        <w:tc>
          <w:tcPr>
            <w:tcW w:w="567" w:type="dxa"/>
            <w:shd w:val="clear" w:color="auto" w:fill="auto"/>
            <w:vAlign w:val="center"/>
          </w:tcPr>
          <w:p w14:paraId="26F49759" w14:textId="07DBFB00"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238.</w:t>
            </w:r>
            <w:r w:rsidRPr="008D7655">
              <w:rPr>
                <w:rFonts w:cs="Arial"/>
                <w:sz w:val="20"/>
                <w:lang w:eastAsia="en-AU"/>
              </w:rPr>
              <w:tab/>
            </w:r>
          </w:p>
        </w:tc>
        <w:tc>
          <w:tcPr>
            <w:tcW w:w="1418" w:type="dxa"/>
            <w:shd w:val="clear" w:color="auto" w:fill="auto"/>
            <w:vAlign w:val="center"/>
          </w:tcPr>
          <w:p w14:paraId="26F4975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7/08/2018</w:t>
            </w:r>
          </w:p>
        </w:tc>
        <w:tc>
          <w:tcPr>
            <w:tcW w:w="1418" w:type="dxa"/>
            <w:shd w:val="clear" w:color="auto" w:fill="auto"/>
            <w:vAlign w:val="center"/>
          </w:tcPr>
          <w:p w14:paraId="26F4975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10/2018</w:t>
            </w:r>
          </w:p>
        </w:tc>
        <w:tc>
          <w:tcPr>
            <w:tcW w:w="2835" w:type="dxa"/>
            <w:shd w:val="clear" w:color="auto" w:fill="auto"/>
            <w:vAlign w:val="center"/>
          </w:tcPr>
          <w:p w14:paraId="26F4975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5D"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Horsham Cyclery</w:t>
            </w:r>
          </w:p>
        </w:tc>
        <w:tc>
          <w:tcPr>
            <w:tcW w:w="1701" w:type="dxa"/>
            <w:vAlign w:val="center"/>
          </w:tcPr>
          <w:p w14:paraId="26F4975E"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66" w14:textId="77777777" w:rsidTr="00913330">
        <w:trPr>
          <w:trHeight w:val="1200"/>
          <w:jc w:val="center"/>
        </w:trPr>
        <w:tc>
          <w:tcPr>
            <w:tcW w:w="567" w:type="dxa"/>
            <w:shd w:val="clear" w:color="auto" w:fill="auto"/>
            <w:vAlign w:val="center"/>
          </w:tcPr>
          <w:p w14:paraId="26F49760" w14:textId="489499C5"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239.</w:t>
            </w:r>
            <w:r w:rsidRPr="008D7655">
              <w:rPr>
                <w:rFonts w:cs="Arial"/>
                <w:sz w:val="20"/>
                <w:lang w:eastAsia="en-AU"/>
              </w:rPr>
              <w:tab/>
            </w:r>
          </w:p>
        </w:tc>
        <w:tc>
          <w:tcPr>
            <w:tcW w:w="1418" w:type="dxa"/>
            <w:shd w:val="clear" w:color="auto" w:fill="auto"/>
            <w:vAlign w:val="center"/>
          </w:tcPr>
          <w:p w14:paraId="26F4976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1418" w:type="dxa"/>
            <w:shd w:val="clear" w:color="auto" w:fill="auto"/>
            <w:vAlign w:val="center"/>
          </w:tcPr>
          <w:p w14:paraId="26F4976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76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64"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Riverlano Natural Health &amp; Altitude Cycling &amp; Fitness</w:t>
            </w:r>
          </w:p>
        </w:tc>
        <w:tc>
          <w:tcPr>
            <w:tcW w:w="1701" w:type="dxa"/>
            <w:vAlign w:val="center"/>
          </w:tcPr>
          <w:p w14:paraId="26F49765"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6D" w14:textId="77777777" w:rsidTr="00913330">
        <w:trPr>
          <w:trHeight w:val="1000"/>
          <w:jc w:val="center"/>
        </w:trPr>
        <w:tc>
          <w:tcPr>
            <w:tcW w:w="567" w:type="dxa"/>
            <w:shd w:val="clear" w:color="auto" w:fill="auto"/>
            <w:vAlign w:val="center"/>
          </w:tcPr>
          <w:p w14:paraId="26F49767" w14:textId="01C39E17"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240.</w:t>
            </w:r>
            <w:r w:rsidRPr="008D7655">
              <w:rPr>
                <w:rFonts w:cs="Arial"/>
                <w:sz w:val="20"/>
                <w:lang w:eastAsia="en-AU"/>
              </w:rPr>
              <w:tab/>
            </w:r>
          </w:p>
        </w:tc>
        <w:tc>
          <w:tcPr>
            <w:tcW w:w="1418" w:type="dxa"/>
            <w:shd w:val="clear" w:color="auto" w:fill="auto"/>
            <w:vAlign w:val="center"/>
          </w:tcPr>
          <w:p w14:paraId="26F4976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13/07/2017</w:t>
            </w:r>
          </w:p>
        </w:tc>
        <w:tc>
          <w:tcPr>
            <w:tcW w:w="1418" w:type="dxa"/>
            <w:shd w:val="clear" w:color="auto" w:fill="auto"/>
            <w:vAlign w:val="center"/>
          </w:tcPr>
          <w:p w14:paraId="26F4976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09/2017</w:t>
            </w:r>
          </w:p>
        </w:tc>
        <w:tc>
          <w:tcPr>
            <w:tcW w:w="2835" w:type="dxa"/>
            <w:shd w:val="clear" w:color="auto" w:fill="auto"/>
            <w:vAlign w:val="center"/>
          </w:tcPr>
          <w:p w14:paraId="26F4976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6B"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Bicycle Express Norwood</w:t>
            </w:r>
          </w:p>
        </w:tc>
        <w:tc>
          <w:tcPr>
            <w:tcW w:w="1701" w:type="dxa"/>
            <w:vAlign w:val="center"/>
          </w:tcPr>
          <w:p w14:paraId="26F4976C"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74" w14:textId="77777777" w:rsidTr="00913330">
        <w:trPr>
          <w:trHeight w:val="1000"/>
          <w:jc w:val="center"/>
        </w:trPr>
        <w:tc>
          <w:tcPr>
            <w:tcW w:w="567" w:type="dxa"/>
            <w:shd w:val="clear" w:color="auto" w:fill="auto"/>
            <w:vAlign w:val="center"/>
          </w:tcPr>
          <w:p w14:paraId="26F4976E" w14:textId="0207D6AF"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241.</w:t>
            </w:r>
            <w:r w:rsidRPr="008D7655">
              <w:rPr>
                <w:rFonts w:cs="Arial"/>
                <w:sz w:val="20"/>
                <w:lang w:eastAsia="en-AU"/>
              </w:rPr>
              <w:tab/>
            </w:r>
          </w:p>
        </w:tc>
        <w:tc>
          <w:tcPr>
            <w:tcW w:w="1418" w:type="dxa"/>
            <w:shd w:val="clear" w:color="auto" w:fill="auto"/>
            <w:vAlign w:val="center"/>
          </w:tcPr>
          <w:p w14:paraId="26F4976F"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14/08/2017</w:t>
            </w:r>
          </w:p>
        </w:tc>
        <w:tc>
          <w:tcPr>
            <w:tcW w:w="1418" w:type="dxa"/>
            <w:shd w:val="clear" w:color="auto" w:fill="auto"/>
            <w:vAlign w:val="center"/>
          </w:tcPr>
          <w:p w14:paraId="26F49770"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10/2017</w:t>
            </w:r>
          </w:p>
        </w:tc>
        <w:tc>
          <w:tcPr>
            <w:tcW w:w="2835" w:type="dxa"/>
            <w:shd w:val="clear" w:color="auto" w:fill="auto"/>
            <w:vAlign w:val="center"/>
          </w:tcPr>
          <w:p w14:paraId="26F49771"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72"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Avanti Plus Salisbury</w:t>
            </w:r>
          </w:p>
        </w:tc>
        <w:tc>
          <w:tcPr>
            <w:tcW w:w="1701" w:type="dxa"/>
            <w:vAlign w:val="center"/>
          </w:tcPr>
          <w:p w14:paraId="26F49773"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r w:rsidR="008D7655" w:rsidRPr="008D7655" w14:paraId="26F4977B" w14:textId="77777777" w:rsidTr="00913330">
        <w:trPr>
          <w:trHeight w:val="1000"/>
          <w:jc w:val="center"/>
        </w:trPr>
        <w:tc>
          <w:tcPr>
            <w:tcW w:w="567" w:type="dxa"/>
            <w:shd w:val="clear" w:color="auto" w:fill="auto"/>
            <w:vAlign w:val="center"/>
          </w:tcPr>
          <w:p w14:paraId="26F49775" w14:textId="5DF45904" w:rsidR="008D7655" w:rsidRPr="008D7655" w:rsidRDefault="006D7309" w:rsidP="006D7309">
            <w:pPr>
              <w:spacing w:before="60" w:after="60" w:line="240" w:lineRule="atLeast"/>
              <w:ind w:left="360" w:hanging="360"/>
              <w:jc w:val="left"/>
              <w:rPr>
                <w:rFonts w:cs="Arial"/>
                <w:sz w:val="20"/>
                <w:lang w:eastAsia="en-AU"/>
              </w:rPr>
            </w:pPr>
            <w:r w:rsidRPr="008D7655">
              <w:rPr>
                <w:rFonts w:cs="Arial"/>
                <w:sz w:val="20"/>
                <w:lang w:eastAsia="en-AU"/>
              </w:rPr>
              <w:t>242.</w:t>
            </w:r>
            <w:r w:rsidRPr="008D7655">
              <w:rPr>
                <w:rFonts w:cs="Arial"/>
                <w:sz w:val="20"/>
                <w:lang w:eastAsia="en-AU"/>
              </w:rPr>
              <w:tab/>
            </w:r>
          </w:p>
        </w:tc>
        <w:tc>
          <w:tcPr>
            <w:tcW w:w="1418" w:type="dxa"/>
            <w:shd w:val="clear" w:color="auto" w:fill="auto"/>
            <w:vAlign w:val="center"/>
          </w:tcPr>
          <w:p w14:paraId="26F49776"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29/11/2017</w:t>
            </w:r>
          </w:p>
        </w:tc>
        <w:tc>
          <w:tcPr>
            <w:tcW w:w="1418" w:type="dxa"/>
            <w:shd w:val="clear" w:color="auto" w:fill="auto"/>
            <w:vAlign w:val="center"/>
          </w:tcPr>
          <w:p w14:paraId="26F49777"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11/2017</w:t>
            </w:r>
          </w:p>
        </w:tc>
        <w:tc>
          <w:tcPr>
            <w:tcW w:w="2835" w:type="dxa"/>
            <w:shd w:val="clear" w:color="auto" w:fill="auto"/>
            <w:vAlign w:val="center"/>
          </w:tcPr>
          <w:p w14:paraId="26F49778"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Dealer Agreement - Pirelli PZero Velo</w:t>
            </w:r>
          </w:p>
        </w:tc>
        <w:tc>
          <w:tcPr>
            <w:tcW w:w="1842" w:type="dxa"/>
            <w:shd w:val="clear" w:color="auto" w:fill="auto"/>
            <w:vAlign w:val="center"/>
          </w:tcPr>
          <w:p w14:paraId="26F49779"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Mega Bike</w:t>
            </w:r>
          </w:p>
        </w:tc>
        <w:tc>
          <w:tcPr>
            <w:tcW w:w="1701" w:type="dxa"/>
            <w:vAlign w:val="center"/>
          </w:tcPr>
          <w:p w14:paraId="26F4977A" w14:textId="77777777" w:rsidR="008D7655" w:rsidRPr="008D7655" w:rsidRDefault="008D7655" w:rsidP="008D7655">
            <w:pPr>
              <w:spacing w:before="60" w:after="60" w:line="240" w:lineRule="atLeast"/>
              <w:jc w:val="left"/>
              <w:rPr>
                <w:rFonts w:cs="Arial"/>
                <w:sz w:val="20"/>
                <w:lang w:eastAsia="en-AU"/>
              </w:rPr>
            </w:pPr>
            <w:r w:rsidRPr="008D7655">
              <w:rPr>
                <w:rFonts w:cs="Arial"/>
                <w:sz w:val="20"/>
                <w:lang w:eastAsia="en-AU"/>
              </w:rPr>
              <w:t>Pirelli</w:t>
            </w:r>
          </w:p>
        </w:tc>
      </w:tr>
    </w:tbl>
    <w:p w14:paraId="26F4977C" w14:textId="77777777" w:rsidR="008D7655" w:rsidRPr="008D7655" w:rsidRDefault="008D7655" w:rsidP="008D7655">
      <w:pPr>
        <w:pStyle w:val="ParaNumbering"/>
        <w:numPr>
          <w:ilvl w:val="0"/>
          <w:numId w:val="0"/>
        </w:numPr>
      </w:pPr>
    </w:p>
    <w:bookmarkEnd w:id="24"/>
    <w:p w14:paraId="26F4977D" w14:textId="77777777" w:rsidR="00F95B3D" w:rsidRDefault="00F95B3D" w:rsidP="00F95B3D">
      <w:pPr>
        <w:pStyle w:val="BodyText"/>
      </w:pPr>
    </w:p>
    <w:sectPr w:rsidR="00F95B3D"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9786" w14:textId="77777777" w:rsidR="00913330" w:rsidRDefault="00913330">
      <w:pPr>
        <w:spacing w:line="20" w:lineRule="exact"/>
      </w:pPr>
    </w:p>
    <w:p w14:paraId="26F49787" w14:textId="77777777" w:rsidR="00913330" w:rsidRDefault="00913330"/>
    <w:p w14:paraId="26F49788" w14:textId="77777777" w:rsidR="00913330" w:rsidRDefault="00913330"/>
  </w:endnote>
  <w:endnote w:type="continuationSeparator" w:id="0">
    <w:p w14:paraId="26F49789" w14:textId="77777777" w:rsidR="00913330" w:rsidRDefault="00913330">
      <w:r>
        <w:t xml:space="preserve"> </w:t>
      </w:r>
    </w:p>
    <w:p w14:paraId="26F4978A" w14:textId="77777777" w:rsidR="00913330" w:rsidRDefault="00913330"/>
    <w:p w14:paraId="26F4978B" w14:textId="77777777" w:rsidR="00913330" w:rsidRDefault="00913330"/>
  </w:endnote>
  <w:endnote w:type="continuationNotice" w:id="1">
    <w:p w14:paraId="26F4978C" w14:textId="77777777" w:rsidR="00913330" w:rsidRDefault="00913330">
      <w:r>
        <w:t xml:space="preserve"> </w:t>
      </w:r>
    </w:p>
    <w:p w14:paraId="26F4978D" w14:textId="77777777" w:rsidR="00913330" w:rsidRDefault="00913330"/>
    <w:p w14:paraId="26F4978E" w14:textId="77777777" w:rsidR="00913330" w:rsidRDefault="0091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1" w14:textId="77777777" w:rsidR="00913330" w:rsidRDefault="00913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2" w14:textId="77777777" w:rsidR="00913330" w:rsidRPr="00C47B9D" w:rsidRDefault="0091333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6F4979E" wp14:editId="26F4979F">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9352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Australian Competition and Consumer Commission v B &amp; K Holdings (Qld) Pty Ltd [2021] FCA 260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4" w14:textId="77777777" w:rsidR="00913330" w:rsidRPr="00F95B3D" w:rsidRDefault="00913330" w:rsidP="00F95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6" w14:textId="3198499B" w:rsidR="00913330" w:rsidRPr="00C47B9D" w:rsidRDefault="0091333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6F497A0" wp14:editId="26F497A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6826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D3510FAD87D4AE48FC6185D59E35F2F"/>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B &amp; K Holdings (Qld) Pty Ltd [2021] FCA 260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D7309">
      <w:rPr>
        <w:bCs/>
        <w:noProof/>
        <w:sz w:val="20"/>
      </w:rPr>
      <w:t>ix</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8" w14:textId="5BBF2510" w:rsidR="00913330" w:rsidRPr="00C47B9D" w:rsidRDefault="0091333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6F497A2" wp14:editId="26F497A3">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9C62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864EF26E6A04607A4B64038AD7D5C58"/>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B &amp; K Holdings (Qld) Pty Ltd [2021] FCA 260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D730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B" w14:textId="05A3E3AB" w:rsidR="00913330" w:rsidRPr="00C47B9D" w:rsidRDefault="0091333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6F497A4" wp14:editId="26F497A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C471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B9E9032EE1345EFA75523DDB53604B3"/>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B &amp; K Holdings (Qld) Pty Ltd [2021] FCA 260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D7309">
      <w:rPr>
        <w:bCs/>
        <w:noProof/>
        <w:sz w:val="20"/>
      </w:rPr>
      <w:t>24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D" w14:textId="2837517F" w:rsidR="00913330" w:rsidRPr="00C47B9D" w:rsidRDefault="0091333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6F497A6" wp14:editId="26F497A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73A5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98CB9B3CE1B4054AF9DB4D714094708"/>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B &amp; K Holdings (Qld) Pty Ltd [2021] FCA 260</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D730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9780" w14:textId="77777777" w:rsidR="00913330" w:rsidRDefault="00913330"/>
    <w:p w14:paraId="26F49781" w14:textId="77777777" w:rsidR="00913330" w:rsidRDefault="00913330"/>
    <w:p w14:paraId="26F49782" w14:textId="77777777" w:rsidR="00913330" w:rsidRDefault="00913330"/>
  </w:footnote>
  <w:footnote w:type="continuationSeparator" w:id="0">
    <w:p w14:paraId="26F49783" w14:textId="77777777" w:rsidR="00913330" w:rsidRDefault="00913330">
      <w:r>
        <w:continuationSeparator/>
      </w:r>
    </w:p>
    <w:p w14:paraId="26F49784" w14:textId="77777777" w:rsidR="00913330" w:rsidRDefault="00913330"/>
    <w:p w14:paraId="26F49785" w14:textId="77777777" w:rsidR="00913330" w:rsidRDefault="009133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8F" w14:textId="77777777" w:rsidR="00913330" w:rsidRDefault="0091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0" w14:textId="77777777" w:rsidR="00913330" w:rsidRDefault="0091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3" w14:textId="77777777" w:rsidR="00913330" w:rsidRDefault="009133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5" w14:textId="77777777" w:rsidR="00913330" w:rsidRDefault="00913330">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7" w14:textId="77777777" w:rsidR="00913330" w:rsidRDefault="00913330">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9" w14:textId="77777777" w:rsidR="00913330" w:rsidRDefault="0091333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A" w14:textId="77777777" w:rsidR="00913330" w:rsidRDefault="00913330">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979C" w14:textId="77777777" w:rsidR="00913330" w:rsidRDefault="0091333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styleLink w:val="ArticleSection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styleLink w:val="1ai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213AF172"/>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BD64DA6"/>
    <w:multiLevelType w:val="multilevel"/>
    <w:tmpl w:val="6CBCCCA2"/>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4"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5"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6" w15:restartNumberingAfterBreak="0">
    <w:nsid w:val="10DA3649"/>
    <w:multiLevelType w:val="hybridMultilevel"/>
    <w:tmpl w:val="8A705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657C0B"/>
    <w:multiLevelType w:val="multilevel"/>
    <w:tmpl w:val="BC56D14E"/>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lowerRoman"/>
      <w:pStyle w:val="NumberLevel3-NoIndent"/>
      <w:lvlText w:val="%3)"/>
      <w:lvlJc w:val="left"/>
      <w:pPr>
        <w:tabs>
          <w:tab w:val="num" w:pos="1080"/>
        </w:tabs>
        <w:ind w:left="1080" w:hanging="360"/>
      </w:pPr>
    </w:lvl>
    <w:lvl w:ilvl="3">
      <w:start w:val="1"/>
      <w:numFmt w:val="decimal"/>
      <w:pStyle w:val="NumberLevel4-NoIndent"/>
      <w:lvlText w:val="(%4)"/>
      <w:lvlJc w:val="left"/>
      <w:pPr>
        <w:tabs>
          <w:tab w:val="num" w:pos="1440"/>
        </w:tabs>
        <w:ind w:left="1440" w:hanging="360"/>
      </w:pPr>
    </w:lvl>
    <w:lvl w:ilvl="4">
      <w:start w:val="1"/>
      <w:numFmt w:val="lowerLetter"/>
      <w:pStyle w:val="NumberLevel5-NoIndent"/>
      <w:lvlText w:val="(%5)"/>
      <w:lvlJc w:val="left"/>
      <w:pPr>
        <w:tabs>
          <w:tab w:val="num" w:pos="1800"/>
        </w:tabs>
        <w:ind w:left="1800" w:hanging="360"/>
      </w:pPr>
    </w:lvl>
    <w:lvl w:ilvl="5">
      <w:start w:val="1"/>
      <w:numFmt w:val="lowerRoman"/>
      <w:pStyle w:val="NumberLevel6-NoIndent"/>
      <w:lvlText w:val="(%6)"/>
      <w:lvlJc w:val="left"/>
      <w:pPr>
        <w:tabs>
          <w:tab w:val="num" w:pos="2160"/>
        </w:tabs>
        <w:ind w:left="2160" w:hanging="360"/>
      </w:pPr>
    </w:lvl>
    <w:lvl w:ilvl="6">
      <w:start w:val="1"/>
      <w:numFmt w:val="decimal"/>
      <w:pStyle w:val="NumberLevel7-NoIndent"/>
      <w:lvlText w:val="%7."/>
      <w:lvlJc w:val="left"/>
      <w:pPr>
        <w:tabs>
          <w:tab w:val="num" w:pos="2520"/>
        </w:tabs>
        <w:ind w:left="2520" w:hanging="360"/>
      </w:pPr>
    </w:lvl>
    <w:lvl w:ilvl="7">
      <w:start w:val="1"/>
      <w:numFmt w:val="lowerLetter"/>
      <w:pStyle w:val="NumberLevel8-NoIndent"/>
      <w:lvlText w:val="%8."/>
      <w:lvlJc w:val="left"/>
      <w:pPr>
        <w:tabs>
          <w:tab w:val="num" w:pos="2880"/>
        </w:tabs>
        <w:ind w:left="2880" w:hanging="360"/>
      </w:pPr>
    </w:lvl>
    <w:lvl w:ilvl="8">
      <w:start w:val="1"/>
      <w:numFmt w:val="lowerRoman"/>
      <w:pStyle w:val="NumberLevel9-NoIndent"/>
      <w:lvlText w:val="%9."/>
      <w:lvlJc w:val="left"/>
      <w:pPr>
        <w:tabs>
          <w:tab w:val="num" w:pos="3240"/>
        </w:tabs>
        <w:ind w:left="3240" w:hanging="360"/>
      </w:pPr>
    </w:lvl>
  </w:abstractNum>
  <w:abstractNum w:abstractNumId="18" w15:restartNumberingAfterBreak="0">
    <w:nsid w:val="15B61370"/>
    <w:multiLevelType w:val="hybridMultilevel"/>
    <w:tmpl w:val="DF30CC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68F28D0"/>
    <w:multiLevelType w:val="multilevel"/>
    <w:tmpl w:val="93FA7D28"/>
    <w:styleLink w:val="1111112"/>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18327664"/>
    <w:multiLevelType w:val="multilevel"/>
    <w:tmpl w:val="3338791E"/>
    <w:lvl w:ilvl="0">
      <w:start w:val="1"/>
      <w:numFmt w:val="decimal"/>
      <w:pStyle w:val="AdviceNumLevel1"/>
      <w:lvlText w:val="%1."/>
      <w:lvlJc w:val="left"/>
      <w:pPr>
        <w:tabs>
          <w:tab w:val="num" w:pos="709"/>
        </w:tabs>
        <w:ind w:left="0" w:hanging="709"/>
      </w:pPr>
      <w:rPr>
        <w:rFonts w:hint="default"/>
        <w:sz w:val="20"/>
      </w:rPr>
    </w:lvl>
    <w:lvl w:ilvl="1">
      <w:start w:val="1"/>
      <w:numFmt w:val="decimal"/>
      <w:pStyle w:val="AdviceNumLevel2"/>
      <w:lvlText w:val="%1.%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21"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2" w15:restartNumberingAfterBreak="0">
    <w:nsid w:val="1E031E4D"/>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ECC33A9"/>
    <w:multiLevelType w:val="multilevel"/>
    <w:tmpl w:val="C32E5AAE"/>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24" w15:restartNumberingAfterBreak="0">
    <w:nsid w:val="200104BE"/>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04248D0"/>
    <w:multiLevelType w:val="multilevel"/>
    <w:tmpl w:val="75CA6A92"/>
    <w:lvl w:ilvl="0">
      <w:start w:val="1"/>
      <w:numFmt w:val="decimal"/>
      <w:pStyle w:val="NumberLevel1"/>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Level2"/>
      <w:lvlText w:val="%1.%2."/>
      <w:lvlJc w:val="left"/>
      <w:pPr>
        <w:tabs>
          <w:tab w:val="num" w:pos="1134"/>
        </w:tabs>
        <w:ind w:left="1134"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26"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27"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28" w15:restartNumberingAfterBreak="0">
    <w:nsid w:val="28493EE0"/>
    <w:multiLevelType w:val="multilevel"/>
    <w:tmpl w:val="19B46C9A"/>
    <w:lvl w:ilvl="0">
      <w:start w:val="1"/>
      <w:numFmt w:val="none"/>
      <w:lvlRestart w:val="0"/>
      <w:pStyle w:val="Quotation"/>
      <w:suff w:val="nothing"/>
      <w:lvlText w:val=""/>
      <w:lvlJc w:val="left"/>
      <w:pPr>
        <w:ind w:left="1134" w:firstLine="0"/>
      </w:pPr>
      <w:rPr>
        <w:rFonts w:hint="default"/>
      </w:rPr>
    </w:lvl>
    <w:lvl w:ilvl="1">
      <w:start w:val="1"/>
      <w:numFmt w:val="none"/>
      <w:lvlRestart w:val="0"/>
      <w:pStyle w:val="Quotation1"/>
      <w:suff w:val="nothing"/>
      <w:lvlText w:val=""/>
      <w:lvlJc w:val="left"/>
      <w:pPr>
        <w:ind w:left="1134" w:firstLine="0"/>
      </w:pPr>
      <w:rPr>
        <w:rFonts w:hint="default"/>
      </w:rPr>
    </w:lvl>
    <w:lvl w:ilvl="2">
      <w:start w:val="1"/>
      <w:numFmt w:val="none"/>
      <w:lvlRestart w:val="0"/>
      <w:pStyle w:val="Quotation2"/>
      <w:suff w:val="nothing"/>
      <w:lvlText w:val=""/>
      <w:lvlJc w:val="left"/>
      <w:pPr>
        <w:ind w:left="1701" w:firstLine="0"/>
      </w:pPr>
      <w:rPr>
        <w:rFonts w:hint="default"/>
      </w:rPr>
    </w:lvl>
    <w:lvl w:ilvl="3">
      <w:start w:val="1"/>
      <w:numFmt w:val="none"/>
      <w:lvlRestart w:val="0"/>
      <w:pStyle w:val="Quotation3"/>
      <w:suff w:val="nothing"/>
      <w:lvlText w:val=""/>
      <w:lvlJc w:val="left"/>
      <w:pPr>
        <w:ind w:left="2268" w:firstLine="0"/>
      </w:pPr>
      <w:rPr>
        <w:rFonts w:hint="default"/>
      </w:rPr>
    </w:lvl>
    <w:lvl w:ilvl="4">
      <w:start w:val="1"/>
      <w:numFmt w:val="none"/>
      <w:lvlRestart w:val="0"/>
      <w:pStyle w:val="Quotation4"/>
      <w:suff w:val="nothing"/>
      <w:lvlText w:val=""/>
      <w:lvlJc w:val="left"/>
      <w:pPr>
        <w:ind w:left="2835" w:firstLine="0"/>
      </w:pPr>
      <w:rPr>
        <w:rFonts w:hint="default"/>
      </w:rPr>
    </w:lvl>
    <w:lvl w:ilvl="5">
      <w:start w:val="1"/>
      <w:numFmt w:val="none"/>
      <w:lvlRestart w:val="0"/>
      <w:pStyle w:val="Quotation5"/>
      <w:suff w:val="nothing"/>
      <w:lvlText w:val=""/>
      <w:lvlJc w:val="left"/>
      <w:pPr>
        <w:ind w:left="3402" w:firstLine="0"/>
      </w:pPr>
      <w:rPr>
        <w:rFonts w:hint="default"/>
      </w:rPr>
    </w:lvl>
    <w:lvl w:ilvl="6">
      <w:start w:val="1"/>
      <w:numFmt w:val="none"/>
      <w:lvlRestart w:val="0"/>
      <w:pStyle w:val="Quotation6"/>
      <w:suff w:val="nothing"/>
      <w:lvlText w:val=""/>
      <w:lvlJc w:val="left"/>
      <w:pPr>
        <w:ind w:left="3969" w:firstLine="0"/>
      </w:pPr>
      <w:rPr>
        <w:rFonts w:hint="default"/>
      </w:rPr>
    </w:lvl>
    <w:lvl w:ilvl="7">
      <w:start w:val="1"/>
      <w:numFmt w:val="none"/>
      <w:lvlRestart w:val="0"/>
      <w:pStyle w:val="Quotation7"/>
      <w:suff w:val="nothing"/>
      <w:lvlText w:val=""/>
      <w:lvlJc w:val="left"/>
      <w:pPr>
        <w:ind w:left="4536" w:firstLine="0"/>
      </w:pPr>
      <w:rPr>
        <w:rFonts w:hint="default"/>
      </w:rPr>
    </w:lvl>
    <w:lvl w:ilvl="8">
      <w:start w:val="1"/>
      <w:numFmt w:val="none"/>
      <w:lvlRestart w:val="0"/>
      <w:pStyle w:val="Quotation8"/>
      <w:suff w:val="nothing"/>
      <w:lvlText w:val=""/>
      <w:lvlJc w:val="left"/>
      <w:pPr>
        <w:ind w:left="5103" w:firstLine="0"/>
      </w:pPr>
      <w:rPr>
        <w:rFonts w:hint="default"/>
      </w:rPr>
    </w:lvl>
  </w:abstractNum>
  <w:abstractNum w:abstractNumId="2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30"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31"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32"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3"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4" w15:restartNumberingAfterBreak="0">
    <w:nsid w:val="2F3534CF"/>
    <w:multiLevelType w:val="multilevel"/>
    <w:tmpl w:val="17E03F5A"/>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35"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6" w15:restartNumberingAfterBreak="0">
    <w:nsid w:val="3820522E"/>
    <w:multiLevelType w:val="multilevel"/>
    <w:tmpl w:val="5806498E"/>
    <w:name w:val="AGSQuote"/>
    <w:lvl w:ilvl="0">
      <w:start w:val="1"/>
      <w:numFmt w:val="bullet"/>
      <w:pStyle w:val="DashEM1forOutlook"/>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37" w15:restartNumberingAfterBreak="0">
    <w:nsid w:val="494817A7"/>
    <w:multiLevelType w:val="multilevel"/>
    <w:tmpl w:val="0F0EC90E"/>
    <w:numStyleLink w:val="FCListNo"/>
  </w:abstractNum>
  <w:abstractNum w:abstractNumId="3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3FD4BC6"/>
    <w:multiLevelType w:val="multilevel"/>
    <w:tmpl w:val="920E9568"/>
    <w:name w:val="AGSPart"/>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612F12E2"/>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2134AA"/>
    <w:multiLevelType w:val="hybridMultilevel"/>
    <w:tmpl w:val="56686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6"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47" w15:restartNumberingAfterBreak="0">
    <w:nsid w:val="781F1835"/>
    <w:multiLevelType w:val="hybridMultilevel"/>
    <w:tmpl w:val="DF30CC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AC936D4"/>
    <w:multiLevelType w:val="multilevel"/>
    <w:tmpl w:val="974607FC"/>
    <w:name w:val="AGSAlphaH"/>
    <w:lvl w:ilvl="0">
      <w:start w:val="1"/>
      <w:numFmt w:val="upperLetter"/>
      <w:pStyle w:val="AlphaHeading"/>
      <w:lvlText w:val="%1."/>
      <w:lvlJc w:val="left"/>
      <w:pPr>
        <w:tabs>
          <w:tab w:val="num" w:pos="850"/>
        </w:tabs>
        <w:ind w:left="850" w:hanging="85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0"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num w:numId="1">
    <w:abstractNumId w:val="3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38"/>
  </w:num>
  <w:num w:numId="15">
    <w:abstractNumId w:val="39"/>
  </w:num>
  <w:num w:numId="16">
    <w:abstractNumId w:val="49"/>
  </w:num>
  <w:num w:numId="17">
    <w:abstractNumId w:val="21"/>
  </w:num>
  <w:num w:numId="18">
    <w:abstractNumId w:val="45"/>
  </w:num>
  <w:num w:numId="19">
    <w:abstractNumId w:val="12"/>
  </w:num>
  <w:num w:numId="20">
    <w:abstractNumId w:val="35"/>
  </w:num>
  <w:num w:numId="21">
    <w:abstractNumId w:val="32"/>
  </w:num>
  <w:num w:numId="22">
    <w:abstractNumId w:val="33"/>
  </w:num>
  <w:num w:numId="23">
    <w:abstractNumId w:val="3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43"/>
  </w:num>
  <w:num w:numId="31">
    <w:abstractNumId w:val="16"/>
  </w:num>
  <w:num w:numId="3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3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25"/>
  </w:num>
  <w:num w:numId="39">
    <w:abstractNumId w:val="42"/>
  </w:num>
  <w:num w:numId="40">
    <w:abstractNumId w:val="24"/>
  </w:num>
  <w:num w:numId="41">
    <w:abstractNumId w:val="22"/>
  </w:num>
  <w:num w:numId="42">
    <w:abstractNumId w:val="48"/>
  </w:num>
  <w:num w:numId="43">
    <w:abstractNumId w:val="50"/>
  </w:num>
  <w:num w:numId="44">
    <w:abstractNumId w:val="13"/>
  </w:num>
  <w:num w:numId="45">
    <w:abstractNumId w:val="40"/>
  </w:num>
  <w:num w:numId="46">
    <w:abstractNumId w:val="28"/>
  </w:num>
  <w:num w:numId="47">
    <w:abstractNumId w:val="17"/>
  </w:num>
  <w:num w:numId="48">
    <w:abstractNumId w:val="30"/>
  </w:num>
  <w:num w:numId="49">
    <w:abstractNumId w:val="14"/>
  </w:num>
  <w:num w:numId="50">
    <w:abstractNumId w:val="23"/>
  </w:num>
  <w:num w:numId="51">
    <w:abstractNumId w:val="11"/>
  </w:num>
  <w:num w:numId="52">
    <w:abstractNumId w:val="36"/>
  </w:num>
  <w:num w:numId="53">
    <w:abstractNumId w:val="29"/>
  </w:num>
  <w:num w:numId="54">
    <w:abstractNumId w:val="41"/>
  </w:num>
  <w:num w:numId="55">
    <w:abstractNumId w:val="26"/>
  </w:num>
  <w:num w:numId="56">
    <w:abstractNumId w:val="27"/>
  </w:num>
  <w:num w:numId="57">
    <w:abstractNumId w:val="20"/>
  </w:num>
  <w:num w:numId="58">
    <w:abstractNumId w:val="46"/>
  </w:num>
  <w:num w:numId="59">
    <w:abstractNumId w:val="15"/>
  </w:num>
  <w:num w:numId="60">
    <w:abstractNumId w:val="34"/>
  </w:num>
  <w:num w:numId="61">
    <w:abstractNumId w:val="18"/>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B"/>
    <w:rsid w:val="00000747"/>
    <w:rsid w:val="00003F7E"/>
    <w:rsid w:val="000115C5"/>
    <w:rsid w:val="0001469E"/>
    <w:rsid w:val="00015993"/>
    <w:rsid w:val="00016837"/>
    <w:rsid w:val="00020A3E"/>
    <w:rsid w:val="00021CCB"/>
    <w:rsid w:val="00022289"/>
    <w:rsid w:val="00027398"/>
    <w:rsid w:val="0003201A"/>
    <w:rsid w:val="0003207A"/>
    <w:rsid w:val="00032F9F"/>
    <w:rsid w:val="00040925"/>
    <w:rsid w:val="00041C07"/>
    <w:rsid w:val="00045BB7"/>
    <w:rsid w:val="00050E8D"/>
    <w:rsid w:val="000516CC"/>
    <w:rsid w:val="00055719"/>
    <w:rsid w:val="0005641B"/>
    <w:rsid w:val="0006196A"/>
    <w:rsid w:val="0007728A"/>
    <w:rsid w:val="00081497"/>
    <w:rsid w:val="00082A12"/>
    <w:rsid w:val="000838A7"/>
    <w:rsid w:val="00085255"/>
    <w:rsid w:val="000930D4"/>
    <w:rsid w:val="00097093"/>
    <w:rsid w:val="000A2E76"/>
    <w:rsid w:val="000A4807"/>
    <w:rsid w:val="000A4BE4"/>
    <w:rsid w:val="000B2A0C"/>
    <w:rsid w:val="000C023E"/>
    <w:rsid w:val="000C5195"/>
    <w:rsid w:val="000C62EF"/>
    <w:rsid w:val="000D0681"/>
    <w:rsid w:val="000D162A"/>
    <w:rsid w:val="000D1832"/>
    <w:rsid w:val="000D2137"/>
    <w:rsid w:val="000D3FD2"/>
    <w:rsid w:val="000D4B2E"/>
    <w:rsid w:val="000E3FC8"/>
    <w:rsid w:val="000E7BAE"/>
    <w:rsid w:val="000F133D"/>
    <w:rsid w:val="000F3D5D"/>
    <w:rsid w:val="0010536B"/>
    <w:rsid w:val="0011145C"/>
    <w:rsid w:val="001128BD"/>
    <w:rsid w:val="0011419D"/>
    <w:rsid w:val="00114B02"/>
    <w:rsid w:val="001226C0"/>
    <w:rsid w:val="00126EC8"/>
    <w:rsid w:val="0012731C"/>
    <w:rsid w:val="001273D4"/>
    <w:rsid w:val="00132054"/>
    <w:rsid w:val="001335E0"/>
    <w:rsid w:val="00134867"/>
    <w:rsid w:val="00134964"/>
    <w:rsid w:val="001351B9"/>
    <w:rsid w:val="00145994"/>
    <w:rsid w:val="00155CD2"/>
    <w:rsid w:val="00172173"/>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2077"/>
    <w:rsid w:val="001E3B49"/>
    <w:rsid w:val="001E4A05"/>
    <w:rsid w:val="001E61AC"/>
    <w:rsid w:val="001E7388"/>
    <w:rsid w:val="001F0EE1"/>
    <w:rsid w:val="001F13DD"/>
    <w:rsid w:val="001F1471"/>
    <w:rsid w:val="001F2473"/>
    <w:rsid w:val="001F2DBC"/>
    <w:rsid w:val="001F73E8"/>
    <w:rsid w:val="0020262C"/>
    <w:rsid w:val="00205570"/>
    <w:rsid w:val="00211A3E"/>
    <w:rsid w:val="00215BCA"/>
    <w:rsid w:val="00217AC4"/>
    <w:rsid w:val="00221461"/>
    <w:rsid w:val="00224537"/>
    <w:rsid w:val="00235956"/>
    <w:rsid w:val="00243E5E"/>
    <w:rsid w:val="00247C9A"/>
    <w:rsid w:val="0025160C"/>
    <w:rsid w:val="002535D0"/>
    <w:rsid w:val="002539B3"/>
    <w:rsid w:val="00255DBB"/>
    <w:rsid w:val="00256336"/>
    <w:rsid w:val="00257C3E"/>
    <w:rsid w:val="002602C2"/>
    <w:rsid w:val="002666C9"/>
    <w:rsid w:val="00270136"/>
    <w:rsid w:val="00270FD7"/>
    <w:rsid w:val="00273D5E"/>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D7B14"/>
    <w:rsid w:val="002E5BF9"/>
    <w:rsid w:val="002E6A7A"/>
    <w:rsid w:val="002F1E49"/>
    <w:rsid w:val="002F4E9C"/>
    <w:rsid w:val="002F7CFE"/>
    <w:rsid w:val="00302C44"/>
    <w:rsid w:val="00302F4E"/>
    <w:rsid w:val="0031256C"/>
    <w:rsid w:val="00314D6C"/>
    <w:rsid w:val="00316D2A"/>
    <w:rsid w:val="0031781D"/>
    <w:rsid w:val="00322A7C"/>
    <w:rsid w:val="00322EEC"/>
    <w:rsid w:val="00323061"/>
    <w:rsid w:val="0033298A"/>
    <w:rsid w:val="003402D3"/>
    <w:rsid w:val="003407F5"/>
    <w:rsid w:val="00341177"/>
    <w:rsid w:val="0034219A"/>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294B"/>
    <w:rsid w:val="00395B24"/>
    <w:rsid w:val="00397F6F"/>
    <w:rsid w:val="003A2D38"/>
    <w:rsid w:val="003A7ECC"/>
    <w:rsid w:val="003B09F1"/>
    <w:rsid w:val="003B0D97"/>
    <w:rsid w:val="003B2C72"/>
    <w:rsid w:val="003B3979"/>
    <w:rsid w:val="003B58B4"/>
    <w:rsid w:val="003C1333"/>
    <w:rsid w:val="003C20FF"/>
    <w:rsid w:val="003C550A"/>
    <w:rsid w:val="003C6055"/>
    <w:rsid w:val="003D2650"/>
    <w:rsid w:val="003D560C"/>
    <w:rsid w:val="003D5C00"/>
    <w:rsid w:val="003E3154"/>
    <w:rsid w:val="003E3E0A"/>
    <w:rsid w:val="003E5874"/>
    <w:rsid w:val="003E72D3"/>
    <w:rsid w:val="003F193E"/>
    <w:rsid w:val="003F242C"/>
    <w:rsid w:val="003F34F1"/>
    <w:rsid w:val="004067D4"/>
    <w:rsid w:val="004104B6"/>
    <w:rsid w:val="00410CDB"/>
    <w:rsid w:val="00411AE8"/>
    <w:rsid w:val="00413B74"/>
    <w:rsid w:val="00415508"/>
    <w:rsid w:val="00422281"/>
    <w:rsid w:val="004342F3"/>
    <w:rsid w:val="00435C5F"/>
    <w:rsid w:val="00436155"/>
    <w:rsid w:val="00437F58"/>
    <w:rsid w:val="00441E98"/>
    <w:rsid w:val="00442487"/>
    <w:rsid w:val="00450F3A"/>
    <w:rsid w:val="00452F0C"/>
    <w:rsid w:val="004532F7"/>
    <w:rsid w:val="00464D51"/>
    <w:rsid w:val="00472027"/>
    <w:rsid w:val="004738C1"/>
    <w:rsid w:val="004804CF"/>
    <w:rsid w:val="00484962"/>
    <w:rsid w:val="00484B52"/>
    <w:rsid w:val="00484F6D"/>
    <w:rsid w:val="00484FB7"/>
    <w:rsid w:val="0048554D"/>
    <w:rsid w:val="0049338A"/>
    <w:rsid w:val="0049417F"/>
    <w:rsid w:val="00496D41"/>
    <w:rsid w:val="004A6602"/>
    <w:rsid w:val="004B3EFA"/>
    <w:rsid w:val="004C2A87"/>
    <w:rsid w:val="004C2AE8"/>
    <w:rsid w:val="004C4D7B"/>
    <w:rsid w:val="004C4ED3"/>
    <w:rsid w:val="004C667B"/>
    <w:rsid w:val="004C6897"/>
    <w:rsid w:val="004C7D01"/>
    <w:rsid w:val="004C7ECD"/>
    <w:rsid w:val="004D2EA5"/>
    <w:rsid w:val="004D32A6"/>
    <w:rsid w:val="004D53E5"/>
    <w:rsid w:val="004D73C1"/>
    <w:rsid w:val="004E3E40"/>
    <w:rsid w:val="004E6DC4"/>
    <w:rsid w:val="004F21C1"/>
    <w:rsid w:val="004F34A2"/>
    <w:rsid w:val="00501A12"/>
    <w:rsid w:val="0050309C"/>
    <w:rsid w:val="005032C5"/>
    <w:rsid w:val="00511CB8"/>
    <w:rsid w:val="0051327C"/>
    <w:rsid w:val="0051346D"/>
    <w:rsid w:val="00513EAE"/>
    <w:rsid w:val="0051434F"/>
    <w:rsid w:val="00516806"/>
    <w:rsid w:val="0052098C"/>
    <w:rsid w:val="00520ECA"/>
    <w:rsid w:val="00525A49"/>
    <w:rsid w:val="005262D1"/>
    <w:rsid w:val="00530876"/>
    <w:rsid w:val="00535613"/>
    <w:rsid w:val="005359EB"/>
    <w:rsid w:val="00536318"/>
    <w:rsid w:val="00541A18"/>
    <w:rsid w:val="0054254A"/>
    <w:rsid w:val="0054500B"/>
    <w:rsid w:val="005466B5"/>
    <w:rsid w:val="005517E7"/>
    <w:rsid w:val="00554314"/>
    <w:rsid w:val="00562829"/>
    <w:rsid w:val="005629B3"/>
    <w:rsid w:val="00562BF9"/>
    <w:rsid w:val="005724F6"/>
    <w:rsid w:val="00573AC4"/>
    <w:rsid w:val="005801FC"/>
    <w:rsid w:val="00585BA9"/>
    <w:rsid w:val="00587359"/>
    <w:rsid w:val="00592383"/>
    <w:rsid w:val="00595016"/>
    <w:rsid w:val="00597AAE"/>
    <w:rsid w:val="005A222C"/>
    <w:rsid w:val="005A4DF8"/>
    <w:rsid w:val="005A78C8"/>
    <w:rsid w:val="005B1426"/>
    <w:rsid w:val="005C0032"/>
    <w:rsid w:val="005C0A8E"/>
    <w:rsid w:val="005C1767"/>
    <w:rsid w:val="005C185C"/>
    <w:rsid w:val="005C42EF"/>
    <w:rsid w:val="005D04D1"/>
    <w:rsid w:val="005E02F5"/>
    <w:rsid w:val="005E0510"/>
    <w:rsid w:val="005E176E"/>
    <w:rsid w:val="005E218E"/>
    <w:rsid w:val="005E2DC1"/>
    <w:rsid w:val="005E35A0"/>
    <w:rsid w:val="005F0D1B"/>
    <w:rsid w:val="005F1865"/>
    <w:rsid w:val="005F498E"/>
    <w:rsid w:val="006007BD"/>
    <w:rsid w:val="006013C8"/>
    <w:rsid w:val="0060270D"/>
    <w:rsid w:val="00604611"/>
    <w:rsid w:val="0060560B"/>
    <w:rsid w:val="00611586"/>
    <w:rsid w:val="00612D26"/>
    <w:rsid w:val="00615855"/>
    <w:rsid w:val="00617AC7"/>
    <w:rsid w:val="00620DA8"/>
    <w:rsid w:val="00621887"/>
    <w:rsid w:val="00624520"/>
    <w:rsid w:val="006271F5"/>
    <w:rsid w:val="00632300"/>
    <w:rsid w:val="00632BB7"/>
    <w:rsid w:val="00635B36"/>
    <w:rsid w:val="00636871"/>
    <w:rsid w:val="00640EE1"/>
    <w:rsid w:val="00640F4E"/>
    <w:rsid w:val="00640FB9"/>
    <w:rsid w:val="00643DE0"/>
    <w:rsid w:val="0064437D"/>
    <w:rsid w:val="00644E85"/>
    <w:rsid w:val="006502FD"/>
    <w:rsid w:val="00652C52"/>
    <w:rsid w:val="00653EE2"/>
    <w:rsid w:val="00653F26"/>
    <w:rsid w:val="0066063F"/>
    <w:rsid w:val="00661CDB"/>
    <w:rsid w:val="00662BB0"/>
    <w:rsid w:val="00663878"/>
    <w:rsid w:val="00667773"/>
    <w:rsid w:val="00670743"/>
    <w:rsid w:val="00672ADE"/>
    <w:rsid w:val="00680A85"/>
    <w:rsid w:val="006819E4"/>
    <w:rsid w:val="00681ADF"/>
    <w:rsid w:val="00684C18"/>
    <w:rsid w:val="006850B8"/>
    <w:rsid w:val="00690EE2"/>
    <w:rsid w:val="00693854"/>
    <w:rsid w:val="00694BEB"/>
    <w:rsid w:val="006A0E20"/>
    <w:rsid w:val="006A1E05"/>
    <w:rsid w:val="006A24E3"/>
    <w:rsid w:val="006A5695"/>
    <w:rsid w:val="006B0439"/>
    <w:rsid w:val="006B3904"/>
    <w:rsid w:val="006B5B7D"/>
    <w:rsid w:val="006C5B46"/>
    <w:rsid w:val="006C65B4"/>
    <w:rsid w:val="006C6E39"/>
    <w:rsid w:val="006D0E77"/>
    <w:rsid w:val="006D0ECF"/>
    <w:rsid w:val="006D3D5B"/>
    <w:rsid w:val="006D4C92"/>
    <w:rsid w:val="006D4E2E"/>
    <w:rsid w:val="006D4EB6"/>
    <w:rsid w:val="006D7309"/>
    <w:rsid w:val="006E35BF"/>
    <w:rsid w:val="006E7850"/>
    <w:rsid w:val="006F46D6"/>
    <w:rsid w:val="007028D9"/>
    <w:rsid w:val="00707218"/>
    <w:rsid w:val="00710D04"/>
    <w:rsid w:val="00712B1D"/>
    <w:rsid w:val="007153EE"/>
    <w:rsid w:val="00715751"/>
    <w:rsid w:val="007171BA"/>
    <w:rsid w:val="00717616"/>
    <w:rsid w:val="007325D9"/>
    <w:rsid w:val="00734E96"/>
    <w:rsid w:val="0073583B"/>
    <w:rsid w:val="007360CA"/>
    <w:rsid w:val="0074667B"/>
    <w:rsid w:val="007470BD"/>
    <w:rsid w:val="00752F72"/>
    <w:rsid w:val="00760EC0"/>
    <w:rsid w:val="00766ABC"/>
    <w:rsid w:val="007711BD"/>
    <w:rsid w:val="007711F3"/>
    <w:rsid w:val="0078003A"/>
    <w:rsid w:val="00780771"/>
    <w:rsid w:val="00782D08"/>
    <w:rsid w:val="007834C9"/>
    <w:rsid w:val="0079151E"/>
    <w:rsid w:val="007929CF"/>
    <w:rsid w:val="00795575"/>
    <w:rsid w:val="007A49E7"/>
    <w:rsid w:val="007A6F28"/>
    <w:rsid w:val="007B03C6"/>
    <w:rsid w:val="007B0DB1"/>
    <w:rsid w:val="007B3FED"/>
    <w:rsid w:val="007B5673"/>
    <w:rsid w:val="007B7238"/>
    <w:rsid w:val="007B76FF"/>
    <w:rsid w:val="007C3BF6"/>
    <w:rsid w:val="007C54AC"/>
    <w:rsid w:val="007C65DD"/>
    <w:rsid w:val="007C67B3"/>
    <w:rsid w:val="007D0FD2"/>
    <w:rsid w:val="007D2EF8"/>
    <w:rsid w:val="007D561F"/>
    <w:rsid w:val="007D74D1"/>
    <w:rsid w:val="007D7FD2"/>
    <w:rsid w:val="007E13D9"/>
    <w:rsid w:val="007E2AEC"/>
    <w:rsid w:val="007E41BE"/>
    <w:rsid w:val="007E4630"/>
    <w:rsid w:val="007E4DB6"/>
    <w:rsid w:val="007E6733"/>
    <w:rsid w:val="007E7CD4"/>
    <w:rsid w:val="007F12AC"/>
    <w:rsid w:val="007F4501"/>
    <w:rsid w:val="007F60DF"/>
    <w:rsid w:val="00801800"/>
    <w:rsid w:val="00801861"/>
    <w:rsid w:val="00801B5B"/>
    <w:rsid w:val="00815332"/>
    <w:rsid w:val="008216E7"/>
    <w:rsid w:val="00823C7A"/>
    <w:rsid w:val="0082518A"/>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141"/>
    <w:rsid w:val="008A52F3"/>
    <w:rsid w:val="008C0561"/>
    <w:rsid w:val="008C26D9"/>
    <w:rsid w:val="008C3691"/>
    <w:rsid w:val="008C669A"/>
    <w:rsid w:val="008C6D50"/>
    <w:rsid w:val="008C7167"/>
    <w:rsid w:val="008C7503"/>
    <w:rsid w:val="008D099A"/>
    <w:rsid w:val="008D1617"/>
    <w:rsid w:val="008D2BEA"/>
    <w:rsid w:val="008D330F"/>
    <w:rsid w:val="008D48C1"/>
    <w:rsid w:val="008D7655"/>
    <w:rsid w:val="008E2C1D"/>
    <w:rsid w:val="008E6315"/>
    <w:rsid w:val="008F07FC"/>
    <w:rsid w:val="008F1098"/>
    <w:rsid w:val="008F11E0"/>
    <w:rsid w:val="008F3EA7"/>
    <w:rsid w:val="008F78BC"/>
    <w:rsid w:val="008F7B63"/>
    <w:rsid w:val="008F7D6A"/>
    <w:rsid w:val="00901C86"/>
    <w:rsid w:val="00903603"/>
    <w:rsid w:val="009054CB"/>
    <w:rsid w:val="00911F8D"/>
    <w:rsid w:val="00912F94"/>
    <w:rsid w:val="00913330"/>
    <w:rsid w:val="00913BA1"/>
    <w:rsid w:val="009171BC"/>
    <w:rsid w:val="0092497E"/>
    <w:rsid w:val="0092590B"/>
    <w:rsid w:val="00925BF3"/>
    <w:rsid w:val="00925E60"/>
    <w:rsid w:val="009264B3"/>
    <w:rsid w:val="009365E0"/>
    <w:rsid w:val="00942BA2"/>
    <w:rsid w:val="009432B7"/>
    <w:rsid w:val="00943AFD"/>
    <w:rsid w:val="00944C86"/>
    <w:rsid w:val="00947183"/>
    <w:rsid w:val="00947C02"/>
    <w:rsid w:val="00950BE6"/>
    <w:rsid w:val="00953B21"/>
    <w:rsid w:val="00957DE8"/>
    <w:rsid w:val="00960ECB"/>
    <w:rsid w:val="009615D6"/>
    <w:rsid w:val="00964B00"/>
    <w:rsid w:val="00967855"/>
    <w:rsid w:val="00973EA2"/>
    <w:rsid w:val="00974709"/>
    <w:rsid w:val="00980736"/>
    <w:rsid w:val="00981233"/>
    <w:rsid w:val="00981845"/>
    <w:rsid w:val="00981A39"/>
    <w:rsid w:val="00982D56"/>
    <w:rsid w:val="00983DBF"/>
    <w:rsid w:val="00987097"/>
    <w:rsid w:val="00991123"/>
    <w:rsid w:val="00991CAB"/>
    <w:rsid w:val="009A3A9C"/>
    <w:rsid w:val="009B046C"/>
    <w:rsid w:val="009B13FA"/>
    <w:rsid w:val="009B1E2D"/>
    <w:rsid w:val="009C5882"/>
    <w:rsid w:val="009C59FB"/>
    <w:rsid w:val="009C6F3B"/>
    <w:rsid w:val="009C7572"/>
    <w:rsid w:val="009D1467"/>
    <w:rsid w:val="009E3342"/>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5A3"/>
    <w:rsid w:val="00A359AC"/>
    <w:rsid w:val="00A40F83"/>
    <w:rsid w:val="00A410FB"/>
    <w:rsid w:val="00A41413"/>
    <w:rsid w:val="00A431E6"/>
    <w:rsid w:val="00A436E8"/>
    <w:rsid w:val="00A45FB1"/>
    <w:rsid w:val="00A46CCC"/>
    <w:rsid w:val="00A47996"/>
    <w:rsid w:val="00A51CFE"/>
    <w:rsid w:val="00A5204D"/>
    <w:rsid w:val="00A53CEF"/>
    <w:rsid w:val="00A61605"/>
    <w:rsid w:val="00A65F97"/>
    <w:rsid w:val="00A76C13"/>
    <w:rsid w:val="00A81D57"/>
    <w:rsid w:val="00A84FD0"/>
    <w:rsid w:val="00A901B3"/>
    <w:rsid w:val="00A91B2E"/>
    <w:rsid w:val="00A92E79"/>
    <w:rsid w:val="00A950B6"/>
    <w:rsid w:val="00A95D45"/>
    <w:rsid w:val="00AA2E46"/>
    <w:rsid w:val="00AA5EAB"/>
    <w:rsid w:val="00AA6552"/>
    <w:rsid w:val="00AB41C1"/>
    <w:rsid w:val="00AB4CF2"/>
    <w:rsid w:val="00AB5806"/>
    <w:rsid w:val="00AB6CCA"/>
    <w:rsid w:val="00AC223F"/>
    <w:rsid w:val="00AC33B1"/>
    <w:rsid w:val="00AD12A8"/>
    <w:rsid w:val="00AE023F"/>
    <w:rsid w:val="00AF3577"/>
    <w:rsid w:val="00AF35F9"/>
    <w:rsid w:val="00B0424C"/>
    <w:rsid w:val="00B05C7D"/>
    <w:rsid w:val="00B15D57"/>
    <w:rsid w:val="00B16347"/>
    <w:rsid w:val="00B16F38"/>
    <w:rsid w:val="00B17D6E"/>
    <w:rsid w:val="00B2435E"/>
    <w:rsid w:val="00B25F73"/>
    <w:rsid w:val="00B30F07"/>
    <w:rsid w:val="00B33B46"/>
    <w:rsid w:val="00B346C3"/>
    <w:rsid w:val="00B4005C"/>
    <w:rsid w:val="00B4227E"/>
    <w:rsid w:val="00B4471C"/>
    <w:rsid w:val="00B451A6"/>
    <w:rsid w:val="00B46CBC"/>
    <w:rsid w:val="00B56D6E"/>
    <w:rsid w:val="00B63B05"/>
    <w:rsid w:val="00B64347"/>
    <w:rsid w:val="00B65DC6"/>
    <w:rsid w:val="00B66AB4"/>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C1A59"/>
    <w:rsid w:val="00BC24AF"/>
    <w:rsid w:val="00BD611D"/>
    <w:rsid w:val="00BE183D"/>
    <w:rsid w:val="00BF5D7A"/>
    <w:rsid w:val="00C00E13"/>
    <w:rsid w:val="00C01C2E"/>
    <w:rsid w:val="00C02D33"/>
    <w:rsid w:val="00C04B53"/>
    <w:rsid w:val="00C1232C"/>
    <w:rsid w:val="00C140B7"/>
    <w:rsid w:val="00C27C6B"/>
    <w:rsid w:val="00C3594D"/>
    <w:rsid w:val="00C36442"/>
    <w:rsid w:val="00C400CE"/>
    <w:rsid w:val="00C410FD"/>
    <w:rsid w:val="00C445D5"/>
    <w:rsid w:val="00C457DE"/>
    <w:rsid w:val="00C47DD3"/>
    <w:rsid w:val="00C53562"/>
    <w:rsid w:val="00C539FB"/>
    <w:rsid w:val="00C66E57"/>
    <w:rsid w:val="00C6777B"/>
    <w:rsid w:val="00C73039"/>
    <w:rsid w:val="00C74150"/>
    <w:rsid w:val="00C75594"/>
    <w:rsid w:val="00C77CE6"/>
    <w:rsid w:val="00C8569B"/>
    <w:rsid w:val="00C85982"/>
    <w:rsid w:val="00C85F48"/>
    <w:rsid w:val="00CA0466"/>
    <w:rsid w:val="00CA246D"/>
    <w:rsid w:val="00CA50D9"/>
    <w:rsid w:val="00CB1ACD"/>
    <w:rsid w:val="00CB3054"/>
    <w:rsid w:val="00CB5636"/>
    <w:rsid w:val="00CC3EE5"/>
    <w:rsid w:val="00CC7EEB"/>
    <w:rsid w:val="00CD52DC"/>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455AA"/>
    <w:rsid w:val="00D4728F"/>
    <w:rsid w:val="00D503C4"/>
    <w:rsid w:val="00D55AE8"/>
    <w:rsid w:val="00D56056"/>
    <w:rsid w:val="00D6085F"/>
    <w:rsid w:val="00D62699"/>
    <w:rsid w:val="00D778E9"/>
    <w:rsid w:val="00D812BF"/>
    <w:rsid w:val="00D82620"/>
    <w:rsid w:val="00D83D36"/>
    <w:rsid w:val="00D85707"/>
    <w:rsid w:val="00D90954"/>
    <w:rsid w:val="00D9725F"/>
    <w:rsid w:val="00DA01B1"/>
    <w:rsid w:val="00DA0C63"/>
    <w:rsid w:val="00DA11A2"/>
    <w:rsid w:val="00DA14ED"/>
    <w:rsid w:val="00DA26D6"/>
    <w:rsid w:val="00DB2EF1"/>
    <w:rsid w:val="00DB3DE1"/>
    <w:rsid w:val="00DB5DA0"/>
    <w:rsid w:val="00DB716C"/>
    <w:rsid w:val="00DC5C85"/>
    <w:rsid w:val="00DC7C5D"/>
    <w:rsid w:val="00DD4236"/>
    <w:rsid w:val="00DD44F1"/>
    <w:rsid w:val="00DD6957"/>
    <w:rsid w:val="00DD6E7A"/>
    <w:rsid w:val="00DE2026"/>
    <w:rsid w:val="00DE3067"/>
    <w:rsid w:val="00DE5E7F"/>
    <w:rsid w:val="00DF3EEE"/>
    <w:rsid w:val="00DF5B00"/>
    <w:rsid w:val="00DF75E1"/>
    <w:rsid w:val="00E027BC"/>
    <w:rsid w:val="00E05BDB"/>
    <w:rsid w:val="00E10F0D"/>
    <w:rsid w:val="00E14EA5"/>
    <w:rsid w:val="00E2070E"/>
    <w:rsid w:val="00E21133"/>
    <w:rsid w:val="00E2327E"/>
    <w:rsid w:val="00E266EF"/>
    <w:rsid w:val="00E303D3"/>
    <w:rsid w:val="00E35E72"/>
    <w:rsid w:val="00E4202D"/>
    <w:rsid w:val="00E45A0C"/>
    <w:rsid w:val="00E46089"/>
    <w:rsid w:val="00E47428"/>
    <w:rsid w:val="00E56C8E"/>
    <w:rsid w:val="00E5716B"/>
    <w:rsid w:val="00E57F1F"/>
    <w:rsid w:val="00E66B9F"/>
    <w:rsid w:val="00E7065A"/>
    <w:rsid w:val="00E70A6A"/>
    <w:rsid w:val="00E710D6"/>
    <w:rsid w:val="00E711C7"/>
    <w:rsid w:val="00E72CA4"/>
    <w:rsid w:val="00E733E5"/>
    <w:rsid w:val="00E73DA4"/>
    <w:rsid w:val="00E7590D"/>
    <w:rsid w:val="00E76E45"/>
    <w:rsid w:val="00E777C9"/>
    <w:rsid w:val="00E81DA6"/>
    <w:rsid w:val="00E84212"/>
    <w:rsid w:val="00E9086C"/>
    <w:rsid w:val="00E90AAA"/>
    <w:rsid w:val="00E91A0F"/>
    <w:rsid w:val="00E91A75"/>
    <w:rsid w:val="00E94A71"/>
    <w:rsid w:val="00E94CBF"/>
    <w:rsid w:val="00EA03CE"/>
    <w:rsid w:val="00EA23E5"/>
    <w:rsid w:val="00EA4E2E"/>
    <w:rsid w:val="00EB2417"/>
    <w:rsid w:val="00EB2CCB"/>
    <w:rsid w:val="00EB38A0"/>
    <w:rsid w:val="00EB7A25"/>
    <w:rsid w:val="00EC0F3E"/>
    <w:rsid w:val="00EC57A7"/>
    <w:rsid w:val="00ED0817"/>
    <w:rsid w:val="00ED744F"/>
    <w:rsid w:val="00ED7DD9"/>
    <w:rsid w:val="00EE15C6"/>
    <w:rsid w:val="00EE445B"/>
    <w:rsid w:val="00EF27BB"/>
    <w:rsid w:val="00EF3113"/>
    <w:rsid w:val="00EF3B1D"/>
    <w:rsid w:val="00EF3F84"/>
    <w:rsid w:val="00EF5C30"/>
    <w:rsid w:val="00F15F1D"/>
    <w:rsid w:val="00F176AC"/>
    <w:rsid w:val="00F26F28"/>
    <w:rsid w:val="00F27714"/>
    <w:rsid w:val="00F27BD7"/>
    <w:rsid w:val="00F3276E"/>
    <w:rsid w:val="00F33D3C"/>
    <w:rsid w:val="00F37A91"/>
    <w:rsid w:val="00F408A0"/>
    <w:rsid w:val="00F42A1A"/>
    <w:rsid w:val="00F45777"/>
    <w:rsid w:val="00F45CF5"/>
    <w:rsid w:val="00F47DB0"/>
    <w:rsid w:val="00F50C3F"/>
    <w:rsid w:val="00F50E34"/>
    <w:rsid w:val="00F53EF7"/>
    <w:rsid w:val="00F54BF2"/>
    <w:rsid w:val="00F763DF"/>
    <w:rsid w:val="00F775AC"/>
    <w:rsid w:val="00F92355"/>
    <w:rsid w:val="00F92BF2"/>
    <w:rsid w:val="00F934FB"/>
    <w:rsid w:val="00F93963"/>
    <w:rsid w:val="00F94291"/>
    <w:rsid w:val="00F95B3D"/>
    <w:rsid w:val="00FA298A"/>
    <w:rsid w:val="00FA59CA"/>
    <w:rsid w:val="00FA5B66"/>
    <w:rsid w:val="00FA7536"/>
    <w:rsid w:val="00FB30EB"/>
    <w:rsid w:val="00FB32E5"/>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F4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5" w:unhideWhenUsed="1"/>
    <w:lsdException w:name="toc 3" w:semiHidden="1" w:uiPriority="35" w:unhideWhenUsed="1"/>
    <w:lsdException w:name="toc 4" w:semiHidden="1" w:uiPriority="35" w:unhideWhenUsed="1"/>
    <w:lsdException w:name="toc 5" w:semiHidden="1" w:uiPriority="35" w:unhideWhenUsed="1"/>
    <w:lsdException w:name="toc 6" w:semiHidden="1" w:uiPriority="35" w:unhideWhenUsed="1"/>
    <w:lsdException w:name="toc 7" w:semiHidden="1" w:uiPriority="35" w:unhideWhenUsed="1"/>
    <w:lsdException w:name="toc 8" w:semiHidden="1" w:uiPriority="35" w:unhideWhenUsed="1"/>
    <w:lsdException w:name="toc 9" w:semiHidden="1" w:uiPriority="35" w:unhideWhenUsed="1"/>
    <w:lsdException w:name="Normal Indent" w:semiHidden="1" w:unhideWhenUsed="1"/>
    <w:lsdException w:name="footnote text" w:semiHidden="1" w:uiPriority="3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nhideWhenUsed="1"/>
    <w:lsdException w:name="line number" w:semiHidden="1" w:unhideWhenUsed="1"/>
    <w:lsdException w:name="page number" w:semiHidden="1" w:uiPriority="34" w:unhideWhenUsed="1"/>
    <w:lsdException w:name="endnote reference" w:semiHidden="1" w:uiPriority="31" w:unhideWhenUsed="1"/>
    <w:lsdException w:name="endnote text" w:semiHidden="1" w:uiPriority="3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iPriority="0"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uiPriority="98"/>
    <w:lsdException w:name="Book Title" w:uiPriority="33"/>
    <w:lsdException w:name="Bibliography" w:semiHidden="1" w:uiPriority="37"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aliases w:val="H1"/>
    <w:basedOn w:val="Normal"/>
    <w:next w:val="ParaNumbering"/>
    <w:link w:val="Heading1Char"/>
    <w:uiPriority w:val="4"/>
    <w:qFormat/>
    <w:pPr>
      <w:keepNext/>
      <w:spacing w:before="240" w:after="60" w:line="240" w:lineRule="auto"/>
      <w:outlineLvl w:val="0"/>
    </w:pPr>
    <w:rPr>
      <w:b/>
      <w:caps/>
      <w:kern w:val="28"/>
    </w:rPr>
  </w:style>
  <w:style w:type="paragraph" w:styleId="Heading2">
    <w:name w:val="heading 2"/>
    <w:aliases w:val="H2"/>
    <w:basedOn w:val="Normal"/>
    <w:next w:val="ParaNumbering"/>
    <w:link w:val="Heading2Char"/>
    <w:uiPriority w:val="4"/>
    <w:qFormat/>
    <w:pPr>
      <w:keepNext/>
      <w:spacing w:before="240" w:after="60" w:line="240" w:lineRule="auto"/>
      <w:outlineLvl w:val="1"/>
    </w:pPr>
    <w:rPr>
      <w:b/>
      <w:szCs w:val="24"/>
    </w:rPr>
  </w:style>
  <w:style w:type="paragraph" w:styleId="Heading3">
    <w:name w:val="heading 3"/>
    <w:aliases w:val="H3"/>
    <w:basedOn w:val="Normal"/>
    <w:next w:val="ParaNumbering"/>
    <w:link w:val="Heading3Char"/>
    <w:uiPriority w:val="4"/>
    <w:qFormat/>
    <w:pPr>
      <w:keepNext/>
      <w:spacing w:before="240" w:after="60" w:line="240" w:lineRule="auto"/>
      <w:outlineLvl w:val="2"/>
    </w:pPr>
    <w:rPr>
      <w:b/>
      <w:i/>
    </w:rPr>
  </w:style>
  <w:style w:type="paragraph" w:styleId="Heading4">
    <w:name w:val="heading 4"/>
    <w:aliases w:val="H4"/>
    <w:basedOn w:val="Normal"/>
    <w:next w:val="ParaNumbering"/>
    <w:link w:val="Heading4Char"/>
    <w:uiPriority w:val="4"/>
    <w:qFormat/>
    <w:rsid w:val="009F5C33"/>
    <w:pPr>
      <w:keepNext/>
      <w:spacing w:before="240" w:after="60" w:line="240" w:lineRule="auto"/>
      <w:jc w:val="left"/>
      <w:outlineLvl w:val="3"/>
    </w:pPr>
    <w:rPr>
      <w:i/>
      <w:szCs w:val="24"/>
    </w:rPr>
  </w:style>
  <w:style w:type="paragraph" w:styleId="Heading5">
    <w:name w:val="heading 5"/>
    <w:aliases w:val="H5"/>
    <w:basedOn w:val="fcHeading1"/>
    <w:next w:val="ParaNumbering"/>
    <w:link w:val="Heading5Char"/>
    <w:uiPriority w:val="4"/>
    <w:qFormat/>
    <w:rsid w:val="000E7BAE"/>
    <w:pPr>
      <w:outlineLvl w:val="4"/>
    </w:pPr>
    <w:rPr>
      <w:caps w:val="0"/>
    </w:rPr>
  </w:style>
  <w:style w:type="paragraph" w:styleId="Heading6">
    <w:name w:val="heading 6"/>
    <w:basedOn w:val="fcHeading2"/>
    <w:next w:val="ParaNumbering"/>
    <w:link w:val="Heading6Char"/>
    <w:uiPriority w:val="4"/>
    <w:qFormat/>
    <w:pPr>
      <w:outlineLvl w:val="5"/>
    </w:pPr>
  </w:style>
  <w:style w:type="paragraph" w:styleId="Heading7">
    <w:name w:val="heading 7"/>
    <w:basedOn w:val="fcHeading3"/>
    <w:next w:val="ParaNumbering"/>
    <w:link w:val="Heading7Char"/>
    <w:uiPriority w:val="4"/>
    <w:qFormat/>
    <w:rsid w:val="00635B36"/>
    <w:pPr>
      <w:outlineLvl w:val="6"/>
    </w:pPr>
    <w:rPr>
      <w:i w:val="0"/>
    </w:rPr>
  </w:style>
  <w:style w:type="paragraph" w:styleId="Heading8">
    <w:name w:val="heading 8"/>
    <w:basedOn w:val="fcHeading4"/>
    <w:next w:val="ParaNumbering"/>
    <w:link w:val="Heading8Char"/>
    <w:uiPriority w:val="4"/>
    <w:qFormat/>
    <w:rsid w:val="00635B36"/>
    <w:pPr>
      <w:outlineLvl w:val="7"/>
    </w:pPr>
    <w:rPr>
      <w:smallCaps w:val="0"/>
    </w:rPr>
  </w:style>
  <w:style w:type="paragraph" w:styleId="Heading9">
    <w:name w:val="heading 9"/>
    <w:basedOn w:val="fcHeading5"/>
    <w:next w:val="ParaNumbering"/>
    <w:link w:val="Heading9Char"/>
    <w:uiPriority w:val="4"/>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5"/>
    <w:pPr>
      <w:tabs>
        <w:tab w:val="right" w:leader="dot" w:pos="9071"/>
      </w:tabs>
    </w:pPr>
  </w:style>
  <w:style w:type="paragraph" w:styleId="TOC2">
    <w:name w:val="toc 2"/>
    <w:basedOn w:val="Normal"/>
    <w:next w:val="Normal"/>
    <w:autoRedefine/>
    <w:uiPriority w:val="35"/>
    <w:pPr>
      <w:tabs>
        <w:tab w:val="right" w:leader="dot" w:pos="9071"/>
      </w:tabs>
      <w:ind w:left="240"/>
    </w:pPr>
  </w:style>
  <w:style w:type="paragraph" w:styleId="TOC3">
    <w:name w:val="toc 3"/>
    <w:basedOn w:val="Normal"/>
    <w:next w:val="Normal"/>
    <w:autoRedefine/>
    <w:uiPriority w:val="35"/>
    <w:pPr>
      <w:tabs>
        <w:tab w:val="right" w:leader="dot" w:pos="9071"/>
      </w:tabs>
      <w:ind w:left="480"/>
    </w:pPr>
  </w:style>
  <w:style w:type="paragraph" w:styleId="TOC4">
    <w:name w:val="toc 4"/>
    <w:basedOn w:val="Normal"/>
    <w:next w:val="Normal"/>
    <w:autoRedefine/>
    <w:uiPriority w:val="35"/>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uiPriority w:val="35"/>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99"/>
    <w:qFormat/>
    <w:rsid w:val="002B0E91"/>
  </w:style>
  <w:style w:type="paragraph" w:styleId="BodyText2">
    <w:name w:val="Body Text 2"/>
    <w:basedOn w:val="Normal"/>
    <w:link w:val="BodyText2Char"/>
    <w:uiPriority w:val="99"/>
    <w:semiHidden/>
    <w:pPr>
      <w:spacing w:after="120" w:line="480" w:lineRule="auto"/>
    </w:pPr>
  </w:style>
  <w:style w:type="paragraph" w:styleId="BodyText3">
    <w:name w:val="Body Text 3"/>
    <w:basedOn w:val="Normal"/>
    <w:link w:val="BodyText3Char"/>
    <w:uiPriority w:val="99"/>
    <w:semiHidden/>
    <w:pPr>
      <w:spacing w:after="120"/>
    </w:pPr>
    <w:rPr>
      <w:sz w:val="16"/>
      <w:szCs w:val="16"/>
    </w:rPr>
  </w:style>
  <w:style w:type="paragraph" w:styleId="BodyTextFirstIndent">
    <w:name w:val="Body Text First Indent"/>
    <w:basedOn w:val="BodyText"/>
    <w:link w:val="BodyTextFirstIndentChar"/>
    <w:uiPriority w:val="99"/>
    <w:semiHidden/>
    <w:pPr>
      <w:ind w:firstLine="210"/>
    </w:pPr>
  </w:style>
  <w:style w:type="paragraph" w:styleId="BodyTextIndent">
    <w:name w:val="Body Text Indent"/>
    <w:basedOn w:val="Normal"/>
    <w:link w:val="BodyTextIndentChar"/>
    <w:uiPriority w:val="99"/>
    <w:semiHidden/>
    <w:pPr>
      <w:spacing w:after="120"/>
      <w:ind w:left="283"/>
    </w:pPr>
  </w:style>
  <w:style w:type="paragraph" w:styleId="BodyTextFirstIndent2">
    <w:name w:val="Body Text First Indent 2"/>
    <w:basedOn w:val="BodyTextIndent"/>
    <w:link w:val="BodyTextFirstIndent2Char"/>
    <w:uiPriority w:val="99"/>
    <w:semiHidden/>
    <w:pPr>
      <w:ind w:firstLine="210"/>
    </w:pPr>
  </w:style>
  <w:style w:type="paragraph" w:styleId="BodyTextIndent2">
    <w:name w:val="Body Text Indent 2"/>
    <w:basedOn w:val="Normal"/>
    <w:link w:val="BodyTextIndent2Char"/>
    <w:uiPriority w:val="99"/>
    <w:semiHidden/>
    <w:pPr>
      <w:spacing w:after="120" w:line="480" w:lineRule="auto"/>
      <w:ind w:left="283"/>
    </w:pPr>
  </w:style>
  <w:style w:type="paragraph" w:styleId="BodyTextIndent3">
    <w:name w:val="Body Text Indent 3"/>
    <w:basedOn w:val="Normal"/>
    <w:link w:val="BodyTextIndent3Char"/>
    <w:uiPriority w:val="99"/>
    <w:semiHidden/>
    <w:pPr>
      <w:spacing w:after="120"/>
      <w:ind w:left="283"/>
    </w:pPr>
    <w:rPr>
      <w:sz w:val="16"/>
      <w:szCs w:val="16"/>
    </w:rPr>
  </w:style>
  <w:style w:type="paragraph" w:styleId="Closing">
    <w:name w:val="Closing"/>
    <w:basedOn w:val="Normal"/>
    <w:link w:val="ClosingChar"/>
    <w:uiPriority w:val="99"/>
    <w:semiHidden/>
    <w:pPr>
      <w:ind w:left="4252"/>
    </w:pPr>
  </w:style>
  <w:style w:type="paragraph" w:styleId="Date">
    <w:name w:val="Date"/>
    <w:basedOn w:val="Normal"/>
    <w:next w:val="Normal"/>
    <w:link w:val="DateChar"/>
    <w:uiPriority w:val="99"/>
  </w:style>
  <w:style w:type="paragraph" w:styleId="E-mailSignature">
    <w:name w:val="E-mail Signature"/>
    <w:basedOn w:val="Normal"/>
    <w:link w:val="E-mailSignatureChar"/>
    <w:uiPriority w:val="99"/>
    <w:semiHidden/>
  </w:style>
  <w:style w:type="character" w:styleId="Emphasis">
    <w:name w:val="Emphasis"/>
    <w:uiPriority w:val="98"/>
    <w:rPr>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styleId="HTMLCite">
    <w:name w:val="HTML Cite"/>
    <w:uiPriority w:val="99"/>
    <w:semiHidden/>
    <w:rPr>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uiPriority w:val="99"/>
    <w:semiHidden/>
    <w:rPr>
      <w:rFonts w:ascii="Courier New" w:hAnsi="Courier New" w:cs="Courier New"/>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character" w:styleId="LineNumber">
    <w:name w:val="line number"/>
    <w:basedOn w:val="DefaultParagraphFont"/>
    <w:uiPriority w:val="99"/>
    <w:semiHidden/>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uiPriority w:val="99"/>
    <w:semiHidden/>
    <w:pPr>
      <w:numPr>
        <w:numId w:val="4"/>
      </w:numPr>
    </w:pPr>
  </w:style>
  <w:style w:type="paragraph" w:styleId="ListBullet3">
    <w:name w:val="List Bullet 3"/>
    <w:basedOn w:val="Normal"/>
    <w:uiPriority w:val="99"/>
    <w:semiHidden/>
    <w:pPr>
      <w:numPr>
        <w:numId w:val="5"/>
      </w:numPr>
    </w:pPr>
  </w:style>
  <w:style w:type="paragraph" w:styleId="ListBullet4">
    <w:name w:val="List Bullet 4"/>
    <w:basedOn w:val="Normal"/>
    <w:uiPriority w:val="99"/>
    <w:semiHidden/>
    <w:pPr>
      <w:numPr>
        <w:numId w:val="6"/>
      </w:numPr>
    </w:pPr>
  </w:style>
  <w:style w:type="paragraph" w:styleId="ListBullet5">
    <w:name w:val="List Bullet 5"/>
    <w:basedOn w:val="Normal"/>
    <w:uiPriority w:val="99"/>
    <w:semiHidden/>
    <w:pPr>
      <w:numPr>
        <w:numId w:val="7"/>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8"/>
    <w:semiHidden/>
    <w:pPr>
      <w:numPr>
        <w:numId w:val="8"/>
      </w:numPr>
    </w:pPr>
  </w:style>
  <w:style w:type="paragraph" w:styleId="ListNumber2">
    <w:name w:val="List Number 2"/>
    <w:basedOn w:val="Normal"/>
    <w:uiPriority w:val="98"/>
    <w:semiHidden/>
    <w:pPr>
      <w:numPr>
        <w:numId w:val="9"/>
      </w:numPr>
    </w:pPr>
  </w:style>
  <w:style w:type="paragraph" w:styleId="ListNumber3">
    <w:name w:val="List Number 3"/>
    <w:basedOn w:val="Normal"/>
    <w:uiPriority w:val="98"/>
    <w:semiHidden/>
    <w:pPr>
      <w:numPr>
        <w:numId w:val="10"/>
      </w:numPr>
    </w:pPr>
  </w:style>
  <w:style w:type="paragraph" w:styleId="ListNumber4">
    <w:name w:val="List Number 4"/>
    <w:basedOn w:val="Normal"/>
    <w:uiPriority w:val="98"/>
    <w:semiHidden/>
    <w:pPr>
      <w:numPr>
        <w:numId w:val="11"/>
      </w:numPr>
    </w:pPr>
  </w:style>
  <w:style w:type="paragraph" w:styleId="ListNumber5">
    <w:name w:val="List Number 5"/>
    <w:basedOn w:val="Normal"/>
    <w:uiPriority w:val="98"/>
    <w:semiHidden/>
    <w:pPr>
      <w:numPr>
        <w:numId w:val="12"/>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styleId="PageNumber">
    <w:name w:val="page number"/>
    <w:basedOn w:val="DefaultParagraphFont"/>
    <w:uiPriority w:val="34"/>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link w:val="SalutationChar"/>
    <w:uiPriority w:val="99"/>
    <w:semiHidden/>
  </w:style>
  <w:style w:type="paragraph" w:styleId="Signature">
    <w:name w:val="Signature"/>
    <w:basedOn w:val="Normal"/>
    <w:link w:val="SignatureChar"/>
    <w:pPr>
      <w:ind w:left="4252"/>
    </w:pPr>
  </w:style>
  <w:style w:type="character" w:styleId="Strong">
    <w:name w:val="Strong"/>
    <w:uiPriority w:val="98"/>
    <w:rPr>
      <w:b/>
      <w:bCs/>
    </w:rPr>
  </w:style>
  <w:style w:type="paragraph" w:styleId="Subtitle">
    <w:name w:val="Subtitle"/>
    <w:basedOn w:val="Normal"/>
    <w:link w:val="SubtitleChar"/>
    <w:uiPriority w:val="98"/>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uiPriority w:val="99"/>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uiPriority w:val="31"/>
    <w:unhideWhenUsed/>
    <w:rsid w:val="00F92BF2"/>
    <w:pPr>
      <w:spacing w:line="240" w:lineRule="auto"/>
    </w:pPr>
    <w:rPr>
      <w:sz w:val="20"/>
    </w:rPr>
  </w:style>
  <w:style w:type="character" w:customStyle="1" w:styleId="FootnoteTextChar">
    <w:name w:val="Footnote Text Char"/>
    <w:basedOn w:val="DefaultParagraphFont"/>
    <w:link w:val="FootnoteText"/>
    <w:semiHidden/>
    <w:rsid w:val="00F92BF2"/>
    <w:rPr>
      <w:lang w:eastAsia="en-US"/>
    </w:rPr>
  </w:style>
  <w:style w:type="character" w:styleId="FootnoteReference">
    <w:name w:val="footnote reference"/>
    <w:basedOn w:val="DefaultParagraphFont"/>
    <w:uiPriority w:val="31"/>
    <w:unhideWhenUsed/>
    <w:rsid w:val="00F92BF2"/>
    <w:rPr>
      <w:vertAlign w:val="superscript"/>
    </w:rPr>
  </w:style>
  <w:style w:type="numbering" w:customStyle="1" w:styleId="NoList1">
    <w:name w:val="No List1"/>
    <w:next w:val="NoList"/>
    <w:uiPriority w:val="99"/>
    <w:semiHidden/>
    <w:unhideWhenUsed/>
    <w:rsid w:val="008D7655"/>
  </w:style>
  <w:style w:type="table" w:styleId="LightShading">
    <w:name w:val="Light Shading"/>
    <w:basedOn w:val="TableNormal"/>
    <w:uiPriority w:val="60"/>
    <w:unhideWhenUsed/>
    <w:rsid w:val="008D765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sts">
    <w:name w:val="Costs"/>
    <w:basedOn w:val="TableNormal"/>
    <w:hidden/>
    <w:uiPriority w:val="99"/>
    <w:rsid w:val="008D7655"/>
    <w:pPr>
      <w:spacing w:before="120"/>
    </w:pPr>
    <w:rPr>
      <w:rFonts w:asciiTheme="minorHAnsi" w:eastAsiaTheme="minorHAnsi" w:hAnsiTheme="minorHAnsi" w:cstheme="min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Calibri" w:hAnsi="Calibri"/>
        <w:b/>
        <w:sz w:val="22"/>
      </w:rPr>
      <w:tblPr/>
      <w:tcPr>
        <w:tcBorders>
          <w:top w:val="single" w:sz="12" w:space="0" w:color="auto"/>
          <w:bottom w:val="single" w:sz="12" w:space="0" w:color="auto"/>
          <w:insideH w:val="nil"/>
        </w:tcBorders>
      </w:tcPr>
    </w:tblStylePr>
    <w:tblStylePr w:type="lastRow">
      <w:tblPr/>
      <w:tcPr>
        <w:tcBorders>
          <w:top w:val="single" w:sz="12" w:space="0" w:color="auto"/>
          <w:bottom w:val="single" w:sz="12" w:space="0" w:color="auto"/>
        </w:tcBorders>
      </w:tcPr>
    </w:tblStylePr>
    <w:tblStylePr w:type="firstCol">
      <w:rPr>
        <w:rFonts w:ascii="Calibri" w:hAnsi="Calibri"/>
        <w:b w:val="0"/>
        <w:sz w:val="22"/>
      </w:rPr>
    </w:tblStylePr>
    <w:tblStylePr w:type="band1Horz">
      <w:tblPr/>
      <w:tcPr>
        <w:shd w:val="clear" w:color="auto" w:fill="F2F2F2" w:themeFill="background1" w:themeFillShade="F2"/>
      </w:tcPr>
    </w:tblStylePr>
  </w:style>
  <w:style w:type="table" w:customStyle="1" w:styleId="Costs-subtotal">
    <w:name w:val="Costs - sub total"/>
    <w:basedOn w:val="TableNormal"/>
    <w:uiPriority w:val="99"/>
    <w:rsid w:val="008D7655"/>
    <w:pPr>
      <w:spacing w:before="120"/>
    </w:pPr>
    <w:rPr>
      <w:rFonts w:ascii="Calibri" w:eastAsiaTheme="minorHAnsi" w:hAnsi="Calibri" w:cstheme="minorBidi"/>
      <w:szCs w:val="22"/>
      <w:lang w:eastAsia="en-US"/>
    </w:rPr>
    <w:tblPr>
      <w:tblBorders>
        <w:top w:val="single" w:sz="2" w:space="0" w:color="auto"/>
        <w:left w:val="single" w:sz="2" w:space="0" w:color="auto"/>
        <w:bottom w:val="single" w:sz="2" w:space="0" w:color="auto"/>
        <w:right w:val="single" w:sz="2" w:space="0" w:color="auto"/>
        <w:insideH w:val="single" w:sz="2"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table" w:customStyle="1" w:styleId="Navy1">
    <w:name w:val="Navy1"/>
    <w:basedOn w:val="TableNormal"/>
    <w:next w:val="TableGrid"/>
    <w:rsid w:val="008D7655"/>
    <w:pPr>
      <w:widowControl w:val="0"/>
    </w:pPr>
    <w:rPr>
      <w:rFonts w:ascii="Arial" w:eastAsia="Times New Roman" w:hAnsi="Arial"/>
    </w:rPr>
    <w:tblPr/>
  </w:style>
  <w:style w:type="table" w:customStyle="1" w:styleId="Style1">
    <w:name w:val="Style1"/>
    <w:basedOn w:val="TableNormal"/>
    <w:hidden/>
    <w:uiPriority w:val="99"/>
    <w:rsid w:val="008D7655"/>
    <w:rPr>
      <w:rFonts w:asciiTheme="minorHAnsi" w:eastAsiaTheme="minorHAnsi" w:hAnsiTheme="minorHAnsi" w:cstheme="minorBidi"/>
      <w:sz w:val="22"/>
      <w:szCs w:val="22"/>
      <w:lang w:eastAsia="en-US"/>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style>
  <w:style w:type="character" w:customStyle="1" w:styleId="HeaderChar">
    <w:name w:val="Header Char"/>
    <w:basedOn w:val="DefaultParagraphFont"/>
    <w:link w:val="Header"/>
    <w:rsid w:val="008D7655"/>
    <w:rPr>
      <w:sz w:val="24"/>
      <w:lang w:eastAsia="en-US"/>
    </w:rPr>
  </w:style>
  <w:style w:type="character" w:customStyle="1" w:styleId="FooterChar">
    <w:name w:val="Footer Char"/>
    <w:basedOn w:val="DefaultParagraphFont"/>
    <w:link w:val="Footer"/>
    <w:uiPriority w:val="99"/>
    <w:rsid w:val="008D7655"/>
    <w:rPr>
      <w:sz w:val="24"/>
      <w:lang w:eastAsia="en-US"/>
    </w:rPr>
  </w:style>
  <w:style w:type="paragraph" w:styleId="ListParagraph">
    <w:name w:val="List Paragraph"/>
    <w:basedOn w:val="Normal"/>
    <w:uiPriority w:val="98"/>
    <w:rsid w:val="008D7655"/>
    <w:pPr>
      <w:spacing w:after="200" w:line="240" w:lineRule="atLeast"/>
      <w:ind w:left="720"/>
      <w:contextualSpacing/>
      <w:jc w:val="left"/>
    </w:pPr>
    <w:rPr>
      <w:rFonts w:ascii="Arial" w:eastAsia="Times New Roman" w:hAnsi="Arial" w:cs="Arial"/>
      <w:sz w:val="22"/>
      <w:szCs w:val="22"/>
      <w:lang w:eastAsia="en-AU"/>
    </w:rPr>
  </w:style>
  <w:style w:type="character" w:customStyle="1" w:styleId="Heading3Char">
    <w:name w:val="Heading 3 Char"/>
    <w:aliases w:val="H3 Char"/>
    <w:basedOn w:val="DefaultParagraphFont"/>
    <w:link w:val="Heading3"/>
    <w:uiPriority w:val="4"/>
    <w:rsid w:val="008D7655"/>
    <w:rPr>
      <w:b/>
      <w:i/>
      <w:sz w:val="24"/>
      <w:lang w:eastAsia="en-US"/>
    </w:rPr>
  </w:style>
  <w:style w:type="paragraph" w:customStyle="1" w:styleId="NumberLevel1">
    <w:name w:val="Number Level 1"/>
    <w:aliases w:val="N1"/>
    <w:basedOn w:val="PlainParagraph"/>
    <w:link w:val="NumberLevel1Char"/>
    <w:qFormat/>
    <w:rsid w:val="008D7655"/>
    <w:pPr>
      <w:numPr>
        <w:numId w:val="38"/>
      </w:numPr>
      <w:outlineLvl w:val="0"/>
    </w:pPr>
  </w:style>
  <w:style w:type="paragraph" w:customStyle="1" w:styleId="NumberLevel2">
    <w:name w:val="Number Level 2"/>
    <w:aliases w:val="N2"/>
    <w:basedOn w:val="PlainParagraph"/>
    <w:link w:val="NumberLevel2Char"/>
    <w:qFormat/>
    <w:rsid w:val="008D7655"/>
    <w:pPr>
      <w:numPr>
        <w:ilvl w:val="1"/>
        <w:numId w:val="38"/>
      </w:numPr>
      <w:outlineLvl w:val="1"/>
    </w:pPr>
  </w:style>
  <w:style w:type="paragraph" w:customStyle="1" w:styleId="NumberLevel3">
    <w:name w:val="Number Level 3"/>
    <w:aliases w:val="N3"/>
    <w:basedOn w:val="PlainParagraph"/>
    <w:qFormat/>
    <w:rsid w:val="008D7655"/>
    <w:pPr>
      <w:numPr>
        <w:ilvl w:val="2"/>
        <w:numId w:val="38"/>
      </w:numPr>
      <w:tabs>
        <w:tab w:val="clear" w:pos="1984"/>
        <w:tab w:val="num" w:pos="720"/>
      </w:tabs>
      <w:ind w:left="0" w:hanging="720"/>
      <w:outlineLvl w:val="2"/>
    </w:pPr>
  </w:style>
  <w:style w:type="paragraph" w:customStyle="1" w:styleId="NumberLevel4">
    <w:name w:val="Number Level 4"/>
    <w:aliases w:val="N4"/>
    <w:basedOn w:val="PlainParagraph"/>
    <w:qFormat/>
    <w:rsid w:val="008D7655"/>
    <w:pPr>
      <w:numPr>
        <w:ilvl w:val="3"/>
        <w:numId w:val="38"/>
      </w:numPr>
      <w:tabs>
        <w:tab w:val="clear" w:pos="2835"/>
        <w:tab w:val="num" w:pos="720"/>
      </w:tabs>
      <w:ind w:left="0" w:hanging="720"/>
      <w:outlineLvl w:val="3"/>
    </w:pPr>
  </w:style>
  <w:style w:type="paragraph" w:customStyle="1" w:styleId="NumberLevel5">
    <w:name w:val="Number Level 5"/>
    <w:aliases w:val="N5"/>
    <w:basedOn w:val="PlainParagraph"/>
    <w:rsid w:val="008D7655"/>
    <w:pPr>
      <w:numPr>
        <w:ilvl w:val="4"/>
        <w:numId w:val="38"/>
      </w:numPr>
      <w:tabs>
        <w:tab w:val="clear" w:pos="3969"/>
        <w:tab w:val="num" w:pos="720"/>
      </w:tabs>
      <w:ind w:left="0" w:hanging="720"/>
      <w:outlineLvl w:val="4"/>
    </w:pPr>
  </w:style>
  <w:style w:type="paragraph" w:customStyle="1" w:styleId="NumberLevel6">
    <w:name w:val="Number Level 6"/>
    <w:basedOn w:val="PlainParagraph"/>
    <w:rsid w:val="008D7655"/>
    <w:pPr>
      <w:numPr>
        <w:ilvl w:val="5"/>
        <w:numId w:val="38"/>
      </w:numPr>
      <w:tabs>
        <w:tab w:val="clear" w:pos="5102"/>
        <w:tab w:val="num" w:pos="720"/>
      </w:tabs>
      <w:ind w:left="0" w:hanging="720"/>
      <w:outlineLvl w:val="5"/>
    </w:pPr>
  </w:style>
  <w:style w:type="paragraph" w:customStyle="1" w:styleId="NumberLevel7">
    <w:name w:val="Number Level 7"/>
    <w:basedOn w:val="PlainParagraph"/>
    <w:rsid w:val="008D7655"/>
    <w:pPr>
      <w:numPr>
        <w:ilvl w:val="6"/>
        <w:numId w:val="38"/>
      </w:numPr>
      <w:tabs>
        <w:tab w:val="clear" w:pos="6236"/>
        <w:tab w:val="num" w:pos="720"/>
      </w:tabs>
      <w:ind w:left="0" w:hanging="720"/>
      <w:outlineLvl w:val="6"/>
    </w:pPr>
  </w:style>
  <w:style w:type="paragraph" w:customStyle="1" w:styleId="NumberLevel8">
    <w:name w:val="Number Level 8"/>
    <w:basedOn w:val="PlainParagraph"/>
    <w:rsid w:val="008D7655"/>
    <w:pPr>
      <w:numPr>
        <w:ilvl w:val="7"/>
        <w:numId w:val="38"/>
      </w:numPr>
      <w:tabs>
        <w:tab w:val="clear" w:pos="7370"/>
        <w:tab w:val="num" w:pos="720"/>
      </w:tabs>
      <w:ind w:left="0" w:hanging="720"/>
      <w:outlineLvl w:val="7"/>
    </w:pPr>
  </w:style>
  <w:style w:type="paragraph" w:customStyle="1" w:styleId="NumberLevel9">
    <w:name w:val="Number Level 9"/>
    <w:basedOn w:val="PlainParagraph"/>
    <w:rsid w:val="008D7655"/>
    <w:pPr>
      <w:numPr>
        <w:ilvl w:val="8"/>
        <w:numId w:val="38"/>
      </w:numPr>
      <w:tabs>
        <w:tab w:val="clear" w:pos="7370"/>
        <w:tab w:val="num" w:pos="720"/>
      </w:tabs>
      <w:ind w:left="0" w:hanging="720"/>
      <w:outlineLvl w:val="8"/>
    </w:pPr>
  </w:style>
  <w:style w:type="character" w:customStyle="1" w:styleId="UnresolvedMention1">
    <w:name w:val="Unresolved Mention1"/>
    <w:basedOn w:val="DefaultParagraphFont"/>
    <w:hidden/>
    <w:uiPriority w:val="99"/>
    <w:rsid w:val="008D7655"/>
    <w:rPr>
      <w:color w:val="605E5C"/>
      <w:shd w:val="clear" w:color="auto" w:fill="E1DFDD"/>
    </w:rPr>
  </w:style>
  <w:style w:type="character" w:customStyle="1" w:styleId="CommentTextChar">
    <w:name w:val="Comment Text Char"/>
    <w:basedOn w:val="DefaultParagraphFont"/>
    <w:link w:val="CommentText"/>
    <w:uiPriority w:val="99"/>
    <w:semiHidden/>
    <w:rsid w:val="008D7655"/>
    <w:rPr>
      <w:lang w:eastAsia="en-US"/>
    </w:rPr>
  </w:style>
  <w:style w:type="character" w:customStyle="1" w:styleId="CommentSubjectChar">
    <w:name w:val="Comment Subject Char"/>
    <w:basedOn w:val="CommentTextChar"/>
    <w:link w:val="CommentSubject"/>
    <w:uiPriority w:val="99"/>
    <w:semiHidden/>
    <w:rsid w:val="008D7655"/>
    <w:rPr>
      <w:b/>
      <w:bCs/>
      <w:lang w:eastAsia="en-US"/>
    </w:rPr>
  </w:style>
  <w:style w:type="character" w:customStyle="1" w:styleId="BalloonTextChar">
    <w:name w:val="Balloon Text Char"/>
    <w:basedOn w:val="DefaultParagraphFont"/>
    <w:link w:val="BalloonText"/>
    <w:semiHidden/>
    <w:rsid w:val="008D7655"/>
    <w:rPr>
      <w:rFonts w:ascii="Tahoma" w:hAnsi="Tahoma" w:cs="Tahoma"/>
      <w:sz w:val="16"/>
      <w:szCs w:val="16"/>
      <w:lang w:eastAsia="en-US"/>
    </w:rPr>
  </w:style>
  <w:style w:type="paragraph" w:styleId="Revision">
    <w:name w:val="Revision"/>
    <w:hidden/>
    <w:uiPriority w:val="99"/>
    <w:semiHidden/>
    <w:rsid w:val="008D7655"/>
    <w:rPr>
      <w:rFonts w:asciiTheme="minorHAnsi" w:eastAsiaTheme="minorHAnsi" w:hAnsiTheme="minorHAnsi" w:cstheme="minorBidi"/>
      <w:sz w:val="22"/>
      <w:szCs w:val="22"/>
      <w:lang w:eastAsia="en-US"/>
    </w:rPr>
  </w:style>
  <w:style w:type="paragraph" w:customStyle="1" w:styleId="subsection">
    <w:name w:val="subsection"/>
    <w:basedOn w:val="Normal"/>
    <w:rsid w:val="008D7655"/>
    <w:pPr>
      <w:spacing w:before="100" w:beforeAutospacing="1" w:after="100" w:afterAutospacing="1" w:line="240" w:lineRule="auto"/>
      <w:jc w:val="left"/>
    </w:pPr>
    <w:rPr>
      <w:rFonts w:eastAsia="Times New Roman"/>
      <w:szCs w:val="24"/>
      <w:lang w:eastAsia="en-GB"/>
    </w:rPr>
  </w:style>
  <w:style w:type="paragraph" w:customStyle="1" w:styleId="paragraph">
    <w:name w:val="paragraph"/>
    <w:basedOn w:val="Normal"/>
    <w:hidden/>
    <w:rsid w:val="008D7655"/>
    <w:pPr>
      <w:spacing w:before="100" w:beforeAutospacing="1" w:after="100" w:afterAutospacing="1" w:line="240" w:lineRule="auto"/>
      <w:jc w:val="left"/>
    </w:pPr>
    <w:rPr>
      <w:rFonts w:eastAsia="Times New Roman"/>
      <w:szCs w:val="24"/>
      <w:lang w:eastAsia="en-GB"/>
    </w:rPr>
  </w:style>
  <w:style w:type="table" w:customStyle="1" w:styleId="TableGrid10">
    <w:name w:val="Table Grid1"/>
    <w:basedOn w:val="TableNormal"/>
    <w:next w:val="TableGrid"/>
    <w:hidden/>
    <w:rsid w:val="008D7655"/>
    <w:pPr>
      <w:widowControl w:val="0"/>
    </w:pPr>
    <w:rPr>
      <w:rFonts w:ascii="Arial" w:eastAsia="Times New Roman" w:hAnsi="Arial"/>
    </w:rPr>
    <w:tblPr/>
  </w:style>
  <w:style w:type="paragraph" w:customStyle="1" w:styleId="CourtHeading">
    <w:name w:val="Court Heading"/>
    <w:rsid w:val="008D7655"/>
    <w:pPr>
      <w:tabs>
        <w:tab w:val="right" w:pos="9071"/>
      </w:tabs>
      <w:spacing w:line="280" w:lineRule="atLeast"/>
    </w:pPr>
    <w:rPr>
      <w:rFonts w:ascii="Arial" w:eastAsia="Times New Roman" w:hAnsi="Arial" w:cs="Arial"/>
      <w:b/>
      <w:szCs w:val="22"/>
    </w:rPr>
  </w:style>
  <w:style w:type="paragraph" w:customStyle="1" w:styleId="Name">
    <w:name w:val="Name"/>
    <w:semiHidden/>
    <w:rsid w:val="008D7655"/>
    <w:pPr>
      <w:spacing w:before="200" w:line="280" w:lineRule="atLeast"/>
      <w:jc w:val="right"/>
    </w:pPr>
    <w:rPr>
      <w:rFonts w:ascii="Arial" w:eastAsia="Times New Roman" w:hAnsi="Arial" w:cs="Arial"/>
      <w:b/>
      <w:caps/>
      <w:szCs w:val="22"/>
    </w:rPr>
  </w:style>
  <w:style w:type="paragraph" w:customStyle="1" w:styleId="DefendNo">
    <w:name w:val="DefendNo"/>
    <w:rsid w:val="008D7655"/>
    <w:pPr>
      <w:spacing w:line="240" w:lineRule="atLeast"/>
      <w:jc w:val="right"/>
    </w:pPr>
    <w:rPr>
      <w:rFonts w:ascii="Arial" w:eastAsia="Times New Roman" w:hAnsi="Arial" w:cs="Arial"/>
      <w:sz w:val="19"/>
      <w:szCs w:val="22"/>
    </w:rPr>
  </w:style>
  <w:style w:type="paragraph" w:customStyle="1" w:styleId="OnAppealFrom">
    <w:name w:val="On Appeal From"/>
    <w:basedOn w:val="PlainParagraph"/>
    <w:rsid w:val="008D7655"/>
    <w:pPr>
      <w:spacing w:before="0" w:after="0"/>
      <w:jc w:val="center"/>
    </w:pPr>
  </w:style>
  <w:style w:type="character" w:customStyle="1" w:styleId="zDPCourtFileNumber">
    <w:name w:val="zDP Court File Number"/>
    <w:semiHidden/>
    <w:rsid w:val="008D7655"/>
  </w:style>
  <w:style w:type="character" w:customStyle="1" w:styleId="zDPDistrictRegistry">
    <w:name w:val="zDP District Registry"/>
    <w:rsid w:val="008D7655"/>
  </w:style>
  <w:style w:type="character" w:customStyle="1" w:styleId="zDPDistrictRegistryAbbreviation">
    <w:name w:val="zDP District Registry Abbreviation"/>
    <w:semiHidden/>
    <w:rsid w:val="008D7655"/>
  </w:style>
  <w:style w:type="character" w:customStyle="1" w:styleId="zDPYearOfFiling">
    <w:name w:val="zDP Year Of Filing"/>
    <w:semiHidden/>
    <w:rsid w:val="008D7655"/>
  </w:style>
  <w:style w:type="character" w:customStyle="1" w:styleId="zDPAppealedFromCourtTribunal">
    <w:name w:val="zDP Appealed From Court/Tribunal"/>
    <w:semiHidden/>
    <w:rsid w:val="008D7655"/>
  </w:style>
  <w:style w:type="character" w:customStyle="1" w:styleId="zDPDivision">
    <w:name w:val="zDP Division"/>
    <w:basedOn w:val="zDPLastName"/>
    <w:rsid w:val="008D7655"/>
  </w:style>
  <w:style w:type="paragraph" w:customStyle="1" w:styleId="FormSub-titleTP">
    <w:name w:val="Form Sub-title TP"/>
    <w:rsid w:val="008D7655"/>
    <w:pPr>
      <w:spacing w:line="280" w:lineRule="atLeast"/>
    </w:pPr>
    <w:rPr>
      <w:rFonts w:ascii="Arial" w:eastAsia="Times New Roman" w:hAnsi="Arial" w:cs="Arial"/>
      <w:szCs w:val="22"/>
    </w:rPr>
  </w:style>
  <w:style w:type="character" w:customStyle="1" w:styleId="Heading1Char">
    <w:name w:val="Heading 1 Char"/>
    <w:aliases w:val="H1 Char"/>
    <w:basedOn w:val="DefaultParagraphFont"/>
    <w:link w:val="Heading1"/>
    <w:uiPriority w:val="4"/>
    <w:rsid w:val="008D7655"/>
    <w:rPr>
      <w:b/>
      <w:caps/>
      <w:kern w:val="28"/>
      <w:sz w:val="24"/>
      <w:lang w:eastAsia="en-US"/>
    </w:rPr>
  </w:style>
  <w:style w:type="character" w:customStyle="1" w:styleId="SignatureChar">
    <w:name w:val="Signature Char"/>
    <w:basedOn w:val="DefaultParagraphFont"/>
    <w:link w:val="Signature"/>
    <w:rsid w:val="008D7655"/>
    <w:rPr>
      <w:sz w:val="24"/>
      <w:lang w:eastAsia="en-US"/>
    </w:rPr>
  </w:style>
  <w:style w:type="paragraph" w:customStyle="1" w:styleId="PlainParagraph">
    <w:name w:val="Plain Paragraph"/>
    <w:aliases w:val="PP"/>
    <w:basedOn w:val="NormalBase"/>
    <w:link w:val="PlainParagraphChar"/>
    <w:qFormat/>
    <w:rsid w:val="008D7655"/>
  </w:style>
  <w:style w:type="character" w:customStyle="1" w:styleId="PlainParagraphChar">
    <w:name w:val="Plain Paragraph Char"/>
    <w:aliases w:val="PP Char"/>
    <w:basedOn w:val="DefaultParagraphFont"/>
    <w:link w:val="PlainParagraph"/>
    <w:rsid w:val="008D7655"/>
    <w:rPr>
      <w:rFonts w:ascii="Arial" w:eastAsia="Times New Roman" w:hAnsi="Arial" w:cs="Arial"/>
      <w:sz w:val="22"/>
      <w:szCs w:val="22"/>
    </w:rPr>
  </w:style>
  <w:style w:type="paragraph" w:customStyle="1" w:styleId="SignatureLine">
    <w:name w:val="Signature Line"/>
    <w:basedOn w:val="PlainParagraph"/>
    <w:rsid w:val="008D7655"/>
    <w:pPr>
      <w:tabs>
        <w:tab w:val="right" w:leader="dot" w:pos="3958"/>
      </w:tabs>
      <w:spacing w:before="720" w:after="0" w:line="240" w:lineRule="atLeast"/>
    </w:pPr>
  </w:style>
  <w:style w:type="numbering" w:customStyle="1" w:styleId="1111111">
    <w:name w:val="1 / 1.1 / 1.1.11"/>
    <w:basedOn w:val="NoList"/>
    <w:next w:val="111111"/>
    <w:uiPriority w:val="99"/>
    <w:semiHidden/>
    <w:unhideWhenUsed/>
    <w:rsid w:val="008D7655"/>
    <w:pPr>
      <w:numPr>
        <w:numId w:val="39"/>
      </w:numPr>
    </w:pPr>
  </w:style>
  <w:style w:type="numbering" w:customStyle="1" w:styleId="1ai1">
    <w:name w:val="1 / a / i1"/>
    <w:basedOn w:val="NoList"/>
    <w:next w:val="1ai"/>
    <w:uiPriority w:val="99"/>
    <w:semiHidden/>
    <w:unhideWhenUsed/>
    <w:rsid w:val="008D7655"/>
    <w:pPr>
      <w:numPr>
        <w:numId w:val="40"/>
      </w:numPr>
    </w:pPr>
  </w:style>
  <w:style w:type="character" w:customStyle="1" w:styleId="Heading2Char">
    <w:name w:val="Heading 2 Char"/>
    <w:aliases w:val="H2 Char"/>
    <w:basedOn w:val="DefaultParagraphFont"/>
    <w:link w:val="Heading2"/>
    <w:uiPriority w:val="4"/>
    <w:rsid w:val="008D7655"/>
    <w:rPr>
      <w:b/>
      <w:sz w:val="24"/>
      <w:szCs w:val="24"/>
      <w:lang w:eastAsia="en-US"/>
    </w:rPr>
  </w:style>
  <w:style w:type="character" w:customStyle="1" w:styleId="Heading4Char">
    <w:name w:val="Heading 4 Char"/>
    <w:aliases w:val="H4 Char"/>
    <w:basedOn w:val="DefaultParagraphFont"/>
    <w:link w:val="Heading4"/>
    <w:uiPriority w:val="4"/>
    <w:rsid w:val="008D7655"/>
    <w:rPr>
      <w:i/>
      <w:sz w:val="24"/>
      <w:szCs w:val="24"/>
      <w:lang w:eastAsia="en-US"/>
    </w:rPr>
  </w:style>
  <w:style w:type="character" w:customStyle="1" w:styleId="Heading5Char">
    <w:name w:val="Heading 5 Char"/>
    <w:aliases w:val="H5 Char"/>
    <w:basedOn w:val="DefaultParagraphFont"/>
    <w:link w:val="Heading5"/>
    <w:uiPriority w:val="4"/>
    <w:rsid w:val="008D7655"/>
    <w:rPr>
      <w:b/>
      <w:kern w:val="28"/>
      <w:sz w:val="24"/>
      <w:lang w:eastAsia="en-US"/>
    </w:rPr>
  </w:style>
  <w:style w:type="character" w:customStyle="1" w:styleId="Heading6Char">
    <w:name w:val="Heading 6 Char"/>
    <w:basedOn w:val="DefaultParagraphFont"/>
    <w:link w:val="Heading6"/>
    <w:uiPriority w:val="4"/>
    <w:rsid w:val="008D7655"/>
    <w:rPr>
      <w:b/>
      <w:sz w:val="24"/>
      <w:lang w:eastAsia="en-US"/>
    </w:rPr>
  </w:style>
  <w:style w:type="character" w:customStyle="1" w:styleId="Heading7Char">
    <w:name w:val="Heading 7 Char"/>
    <w:basedOn w:val="DefaultParagraphFont"/>
    <w:link w:val="Heading7"/>
    <w:uiPriority w:val="4"/>
    <w:rsid w:val="008D7655"/>
    <w:rPr>
      <w:b/>
      <w:sz w:val="24"/>
      <w:lang w:eastAsia="en-US"/>
    </w:rPr>
  </w:style>
  <w:style w:type="character" w:customStyle="1" w:styleId="Heading8Char">
    <w:name w:val="Heading 8 Char"/>
    <w:basedOn w:val="DefaultParagraphFont"/>
    <w:link w:val="Heading8"/>
    <w:uiPriority w:val="4"/>
    <w:rsid w:val="008D7655"/>
    <w:rPr>
      <w:b/>
      <w:sz w:val="24"/>
      <w:lang w:eastAsia="en-US"/>
    </w:rPr>
  </w:style>
  <w:style w:type="character" w:customStyle="1" w:styleId="Heading9Char">
    <w:name w:val="Heading 9 Char"/>
    <w:basedOn w:val="DefaultParagraphFont"/>
    <w:link w:val="Heading9"/>
    <w:uiPriority w:val="4"/>
    <w:rsid w:val="008D7655"/>
    <w:rPr>
      <w:b/>
      <w:sz w:val="24"/>
      <w:lang w:eastAsia="en-US"/>
    </w:rPr>
  </w:style>
  <w:style w:type="numbering" w:customStyle="1" w:styleId="ArticleSection1">
    <w:name w:val="Article / Section1"/>
    <w:basedOn w:val="NoList"/>
    <w:next w:val="ArticleSection"/>
    <w:uiPriority w:val="99"/>
    <w:semiHidden/>
    <w:unhideWhenUsed/>
    <w:rsid w:val="008D7655"/>
    <w:pPr>
      <w:numPr>
        <w:numId w:val="41"/>
      </w:numPr>
    </w:pPr>
  </w:style>
  <w:style w:type="paragraph" w:styleId="Bibliography">
    <w:name w:val="Bibliography"/>
    <w:basedOn w:val="Normal"/>
    <w:next w:val="Normal"/>
    <w:uiPriority w:val="37"/>
    <w:semiHidden/>
    <w:unhideWhenUsed/>
    <w:rsid w:val="008D7655"/>
    <w:pPr>
      <w:spacing w:after="200" w:line="240" w:lineRule="atLeast"/>
      <w:jc w:val="left"/>
    </w:pPr>
    <w:rPr>
      <w:rFonts w:ascii="Arial" w:eastAsia="Times New Roman" w:hAnsi="Arial" w:cs="Arial"/>
      <w:sz w:val="22"/>
      <w:szCs w:val="22"/>
      <w:lang w:eastAsia="en-AU"/>
    </w:rPr>
  </w:style>
  <w:style w:type="paragraph" w:styleId="BlockText">
    <w:name w:val="Block Text"/>
    <w:basedOn w:val="Normal"/>
    <w:uiPriority w:val="99"/>
    <w:semiHidden/>
    <w:unhideWhenUsed/>
    <w:rsid w:val="008D76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40" w:lineRule="atLeast"/>
      <w:ind w:left="1152" w:right="1152"/>
      <w:jc w:val="left"/>
    </w:pPr>
    <w:rPr>
      <w:rFonts w:asciiTheme="minorHAnsi" w:eastAsiaTheme="minorEastAsia" w:hAnsiTheme="minorHAnsi" w:cstheme="minorBidi"/>
      <w:i/>
      <w:iCs/>
      <w:color w:val="4F81BD" w:themeColor="accent1"/>
      <w:sz w:val="22"/>
      <w:szCs w:val="22"/>
      <w:lang w:eastAsia="en-AU"/>
    </w:rPr>
  </w:style>
  <w:style w:type="character" w:customStyle="1" w:styleId="BodyText2Char">
    <w:name w:val="Body Text 2 Char"/>
    <w:basedOn w:val="DefaultParagraphFont"/>
    <w:link w:val="BodyText2"/>
    <w:uiPriority w:val="99"/>
    <w:semiHidden/>
    <w:rsid w:val="008D7655"/>
    <w:rPr>
      <w:sz w:val="24"/>
      <w:lang w:eastAsia="en-US"/>
    </w:rPr>
  </w:style>
  <w:style w:type="character" w:customStyle="1" w:styleId="BodyText3Char">
    <w:name w:val="Body Text 3 Char"/>
    <w:basedOn w:val="DefaultParagraphFont"/>
    <w:link w:val="BodyText3"/>
    <w:uiPriority w:val="99"/>
    <w:semiHidden/>
    <w:rsid w:val="008D7655"/>
    <w:rPr>
      <w:sz w:val="16"/>
      <w:szCs w:val="16"/>
      <w:lang w:eastAsia="en-US"/>
    </w:rPr>
  </w:style>
  <w:style w:type="character" w:customStyle="1" w:styleId="BodyTextFirstIndentChar">
    <w:name w:val="Body Text First Indent Char"/>
    <w:basedOn w:val="BodyTextChar"/>
    <w:link w:val="BodyTextFirstIndent"/>
    <w:uiPriority w:val="99"/>
    <w:semiHidden/>
    <w:rsid w:val="008D7655"/>
    <w:rPr>
      <w:sz w:val="24"/>
      <w:lang w:eastAsia="en-US"/>
    </w:rPr>
  </w:style>
  <w:style w:type="character" w:customStyle="1" w:styleId="BodyTextIndentChar">
    <w:name w:val="Body Text Indent Char"/>
    <w:basedOn w:val="DefaultParagraphFont"/>
    <w:link w:val="BodyTextIndent"/>
    <w:uiPriority w:val="99"/>
    <w:semiHidden/>
    <w:rsid w:val="008D7655"/>
    <w:rPr>
      <w:sz w:val="24"/>
      <w:lang w:eastAsia="en-US"/>
    </w:rPr>
  </w:style>
  <w:style w:type="character" w:customStyle="1" w:styleId="BodyTextFirstIndent2Char">
    <w:name w:val="Body Text First Indent 2 Char"/>
    <w:basedOn w:val="BodyTextIndentChar"/>
    <w:link w:val="BodyTextFirstIndent2"/>
    <w:uiPriority w:val="99"/>
    <w:semiHidden/>
    <w:rsid w:val="008D7655"/>
    <w:rPr>
      <w:sz w:val="24"/>
      <w:lang w:eastAsia="en-US"/>
    </w:rPr>
  </w:style>
  <w:style w:type="character" w:customStyle="1" w:styleId="BodyTextIndent2Char">
    <w:name w:val="Body Text Indent 2 Char"/>
    <w:basedOn w:val="DefaultParagraphFont"/>
    <w:link w:val="BodyTextIndent2"/>
    <w:uiPriority w:val="99"/>
    <w:semiHidden/>
    <w:rsid w:val="008D7655"/>
    <w:rPr>
      <w:sz w:val="24"/>
      <w:lang w:eastAsia="en-US"/>
    </w:rPr>
  </w:style>
  <w:style w:type="character" w:customStyle="1" w:styleId="BodyTextIndent3Char">
    <w:name w:val="Body Text Indent 3 Char"/>
    <w:basedOn w:val="DefaultParagraphFont"/>
    <w:link w:val="BodyTextIndent3"/>
    <w:uiPriority w:val="99"/>
    <w:semiHidden/>
    <w:rsid w:val="008D7655"/>
    <w:rPr>
      <w:sz w:val="16"/>
      <w:szCs w:val="16"/>
      <w:lang w:eastAsia="en-US"/>
    </w:rPr>
  </w:style>
  <w:style w:type="character" w:styleId="BookTitle">
    <w:name w:val="Book Title"/>
    <w:basedOn w:val="DefaultParagraphFont"/>
    <w:uiPriority w:val="33"/>
    <w:rsid w:val="008D7655"/>
    <w:rPr>
      <w:b/>
      <w:bCs/>
      <w:i/>
      <w:iCs/>
      <w:spacing w:val="5"/>
    </w:rPr>
  </w:style>
  <w:style w:type="paragraph" w:styleId="Caption">
    <w:name w:val="caption"/>
    <w:basedOn w:val="Normal"/>
    <w:next w:val="Normal"/>
    <w:uiPriority w:val="35"/>
    <w:semiHidden/>
    <w:unhideWhenUsed/>
    <w:qFormat/>
    <w:rsid w:val="008D7655"/>
    <w:pPr>
      <w:spacing w:after="200" w:line="240" w:lineRule="auto"/>
      <w:jc w:val="left"/>
    </w:pPr>
    <w:rPr>
      <w:rFonts w:ascii="Arial" w:eastAsia="Times New Roman" w:hAnsi="Arial" w:cs="Arial"/>
      <w:i/>
      <w:iCs/>
      <w:color w:val="1F497D" w:themeColor="text2"/>
      <w:sz w:val="18"/>
      <w:szCs w:val="18"/>
      <w:lang w:eastAsia="en-AU"/>
    </w:rPr>
  </w:style>
  <w:style w:type="character" w:customStyle="1" w:styleId="ClosingChar">
    <w:name w:val="Closing Char"/>
    <w:basedOn w:val="DefaultParagraphFont"/>
    <w:link w:val="Closing"/>
    <w:uiPriority w:val="99"/>
    <w:semiHidden/>
    <w:rsid w:val="008D7655"/>
    <w:rPr>
      <w:sz w:val="24"/>
      <w:lang w:eastAsia="en-US"/>
    </w:rPr>
  </w:style>
  <w:style w:type="table" w:styleId="ColorfulGrid">
    <w:name w:val="Colorful Grid"/>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8D7655"/>
    <w:rPr>
      <w:sz w:val="24"/>
      <w:lang w:eastAsia="en-US"/>
    </w:rPr>
  </w:style>
  <w:style w:type="character" w:customStyle="1" w:styleId="E-mailSignatureChar">
    <w:name w:val="E-mail Signature Char"/>
    <w:basedOn w:val="DefaultParagraphFont"/>
    <w:link w:val="E-mailSignature"/>
    <w:uiPriority w:val="99"/>
    <w:semiHidden/>
    <w:rsid w:val="008D7655"/>
    <w:rPr>
      <w:sz w:val="24"/>
      <w:lang w:eastAsia="en-US"/>
    </w:rPr>
  </w:style>
  <w:style w:type="character" w:styleId="EndnoteReference">
    <w:name w:val="endnote reference"/>
    <w:basedOn w:val="DefaultParagraphFont"/>
    <w:uiPriority w:val="31"/>
    <w:rsid w:val="008D7655"/>
    <w:rPr>
      <w:rFonts w:ascii="Arial" w:hAnsi="Arial" w:cs="Arial"/>
      <w:b w:val="0"/>
      <w:i w:val="0"/>
      <w:sz w:val="18"/>
      <w:vertAlign w:val="superscript"/>
    </w:rPr>
  </w:style>
  <w:style w:type="paragraph" w:styleId="EndnoteText">
    <w:name w:val="endnote text"/>
    <w:basedOn w:val="PlainParagraph"/>
    <w:link w:val="EndnoteTextChar"/>
    <w:uiPriority w:val="31"/>
    <w:rsid w:val="008D7655"/>
    <w:pPr>
      <w:tabs>
        <w:tab w:val="left" w:pos="425"/>
      </w:tabs>
      <w:spacing w:before="0" w:after="60" w:line="240" w:lineRule="auto"/>
      <w:ind w:left="425" w:hanging="425"/>
    </w:pPr>
    <w:rPr>
      <w:sz w:val="18"/>
      <w:szCs w:val="20"/>
    </w:rPr>
  </w:style>
  <w:style w:type="character" w:customStyle="1" w:styleId="EndnoteTextChar">
    <w:name w:val="Endnote Text Char"/>
    <w:basedOn w:val="DefaultParagraphFont"/>
    <w:link w:val="EndnoteText"/>
    <w:rsid w:val="008D7655"/>
    <w:rPr>
      <w:rFonts w:ascii="Arial" w:eastAsia="Times New Roman" w:hAnsi="Arial" w:cs="Arial"/>
      <w:sz w:val="18"/>
    </w:rPr>
  </w:style>
  <w:style w:type="table" w:styleId="GridTable1Light-Accent1">
    <w:name w:val="Grid Table 1 Light Accent 1"/>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TMLAddressChar">
    <w:name w:val="HTML Address Char"/>
    <w:basedOn w:val="DefaultParagraphFont"/>
    <w:link w:val="HTMLAddress"/>
    <w:uiPriority w:val="99"/>
    <w:semiHidden/>
    <w:rsid w:val="008D7655"/>
    <w:rPr>
      <w:i/>
      <w:iCs/>
      <w:sz w:val="24"/>
      <w:lang w:eastAsia="en-US"/>
    </w:rPr>
  </w:style>
  <w:style w:type="character" w:customStyle="1" w:styleId="HTMLPreformattedChar">
    <w:name w:val="HTML Preformatted Char"/>
    <w:basedOn w:val="DefaultParagraphFont"/>
    <w:link w:val="HTMLPreformatted"/>
    <w:uiPriority w:val="99"/>
    <w:semiHidden/>
    <w:rsid w:val="008D7655"/>
    <w:rPr>
      <w:rFonts w:ascii="Courier New" w:hAnsi="Courier New" w:cs="Courier New"/>
      <w:lang w:eastAsia="en-US"/>
    </w:rPr>
  </w:style>
  <w:style w:type="paragraph" w:styleId="Index1">
    <w:name w:val="index 1"/>
    <w:basedOn w:val="Normal"/>
    <w:next w:val="Normal"/>
    <w:autoRedefine/>
    <w:uiPriority w:val="99"/>
    <w:semiHidden/>
    <w:unhideWhenUsed/>
    <w:rsid w:val="008D7655"/>
    <w:pPr>
      <w:spacing w:line="240" w:lineRule="auto"/>
      <w:ind w:left="220" w:hanging="220"/>
      <w:jc w:val="left"/>
    </w:pPr>
    <w:rPr>
      <w:rFonts w:ascii="Arial" w:eastAsia="Times New Roman" w:hAnsi="Arial" w:cs="Arial"/>
      <w:sz w:val="22"/>
      <w:szCs w:val="22"/>
      <w:lang w:eastAsia="en-AU"/>
    </w:rPr>
  </w:style>
  <w:style w:type="paragraph" w:styleId="Index2">
    <w:name w:val="index 2"/>
    <w:basedOn w:val="Normal"/>
    <w:next w:val="Normal"/>
    <w:autoRedefine/>
    <w:uiPriority w:val="99"/>
    <w:semiHidden/>
    <w:unhideWhenUsed/>
    <w:rsid w:val="008D7655"/>
    <w:pPr>
      <w:spacing w:line="240" w:lineRule="auto"/>
      <w:ind w:left="440" w:hanging="220"/>
      <w:jc w:val="left"/>
    </w:pPr>
    <w:rPr>
      <w:rFonts w:ascii="Arial" w:eastAsia="Times New Roman" w:hAnsi="Arial" w:cs="Arial"/>
      <w:sz w:val="22"/>
      <w:szCs w:val="22"/>
      <w:lang w:eastAsia="en-AU"/>
    </w:rPr>
  </w:style>
  <w:style w:type="paragraph" w:styleId="Index3">
    <w:name w:val="index 3"/>
    <w:basedOn w:val="Normal"/>
    <w:next w:val="Normal"/>
    <w:autoRedefine/>
    <w:uiPriority w:val="99"/>
    <w:semiHidden/>
    <w:unhideWhenUsed/>
    <w:rsid w:val="008D7655"/>
    <w:pPr>
      <w:spacing w:line="240" w:lineRule="auto"/>
      <w:ind w:left="660" w:hanging="220"/>
      <w:jc w:val="left"/>
    </w:pPr>
    <w:rPr>
      <w:rFonts w:ascii="Arial" w:eastAsia="Times New Roman" w:hAnsi="Arial" w:cs="Arial"/>
      <w:sz w:val="22"/>
      <w:szCs w:val="22"/>
      <w:lang w:eastAsia="en-AU"/>
    </w:rPr>
  </w:style>
  <w:style w:type="paragraph" w:styleId="Index4">
    <w:name w:val="index 4"/>
    <w:basedOn w:val="Normal"/>
    <w:next w:val="Normal"/>
    <w:autoRedefine/>
    <w:uiPriority w:val="99"/>
    <w:semiHidden/>
    <w:unhideWhenUsed/>
    <w:rsid w:val="008D7655"/>
    <w:pPr>
      <w:spacing w:line="240" w:lineRule="auto"/>
      <w:ind w:left="880" w:hanging="220"/>
      <w:jc w:val="left"/>
    </w:pPr>
    <w:rPr>
      <w:rFonts w:ascii="Arial" w:eastAsia="Times New Roman" w:hAnsi="Arial" w:cs="Arial"/>
      <w:sz w:val="22"/>
      <w:szCs w:val="22"/>
      <w:lang w:eastAsia="en-AU"/>
    </w:rPr>
  </w:style>
  <w:style w:type="paragraph" w:styleId="Index5">
    <w:name w:val="index 5"/>
    <w:basedOn w:val="Normal"/>
    <w:next w:val="Normal"/>
    <w:autoRedefine/>
    <w:uiPriority w:val="99"/>
    <w:semiHidden/>
    <w:unhideWhenUsed/>
    <w:rsid w:val="008D7655"/>
    <w:pPr>
      <w:spacing w:line="240" w:lineRule="auto"/>
      <w:ind w:left="1100" w:hanging="220"/>
      <w:jc w:val="left"/>
    </w:pPr>
    <w:rPr>
      <w:rFonts w:ascii="Arial" w:eastAsia="Times New Roman" w:hAnsi="Arial" w:cs="Arial"/>
      <w:sz w:val="22"/>
      <w:szCs w:val="22"/>
      <w:lang w:eastAsia="en-AU"/>
    </w:rPr>
  </w:style>
  <w:style w:type="paragraph" w:styleId="Index6">
    <w:name w:val="index 6"/>
    <w:basedOn w:val="Normal"/>
    <w:next w:val="Normal"/>
    <w:autoRedefine/>
    <w:uiPriority w:val="99"/>
    <w:semiHidden/>
    <w:unhideWhenUsed/>
    <w:rsid w:val="008D7655"/>
    <w:pPr>
      <w:spacing w:line="240" w:lineRule="auto"/>
      <w:ind w:left="1320" w:hanging="220"/>
      <w:jc w:val="left"/>
    </w:pPr>
    <w:rPr>
      <w:rFonts w:ascii="Arial" w:eastAsia="Times New Roman" w:hAnsi="Arial" w:cs="Arial"/>
      <w:sz w:val="22"/>
      <w:szCs w:val="22"/>
      <w:lang w:eastAsia="en-AU"/>
    </w:rPr>
  </w:style>
  <w:style w:type="paragraph" w:styleId="Index7">
    <w:name w:val="index 7"/>
    <w:basedOn w:val="Normal"/>
    <w:next w:val="Normal"/>
    <w:autoRedefine/>
    <w:uiPriority w:val="99"/>
    <w:semiHidden/>
    <w:unhideWhenUsed/>
    <w:rsid w:val="008D7655"/>
    <w:pPr>
      <w:spacing w:line="240" w:lineRule="auto"/>
      <w:ind w:left="1540" w:hanging="220"/>
      <w:jc w:val="left"/>
    </w:pPr>
    <w:rPr>
      <w:rFonts w:ascii="Arial" w:eastAsia="Times New Roman" w:hAnsi="Arial" w:cs="Arial"/>
      <w:sz w:val="22"/>
      <w:szCs w:val="22"/>
      <w:lang w:eastAsia="en-AU"/>
    </w:rPr>
  </w:style>
  <w:style w:type="paragraph" w:styleId="Index8">
    <w:name w:val="index 8"/>
    <w:basedOn w:val="Normal"/>
    <w:next w:val="Normal"/>
    <w:autoRedefine/>
    <w:uiPriority w:val="99"/>
    <w:semiHidden/>
    <w:unhideWhenUsed/>
    <w:rsid w:val="008D7655"/>
    <w:pPr>
      <w:spacing w:line="240" w:lineRule="auto"/>
      <w:ind w:left="1760" w:hanging="220"/>
      <w:jc w:val="left"/>
    </w:pPr>
    <w:rPr>
      <w:rFonts w:ascii="Arial" w:eastAsia="Times New Roman" w:hAnsi="Arial" w:cs="Arial"/>
      <w:sz w:val="22"/>
      <w:szCs w:val="22"/>
      <w:lang w:eastAsia="en-AU"/>
    </w:rPr>
  </w:style>
  <w:style w:type="paragraph" w:styleId="Index9">
    <w:name w:val="index 9"/>
    <w:basedOn w:val="Normal"/>
    <w:next w:val="Normal"/>
    <w:autoRedefine/>
    <w:uiPriority w:val="99"/>
    <w:semiHidden/>
    <w:unhideWhenUsed/>
    <w:rsid w:val="008D7655"/>
    <w:pPr>
      <w:spacing w:line="240" w:lineRule="auto"/>
      <w:ind w:left="1980" w:hanging="220"/>
      <w:jc w:val="left"/>
    </w:pPr>
    <w:rPr>
      <w:rFonts w:ascii="Arial" w:eastAsia="Times New Roman" w:hAnsi="Arial" w:cs="Arial"/>
      <w:sz w:val="22"/>
      <w:szCs w:val="22"/>
      <w:lang w:eastAsia="en-AU"/>
    </w:rPr>
  </w:style>
  <w:style w:type="paragraph" w:styleId="IndexHeading">
    <w:name w:val="index heading"/>
    <w:basedOn w:val="Normal"/>
    <w:next w:val="Index1"/>
    <w:uiPriority w:val="99"/>
    <w:semiHidden/>
    <w:unhideWhenUsed/>
    <w:rsid w:val="008D7655"/>
    <w:pPr>
      <w:spacing w:after="200" w:line="240" w:lineRule="atLeast"/>
      <w:jc w:val="left"/>
    </w:pPr>
    <w:rPr>
      <w:rFonts w:asciiTheme="majorHAnsi" w:eastAsiaTheme="majorEastAsia" w:hAnsiTheme="majorHAnsi" w:cstheme="majorBidi"/>
      <w:b/>
      <w:bCs/>
      <w:sz w:val="22"/>
      <w:szCs w:val="22"/>
      <w:lang w:eastAsia="en-AU"/>
    </w:rPr>
  </w:style>
  <w:style w:type="character" w:styleId="IntenseEmphasis">
    <w:name w:val="Intense Emphasis"/>
    <w:basedOn w:val="DefaultParagraphFont"/>
    <w:uiPriority w:val="98"/>
    <w:rsid w:val="008D7655"/>
    <w:rPr>
      <w:i/>
      <w:iCs/>
      <w:color w:val="4F81BD" w:themeColor="accent1"/>
    </w:rPr>
  </w:style>
  <w:style w:type="paragraph" w:styleId="IntenseQuote">
    <w:name w:val="Intense Quote"/>
    <w:basedOn w:val="Normal"/>
    <w:next w:val="Normal"/>
    <w:link w:val="IntenseQuoteChar"/>
    <w:uiPriority w:val="98"/>
    <w:rsid w:val="008D7655"/>
    <w:pPr>
      <w:pBdr>
        <w:top w:val="single" w:sz="4" w:space="10" w:color="4F81BD" w:themeColor="accent1"/>
        <w:bottom w:val="single" w:sz="4" w:space="10" w:color="4F81BD" w:themeColor="accent1"/>
      </w:pBdr>
      <w:spacing w:before="360" w:after="360" w:line="240" w:lineRule="atLeast"/>
      <w:ind w:left="864" w:right="864"/>
      <w:jc w:val="center"/>
    </w:pPr>
    <w:rPr>
      <w:rFonts w:ascii="Arial" w:eastAsia="Times New Roman" w:hAnsi="Arial" w:cs="Arial"/>
      <w:i/>
      <w:iCs/>
      <w:color w:val="4F81BD" w:themeColor="accent1"/>
      <w:sz w:val="22"/>
      <w:szCs w:val="22"/>
      <w:lang w:eastAsia="en-AU"/>
    </w:rPr>
  </w:style>
  <w:style w:type="character" w:customStyle="1" w:styleId="IntenseQuoteChar">
    <w:name w:val="Intense Quote Char"/>
    <w:basedOn w:val="DefaultParagraphFont"/>
    <w:link w:val="IntenseQuote"/>
    <w:uiPriority w:val="30"/>
    <w:rsid w:val="008D7655"/>
    <w:rPr>
      <w:rFonts w:ascii="Arial" w:eastAsia="Times New Roman" w:hAnsi="Arial" w:cs="Arial"/>
      <w:i/>
      <w:iCs/>
      <w:color w:val="4F81BD" w:themeColor="accent1"/>
      <w:sz w:val="22"/>
      <w:szCs w:val="22"/>
    </w:rPr>
  </w:style>
  <w:style w:type="character" w:styleId="IntenseReference">
    <w:name w:val="Intense Reference"/>
    <w:basedOn w:val="DefaultParagraphFont"/>
    <w:uiPriority w:val="98"/>
    <w:rsid w:val="008D7655"/>
    <w:rPr>
      <w:b/>
      <w:bCs/>
      <w:smallCaps/>
      <w:color w:val="4F81BD" w:themeColor="accent1"/>
      <w:spacing w:val="5"/>
    </w:rPr>
  </w:style>
  <w:style w:type="table" w:styleId="LightGrid">
    <w:name w:val="Light Grid"/>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1">
    <w:name w:val="Light Shading Accent 1"/>
    <w:basedOn w:val="TableNormal"/>
    <w:uiPriority w:val="60"/>
    <w:unhideWhenUsed/>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D7655"/>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D7655"/>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eastAsia="Times New Roman" w:hAnsi="Consolas" w:cs="Arial"/>
    </w:rPr>
  </w:style>
  <w:style w:type="character" w:customStyle="1" w:styleId="MacroTextChar">
    <w:name w:val="Macro Text Char"/>
    <w:basedOn w:val="DefaultParagraphFont"/>
    <w:link w:val="MacroText"/>
    <w:uiPriority w:val="99"/>
    <w:semiHidden/>
    <w:rsid w:val="008D7655"/>
    <w:rPr>
      <w:rFonts w:ascii="Consolas" w:eastAsia="Times New Roman" w:hAnsi="Consolas" w:cs="Arial"/>
    </w:rPr>
  </w:style>
  <w:style w:type="table" w:styleId="MediumGrid1">
    <w:name w:val="Medium Grid 1"/>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1">
    <w:name w:val="Medium List 1 Accent 1"/>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9"/>
    <w:semiHidden/>
    <w:rsid w:val="008D7655"/>
    <w:rPr>
      <w:rFonts w:ascii="Arial" w:hAnsi="Arial" w:cs="Arial"/>
      <w:sz w:val="24"/>
      <w:szCs w:val="24"/>
      <w:shd w:val="pct20" w:color="auto" w:fill="auto"/>
      <w:lang w:eastAsia="en-US"/>
    </w:rPr>
  </w:style>
  <w:style w:type="paragraph" w:styleId="NoSpacing">
    <w:name w:val="No Spacing"/>
    <w:uiPriority w:val="98"/>
    <w:rsid w:val="008D7655"/>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sid w:val="008D7655"/>
    <w:rPr>
      <w:sz w:val="24"/>
      <w:lang w:eastAsia="en-US"/>
    </w:rPr>
  </w:style>
  <w:style w:type="table" w:styleId="PlainTable2">
    <w:name w:val="Plain Table 2"/>
    <w:basedOn w:val="TableNormal"/>
    <w:uiPriority w:val="42"/>
    <w:rsid w:val="008D765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D7655"/>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D7655"/>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semiHidden/>
    <w:rsid w:val="008D7655"/>
    <w:rPr>
      <w:rFonts w:ascii="Courier New" w:hAnsi="Courier New" w:cs="Courier New"/>
      <w:lang w:eastAsia="en-US"/>
    </w:rPr>
  </w:style>
  <w:style w:type="paragraph" w:styleId="Quote">
    <w:name w:val="Quote"/>
    <w:basedOn w:val="Normal"/>
    <w:next w:val="Normal"/>
    <w:link w:val="QuoteChar"/>
    <w:uiPriority w:val="98"/>
    <w:rsid w:val="008D7655"/>
    <w:pPr>
      <w:spacing w:before="200" w:after="160" w:line="240" w:lineRule="atLeast"/>
      <w:ind w:left="864" w:right="864"/>
      <w:jc w:val="center"/>
    </w:pPr>
    <w:rPr>
      <w:rFonts w:ascii="Arial" w:eastAsia="Times New Roman" w:hAnsi="Arial" w:cs="Arial"/>
      <w:i/>
      <w:iCs/>
      <w:color w:val="404040" w:themeColor="text1" w:themeTint="BF"/>
      <w:sz w:val="22"/>
      <w:szCs w:val="22"/>
      <w:lang w:eastAsia="en-AU"/>
    </w:rPr>
  </w:style>
  <w:style w:type="character" w:customStyle="1" w:styleId="QuoteChar">
    <w:name w:val="Quote Char"/>
    <w:basedOn w:val="DefaultParagraphFont"/>
    <w:link w:val="Quote"/>
    <w:uiPriority w:val="29"/>
    <w:rsid w:val="008D7655"/>
    <w:rPr>
      <w:rFonts w:ascii="Arial" w:eastAsia="Times New Roman" w:hAnsi="Arial" w:cs="Arial"/>
      <w:i/>
      <w:iCs/>
      <w:color w:val="404040" w:themeColor="text1" w:themeTint="BF"/>
      <w:sz w:val="22"/>
      <w:szCs w:val="22"/>
    </w:rPr>
  </w:style>
  <w:style w:type="character" w:customStyle="1" w:styleId="SalutationChar">
    <w:name w:val="Salutation Char"/>
    <w:basedOn w:val="DefaultParagraphFont"/>
    <w:link w:val="Salutation"/>
    <w:uiPriority w:val="99"/>
    <w:semiHidden/>
    <w:rsid w:val="008D7655"/>
    <w:rPr>
      <w:sz w:val="24"/>
      <w:lang w:eastAsia="en-US"/>
    </w:rPr>
  </w:style>
  <w:style w:type="character" w:customStyle="1" w:styleId="SubtitleChar">
    <w:name w:val="Subtitle Char"/>
    <w:basedOn w:val="DefaultParagraphFont"/>
    <w:link w:val="Subtitle"/>
    <w:uiPriority w:val="11"/>
    <w:rsid w:val="008D7655"/>
    <w:rPr>
      <w:rFonts w:ascii="Arial" w:hAnsi="Arial" w:cs="Arial"/>
      <w:sz w:val="24"/>
      <w:szCs w:val="24"/>
      <w:lang w:eastAsia="en-US"/>
    </w:rPr>
  </w:style>
  <w:style w:type="character" w:styleId="SubtleEmphasis">
    <w:name w:val="Subtle Emphasis"/>
    <w:basedOn w:val="DefaultParagraphFont"/>
    <w:uiPriority w:val="19"/>
    <w:rsid w:val="008D7655"/>
    <w:rPr>
      <w:i/>
      <w:iCs/>
      <w:color w:val="404040" w:themeColor="text1" w:themeTint="BF"/>
    </w:rPr>
  </w:style>
  <w:style w:type="character" w:styleId="SubtleReference">
    <w:name w:val="Subtle Reference"/>
    <w:basedOn w:val="DefaultParagraphFont"/>
    <w:uiPriority w:val="31"/>
    <w:rsid w:val="008D7655"/>
    <w:rPr>
      <w:smallCaps/>
      <w:color w:val="5A5A5A" w:themeColor="text1" w:themeTint="A5"/>
    </w:rPr>
  </w:style>
  <w:style w:type="table" w:customStyle="1" w:styleId="Table3Deffects11">
    <w:name w:val="Table 3D effects 11"/>
    <w:basedOn w:val="TableNormal"/>
    <w:next w:val="Table3Deffects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D7655"/>
    <w:pPr>
      <w:spacing w:after="200" w:line="240" w:lineRule="atLeast"/>
    </w:pPr>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D7655"/>
    <w:pPr>
      <w:spacing w:after="200" w:line="240" w:lineRule="atLeast"/>
    </w:pPr>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D765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21">
    <w:name w:val="Table List 21"/>
    <w:basedOn w:val="TableNormal"/>
    <w:next w:val="TableList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D7655"/>
    <w:pPr>
      <w:spacing w:line="240" w:lineRule="atLeast"/>
      <w:ind w:left="220" w:hanging="220"/>
      <w:jc w:val="left"/>
    </w:pPr>
    <w:rPr>
      <w:rFonts w:ascii="Arial" w:eastAsia="Times New Roman" w:hAnsi="Arial" w:cs="Arial"/>
      <w:sz w:val="22"/>
      <w:szCs w:val="22"/>
      <w:lang w:eastAsia="en-AU"/>
    </w:rPr>
  </w:style>
  <w:style w:type="paragraph" w:styleId="TableofFigures">
    <w:name w:val="table of figures"/>
    <w:basedOn w:val="Normal"/>
    <w:next w:val="Normal"/>
    <w:uiPriority w:val="99"/>
    <w:semiHidden/>
    <w:unhideWhenUsed/>
    <w:rsid w:val="008D7655"/>
    <w:pPr>
      <w:spacing w:line="240" w:lineRule="atLeast"/>
      <w:jc w:val="left"/>
    </w:pPr>
    <w:rPr>
      <w:rFonts w:ascii="Arial" w:eastAsia="Times New Roman" w:hAnsi="Arial" w:cs="Arial"/>
      <w:sz w:val="22"/>
      <w:szCs w:val="22"/>
      <w:lang w:eastAsia="en-AU"/>
    </w:rPr>
  </w:style>
  <w:style w:type="table" w:customStyle="1" w:styleId="TableProfessional1">
    <w:name w:val="Table Professional1"/>
    <w:basedOn w:val="TableNormal"/>
    <w:next w:val="TableProfessional"/>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rsid w:val="008D7655"/>
    <w:pPr>
      <w:spacing w:line="240" w:lineRule="auto"/>
      <w:contextualSpacing/>
      <w:jc w:val="left"/>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8D765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D7655"/>
    <w:pPr>
      <w:spacing w:before="120" w:after="200" w:line="240" w:lineRule="atLeast"/>
      <w:jc w:val="left"/>
    </w:pPr>
    <w:rPr>
      <w:rFonts w:asciiTheme="majorHAnsi" w:eastAsiaTheme="majorEastAsia" w:hAnsiTheme="majorHAnsi" w:cstheme="majorBidi"/>
      <w:b/>
      <w:bCs/>
      <w:szCs w:val="24"/>
      <w:lang w:eastAsia="en-AU"/>
    </w:rPr>
  </w:style>
  <w:style w:type="paragraph" w:styleId="TOC6">
    <w:name w:val="toc 6"/>
    <w:basedOn w:val="Normal"/>
    <w:next w:val="Normal"/>
    <w:autoRedefine/>
    <w:uiPriority w:val="35"/>
    <w:semiHidden/>
    <w:unhideWhenUsed/>
    <w:rsid w:val="008D7655"/>
    <w:pPr>
      <w:spacing w:after="100" w:line="240" w:lineRule="atLeast"/>
      <w:ind w:left="1100"/>
      <w:jc w:val="left"/>
    </w:pPr>
    <w:rPr>
      <w:rFonts w:ascii="Arial" w:eastAsia="Times New Roman" w:hAnsi="Arial" w:cs="Arial"/>
      <w:sz w:val="22"/>
      <w:szCs w:val="22"/>
      <w:lang w:eastAsia="en-AU"/>
    </w:rPr>
  </w:style>
  <w:style w:type="paragraph" w:styleId="TOC7">
    <w:name w:val="toc 7"/>
    <w:basedOn w:val="Normal"/>
    <w:next w:val="Normal"/>
    <w:autoRedefine/>
    <w:uiPriority w:val="35"/>
    <w:semiHidden/>
    <w:unhideWhenUsed/>
    <w:rsid w:val="008D7655"/>
    <w:pPr>
      <w:spacing w:after="100" w:line="240" w:lineRule="atLeast"/>
      <w:ind w:left="1320"/>
      <w:jc w:val="left"/>
    </w:pPr>
    <w:rPr>
      <w:rFonts w:ascii="Arial" w:eastAsia="Times New Roman" w:hAnsi="Arial" w:cs="Arial"/>
      <w:sz w:val="22"/>
      <w:szCs w:val="22"/>
      <w:lang w:eastAsia="en-AU"/>
    </w:rPr>
  </w:style>
  <w:style w:type="paragraph" w:styleId="TOC8">
    <w:name w:val="toc 8"/>
    <w:basedOn w:val="Normal"/>
    <w:next w:val="Normal"/>
    <w:autoRedefine/>
    <w:uiPriority w:val="35"/>
    <w:semiHidden/>
    <w:unhideWhenUsed/>
    <w:rsid w:val="008D7655"/>
    <w:pPr>
      <w:spacing w:after="100" w:line="240" w:lineRule="atLeast"/>
      <w:ind w:left="1540"/>
      <w:jc w:val="left"/>
    </w:pPr>
    <w:rPr>
      <w:rFonts w:ascii="Arial" w:eastAsia="Times New Roman" w:hAnsi="Arial" w:cs="Arial"/>
      <w:sz w:val="22"/>
      <w:szCs w:val="22"/>
      <w:lang w:eastAsia="en-AU"/>
    </w:rPr>
  </w:style>
  <w:style w:type="paragraph" w:styleId="TOC9">
    <w:name w:val="toc 9"/>
    <w:basedOn w:val="Normal"/>
    <w:next w:val="Normal"/>
    <w:autoRedefine/>
    <w:uiPriority w:val="35"/>
    <w:semiHidden/>
    <w:unhideWhenUsed/>
    <w:rsid w:val="008D7655"/>
    <w:pPr>
      <w:spacing w:after="100" w:line="240" w:lineRule="atLeast"/>
      <w:ind w:left="1760"/>
      <w:jc w:val="left"/>
    </w:pPr>
    <w:rPr>
      <w:rFonts w:ascii="Arial" w:eastAsia="Times New Roman" w:hAnsi="Arial" w:cs="Arial"/>
      <w:sz w:val="22"/>
      <w:szCs w:val="22"/>
      <w:lang w:eastAsia="en-AU"/>
    </w:rPr>
  </w:style>
  <w:style w:type="paragraph" w:styleId="TOCHeading">
    <w:name w:val="TOC Heading"/>
    <w:basedOn w:val="Heading1"/>
    <w:next w:val="Normal"/>
    <w:uiPriority w:val="35"/>
    <w:semiHidden/>
    <w:unhideWhenUsed/>
    <w:qFormat/>
    <w:rsid w:val="008D7655"/>
    <w:pPr>
      <w:keepLines/>
      <w:spacing w:after="0" w:line="240" w:lineRule="atLeast"/>
      <w:jc w:val="left"/>
      <w:outlineLvl w:val="9"/>
    </w:pPr>
    <w:rPr>
      <w:rFonts w:asciiTheme="majorHAnsi" w:eastAsiaTheme="majorEastAsia" w:hAnsiTheme="majorHAnsi" w:cstheme="majorBidi"/>
      <w:b w:val="0"/>
      <w:caps w:val="0"/>
      <w:color w:val="365F91" w:themeColor="accent1" w:themeShade="BF"/>
      <w:kern w:val="0"/>
      <w:sz w:val="32"/>
      <w:szCs w:val="32"/>
      <w:lang w:eastAsia="en-AU"/>
    </w:rPr>
  </w:style>
  <w:style w:type="paragraph" w:customStyle="1" w:styleId="HeadingBase">
    <w:name w:val="Heading Base"/>
    <w:uiPriority w:val="98"/>
    <w:semiHidden/>
    <w:rsid w:val="008D7655"/>
    <w:pPr>
      <w:spacing w:before="200" w:line="280" w:lineRule="atLeast"/>
    </w:pPr>
    <w:rPr>
      <w:rFonts w:ascii="Arial" w:eastAsia="Times New Roman" w:hAnsi="Arial" w:cs="Arial"/>
      <w:sz w:val="22"/>
      <w:szCs w:val="22"/>
    </w:rPr>
  </w:style>
  <w:style w:type="paragraph" w:customStyle="1" w:styleId="AlphaHeading">
    <w:name w:val="Alpha Heading"/>
    <w:basedOn w:val="HeadingBase"/>
    <w:rsid w:val="008D7655"/>
    <w:pPr>
      <w:numPr>
        <w:numId w:val="42"/>
      </w:numPr>
      <w:outlineLvl w:val="0"/>
    </w:pPr>
    <w:rPr>
      <w:b/>
      <w:caps/>
      <w:sz w:val="20"/>
    </w:rPr>
  </w:style>
  <w:style w:type="paragraph" w:customStyle="1" w:styleId="ContentsHeading">
    <w:name w:val="Contents Heading"/>
    <w:basedOn w:val="HeadingBase"/>
    <w:uiPriority w:val="10"/>
    <w:rsid w:val="008D7655"/>
    <w:pPr>
      <w:spacing w:before="0" w:after="140"/>
    </w:pPr>
    <w:rPr>
      <w:b/>
      <w:caps/>
      <w:sz w:val="20"/>
    </w:rPr>
  </w:style>
  <w:style w:type="paragraph" w:customStyle="1" w:styleId="NormalBase">
    <w:name w:val="Normal Base"/>
    <w:uiPriority w:val="37"/>
    <w:semiHidden/>
    <w:rsid w:val="008D7655"/>
    <w:pPr>
      <w:spacing w:before="280" w:after="140" w:line="280" w:lineRule="atLeast"/>
    </w:pPr>
    <w:rPr>
      <w:rFonts w:ascii="Arial" w:eastAsia="Times New Roman" w:hAnsi="Arial" w:cs="Arial"/>
      <w:sz w:val="22"/>
      <w:szCs w:val="22"/>
    </w:rPr>
  </w:style>
  <w:style w:type="paragraph" w:customStyle="1" w:styleId="CourtNotice">
    <w:name w:val="Court Notice"/>
    <w:basedOn w:val="PlainParagraph"/>
    <w:rsid w:val="008D7655"/>
    <w:pPr>
      <w:spacing w:before="120" w:after="120"/>
    </w:pPr>
    <w:rPr>
      <w:rFonts w:cs="Times New Roman"/>
    </w:rPr>
  </w:style>
  <w:style w:type="paragraph" w:customStyle="1" w:styleId="CourtNoticeDate">
    <w:name w:val="Court Notice Date"/>
    <w:basedOn w:val="PlainParagraph"/>
    <w:rsid w:val="008D7655"/>
    <w:pPr>
      <w:spacing w:before="120" w:after="120" w:line="240" w:lineRule="atLeast"/>
    </w:pPr>
    <w:rPr>
      <w:rFonts w:cs="Times New Roman"/>
    </w:rPr>
  </w:style>
  <w:style w:type="paragraph" w:customStyle="1" w:styleId="CourtNoticeIndent">
    <w:name w:val="Court Notice Indent"/>
    <w:basedOn w:val="PlainParagraph"/>
    <w:rsid w:val="008D7655"/>
    <w:pPr>
      <w:spacing w:before="0" w:after="120"/>
      <w:ind w:left="567"/>
    </w:pPr>
    <w:rPr>
      <w:rFonts w:cs="Times New Roman"/>
    </w:rPr>
  </w:style>
  <w:style w:type="paragraph" w:customStyle="1" w:styleId="CourtNoticeNumberLevel1">
    <w:name w:val="Court Notice Number Level 1"/>
    <w:basedOn w:val="PlainParagraph"/>
    <w:rsid w:val="008D7655"/>
    <w:pPr>
      <w:numPr>
        <w:numId w:val="43"/>
      </w:numPr>
      <w:tabs>
        <w:tab w:val="clear" w:pos="567"/>
        <w:tab w:val="num" w:pos="1134"/>
      </w:tabs>
      <w:spacing w:before="120" w:after="120"/>
      <w:ind w:left="1134" w:hanging="1134"/>
      <w:outlineLvl w:val="0"/>
    </w:pPr>
    <w:rPr>
      <w:rFonts w:cs="Times New Roman"/>
    </w:rPr>
  </w:style>
  <w:style w:type="paragraph" w:customStyle="1" w:styleId="CourtNoticeNumberLevel2">
    <w:name w:val="Court Notice Number Level 2"/>
    <w:basedOn w:val="PlainParagraph"/>
    <w:rsid w:val="008D7655"/>
    <w:pPr>
      <w:numPr>
        <w:ilvl w:val="1"/>
        <w:numId w:val="43"/>
      </w:numPr>
      <w:spacing w:before="120" w:after="120"/>
      <w:ind w:hanging="1134"/>
      <w:outlineLvl w:val="1"/>
    </w:pPr>
    <w:rPr>
      <w:rFonts w:cs="Times New Roman"/>
    </w:rPr>
  </w:style>
  <w:style w:type="paragraph" w:customStyle="1" w:styleId="CourtNoticeNumberLevel3">
    <w:name w:val="Court Notice Number Level 3"/>
    <w:basedOn w:val="PlainParagraph"/>
    <w:rsid w:val="008D7655"/>
    <w:pPr>
      <w:numPr>
        <w:ilvl w:val="2"/>
        <w:numId w:val="43"/>
      </w:numPr>
      <w:tabs>
        <w:tab w:val="clear" w:pos="1984"/>
        <w:tab w:val="num" w:pos="1134"/>
      </w:tabs>
      <w:spacing w:before="120" w:after="120"/>
      <w:ind w:left="1134" w:hanging="1134"/>
      <w:outlineLvl w:val="2"/>
    </w:pPr>
    <w:rPr>
      <w:rFonts w:cs="Times New Roman"/>
    </w:rPr>
  </w:style>
  <w:style w:type="paragraph" w:customStyle="1" w:styleId="CourtNoticeNumberLevel4">
    <w:name w:val="Court Notice Number Level 4"/>
    <w:basedOn w:val="PlainParagraph"/>
    <w:rsid w:val="008D7655"/>
    <w:pPr>
      <w:numPr>
        <w:ilvl w:val="3"/>
        <w:numId w:val="43"/>
      </w:numPr>
      <w:tabs>
        <w:tab w:val="clear" w:pos="2835"/>
        <w:tab w:val="num" w:pos="1134"/>
      </w:tabs>
      <w:spacing w:before="120" w:after="120"/>
      <w:ind w:left="1134" w:hanging="1134"/>
      <w:outlineLvl w:val="3"/>
    </w:pPr>
    <w:rPr>
      <w:rFonts w:cs="Times New Roman"/>
    </w:rPr>
  </w:style>
  <w:style w:type="paragraph" w:customStyle="1" w:styleId="CourtNoticeNumberLevel5">
    <w:name w:val="Court Notice Number Level 5"/>
    <w:basedOn w:val="PlainParagraph"/>
    <w:semiHidden/>
    <w:rsid w:val="008D7655"/>
    <w:pPr>
      <w:numPr>
        <w:ilvl w:val="4"/>
        <w:numId w:val="43"/>
      </w:numPr>
      <w:tabs>
        <w:tab w:val="clear" w:pos="3969"/>
        <w:tab w:val="num" w:pos="1134"/>
      </w:tabs>
      <w:spacing w:before="120" w:after="120" w:line="240" w:lineRule="atLeast"/>
      <w:ind w:left="1134"/>
      <w:outlineLvl w:val="4"/>
    </w:pPr>
    <w:rPr>
      <w:rFonts w:cs="Times New Roman"/>
    </w:rPr>
  </w:style>
  <w:style w:type="paragraph" w:customStyle="1" w:styleId="CourtNoticeNumberLevel6">
    <w:name w:val="Court Notice Number Level 6"/>
    <w:basedOn w:val="PlainParagraph"/>
    <w:semiHidden/>
    <w:rsid w:val="008D7655"/>
    <w:pPr>
      <w:numPr>
        <w:ilvl w:val="5"/>
        <w:numId w:val="43"/>
      </w:numPr>
      <w:tabs>
        <w:tab w:val="clear" w:pos="5102"/>
        <w:tab w:val="num" w:pos="2880"/>
      </w:tabs>
      <w:spacing w:before="120" w:after="120" w:line="240" w:lineRule="atLeast"/>
      <w:ind w:left="2738" w:hanging="941"/>
      <w:outlineLvl w:val="5"/>
    </w:pPr>
    <w:rPr>
      <w:rFonts w:cs="Times New Roman"/>
    </w:rPr>
  </w:style>
  <w:style w:type="paragraph" w:customStyle="1" w:styleId="CourtNoticeNumberLevel7">
    <w:name w:val="Court Notice Number Level 7"/>
    <w:basedOn w:val="PlainParagraph"/>
    <w:semiHidden/>
    <w:rsid w:val="008D7655"/>
    <w:pPr>
      <w:numPr>
        <w:ilvl w:val="6"/>
        <w:numId w:val="43"/>
      </w:numPr>
      <w:tabs>
        <w:tab w:val="clear" w:pos="6236"/>
        <w:tab w:val="num" w:pos="3600"/>
      </w:tabs>
      <w:spacing w:before="120" w:after="120" w:line="240" w:lineRule="atLeast"/>
      <w:ind w:left="3237" w:hanging="1077"/>
      <w:outlineLvl w:val="6"/>
    </w:pPr>
    <w:rPr>
      <w:rFonts w:cs="Times New Roman"/>
    </w:rPr>
  </w:style>
  <w:style w:type="paragraph" w:customStyle="1" w:styleId="CourtNoticeNumberLevel8">
    <w:name w:val="Court Notice Number Level 8"/>
    <w:basedOn w:val="PlainParagraph"/>
    <w:semiHidden/>
    <w:rsid w:val="008D7655"/>
    <w:pPr>
      <w:numPr>
        <w:ilvl w:val="7"/>
        <w:numId w:val="43"/>
      </w:numPr>
      <w:tabs>
        <w:tab w:val="clear" w:pos="7370"/>
        <w:tab w:val="num" w:pos="3957"/>
      </w:tabs>
      <w:spacing w:before="120" w:after="120" w:line="240" w:lineRule="atLeast"/>
      <w:ind w:left="3742" w:hanging="1225"/>
      <w:outlineLvl w:val="7"/>
    </w:pPr>
    <w:rPr>
      <w:rFonts w:cs="Times New Roman"/>
    </w:rPr>
  </w:style>
  <w:style w:type="paragraph" w:customStyle="1" w:styleId="CourtNoticeNumberLevel9">
    <w:name w:val="Court Notice Number Level 9"/>
    <w:basedOn w:val="PlainParagraph"/>
    <w:semiHidden/>
    <w:rsid w:val="008D7655"/>
    <w:pPr>
      <w:numPr>
        <w:ilvl w:val="8"/>
        <w:numId w:val="43"/>
      </w:numPr>
      <w:tabs>
        <w:tab w:val="clear" w:pos="7370"/>
        <w:tab w:val="num" w:pos="4677"/>
      </w:tabs>
      <w:spacing w:before="120" w:after="120" w:line="240" w:lineRule="atLeast"/>
      <w:ind w:left="4320" w:hanging="1440"/>
      <w:outlineLvl w:val="8"/>
    </w:pPr>
    <w:rPr>
      <w:rFonts w:cs="Times New Roman"/>
    </w:rPr>
  </w:style>
  <w:style w:type="paragraph" w:customStyle="1" w:styleId="CourtNoticeSignature">
    <w:name w:val="Court Notice Signature"/>
    <w:basedOn w:val="PlainParagraph"/>
    <w:rsid w:val="008D7655"/>
    <w:pPr>
      <w:spacing w:before="0" w:after="0" w:line="240" w:lineRule="atLeast"/>
      <w:jc w:val="right"/>
    </w:pPr>
    <w:rPr>
      <w:rFonts w:cs="Times New Roman"/>
    </w:rPr>
  </w:style>
  <w:style w:type="paragraph" w:customStyle="1" w:styleId="FooterBase">
    <w:name w:val="Footer Base"/>
    <w:next w:val="Footer"/>
    <w:uiPriority w:val="37"/>
    <w:semiHidden/>
    <w:rsid w:val="008D7655"/>
    <w:pPr>
      <w:spacing w:line="200" w:lineRule="atLeast"/>
    </w:pPr>
    <w:rPr>
      <w:rFonts w:ascii="Arial" w:eastAsia="Times New Roman" w:hAnsi="Arial" w:cs="Arial"/>
      <w:sz w:val="16"/>
      <w:szCs w:val="22"/>
    </w:rPr>
  </w:style>
  <w:style w:type="paragraph" w:customStyle="1" w:styleId="DocumentFooter">
    <w:name w:val="Document Footer"/>
    <w:basedOn w:val="FooterBase"/>
    <w:rsid w:val="008D7655"/>
    <w:pPr>
      <w:pBdr>
        <w:top w:val="single" w:sz="2" w:space="0" w:color="auto"/>
      </w:pBdr>
      <w:tabs>
        <w:tab w:val="right" w:pos="9071"/>
      </w:tabs>
    </w:pPr>
  </w:style>
  <w:style w:type="paragraph" w:customStyle="1" w:styleId="HeaderBase">
    <w:name w:val="Header Base"/>
    <w:next w:val="Header"/>
    <w:uiPriority w:val="37"/>
    <w:semiHidden/>
    <w:rsid w:val="008D7655"/>
    <w:pPr>
      <w:spacing w:line="200" w:lineRule="atLeast"/>
    </w:pPr>
    <w:rPr>
      <w:rFonts w:ascii="Arial" w:eastAsia="Times New Roman" w:hAnsi="Arial" w:cs="Arial"/>
      <w:szCs w:val="22"/>
    </w:rPr>
  </w:style>
  <w:style w:type="paragraph" w:customStyle="1" w:styleId="DraftinHeader">
    <w:name w:val="Draft in Header"/>
    <w:basedOn w:val="HeaderBase"/>
    <w:uiPriority w:val="37"/>
    <w:semiHidden/>
    <w:rsid w:val="008D7655"/>
    <w:pPr>
      <w:tabs>
        <w:tab w:val="right" w:pos="8220"/>
      </w:tabs>
    </w:pPr>
  </w:style>
  <w:style w:type="paragraph" w:customStyle="1" w:styleId="FirstPagetitle">
    <w:name w:val="First Page title"/>
    <w:basedOn w:val="PlainParagraph"/>
    <w:rsid w:val="008D7655"/>
    <w:pPr>
      <w:spacing w:before="240" w:after="240"/>
    </w:pPr>
    <w:rPr>
      <w:b/>
      <w:caps/>
      <w:sz w:val="20"/>
    </w:rPr>
  </w:style>
  <w:style w:type="paragraph" w:customStyle="1" w:styleId="FormTitle">
    <w:name w:val="Form Title"/>
    <w:rsid w:val="008D7655"/>
    <w:pPr>
      <w:spacing w:before="420" w:after="140" w:line="280" w:lineRule="atLeast"/>
      <w:jc w:val="center"/>
    </w:pPr>
    <w:rPr>
      <w:rFonts w:ascii="Arial" w:eastAsia="Times New Roman" w:hAnsi="Arial" w:cs="Arial"/>
      <w:b/>
      <w:caps/>
      <w:szCs w:val="22"/>
    </w:rPr>
  </w:style>
  <w:style w:type="paragraph" w:customStyle="1" w:styleId="FormSub-title">
    <w:name w:val="Form Sub-title"/>
    <w:basedOn w:val="FormTitle"/>
    <w:rsid w:val="008D7655"/>
    <w:pPr>
      <w:spacing w:before="0"/>
    </w:pPr>
    <w:rPr>
      <w:caps w:val="0"/>
      <w:szCs w:val="20"/>
    </w:rPr>
  </w:style>
  <w:style w:type="paragraph" w:customStyle="1" w:styleId="FormTitleTP">
    <w:name w:val="Form Title TP"/>
    <w:rsid w:val="008D7655"/>
    <w:pPr>
      <w:spacing w:after="140" w:line="280" w:lineRule="atLeast"/>
      <w:jc w:val="center"/>
    </w:pPr>
    <w:rPr>
      <w:rFonts w:ascii="Arial" w:eastAsia="Times New Roman" w:hAnsi="Arial" w:cs="Arial"/>
      <w:b/>
      <w:caps/>
      <w:szCs w:val="22"/>
    </w:rPr>
  </w:style>
  <w:style w:type="paragraph" w:customStyle="1" w:styleId="HiddenPara">
    <w:name w:val="Hidden Para"/>
    <w:basedOn w:val="PlainParagraph"/>
    <w:rsid w:val="008D7655"/>
    <w:rPr>
      <w:vanish/>
      <w:color w:val="0000FF"/>
    </w:rPr>
  </w:style>
  <w:style w:type="character" w:customStyle="1" w:styleId="HiddenText">
    <w:name w:val="Hidden Text"/>
    <w:rsid w:val="008D7655"/>
    <w:rPr>
      <w:rFonts w:ascii="Arial" w:hAnsi="Arial" w:cs="Arial"/>
      <w:b w:val="0"/>
      <w:i w:val="0"/>
      <w:vanish/>
      <w:color w:val="0000FF"/>
      <w:sz w:val="22"/>
    </w:rPr>
  </w:style>
  <w:style w:type="paragraph" w:customStyle="1" w:styleId="IndentFull">
    <w:name w:val="Indent: Full"/>
    <w:aliases w:val="--&gt;F"/>
    <w:basedOn w:val="PlainParagraph"/>
    <w:uiPriority w:val="9"/>
    <w:qFormat/>
    <w:rsid w:val="008D7655"/>
    <w:pPr>
      <w:numPr>
        <w:numId w:val="44"/>
      </w:numPr>
      <w:tabs>
        <w:tab w:val="clear" w:pos="425"/>
        <w:tab w:val="num" w:pos="720"/>
      </w:tabs>
      <w:spacing w:before="0"/>
      <w:ind w:left="720" w:hanging="720"/>
      <w:outlineLvl w:val="0"/>
    </w:pPr>
  </w:style>
  <w:style w:type="paragraph" w:customStyle="1" w:styleId="IndentFull1">
    <w:name w:val="Indent: Full 1"/>
    <w:basedOn w:val="IndentFull"/>
    <w:uiPriority w:val="4"/>
    <w:rsid w:val="008D7655"/>
    <w:pPr>
      <w:numPr>
        <w:ilvl w:val="1"/>
      </w:numPr>
      <w:tabs>
        <w:tab w:val="clear" w:pos="425"/>
        <w:tab w:val="num" w:pos="1440"/>
      </w:tabs>
      <w:ind w:left="1440" w:hanging="720"/>
      <w:outlineLvl w:val="1"/>
    </w:pPr>
  </w:style>
  <w:style w:type="paragraph" w:customStyle="1" w:styleId="IndentFull2">
    <w:name w:val="Indent: Full 2"/>
    <w:basedOn w:val="IndentFull1"/>
    <w:uiPriority w:val="4"/>
    <w:semiHidden/>
    <w:rsid w:val="008D7655"/>
    <w:pPr>
      <w:numPr>
        <w:ilvl w:val="2"/>
      </w:numPr>
      <w:tabs>
        <w:tab w:val="clear" w:pos="850"/>
        <w:tab w:val="num" w:pos="2160"/>
      </w:tabs>
      <w:ind w:left="2160" w:hanging="720"/>
      <w:outlineLvl w:val="2"/>
    </w:pPr>
  </w:style>
  <w:style w:type="paragraph" w:customStyle="1" w:styleId="IndentFull3">
    <w:name w:val="Indent: Full 3"/>
    <w:basedOn w:val="IndentFull2"/>
    <w:uiPriority w:val="4"/>
    <w:semiHidden/>
    <w:rsid w:val="008D7655"/>
    <w:pPr>
      <w:numPr>
        <w:ilvl w:val="3"/>
      </w:numPr>
      <w:tabs>
        <w:tab w:val="clear" w:pos="1276"/>
      </w:tabs>
      <w:ind w:left="-32767"/>
      <w:outlineLvl w:val="3"/>
    </w:pPr>
  </w:style>
  <w:style w:type="paragraph" w:customStyle="1" w:styleId="IndentFull4">
    <w:name w:val="Indent: Full 4"/>
    <w:basedOn w:val="IndentFull3"/>
    <w:uiPriority w:val="4"/>
    <w:semiHidden/>
    <w:rsid w:val="008D7655"/>
    <w:pPr>
      <w:numPr>
        <w:ilvl w:val="4"/>
      </w:numPr>
      <w:tabs>
        <w:tab w:val="clear" w:pos="1701"/>
      </w:tabs>
      <w:ind w:left="-32767"/>
      <w:outlineLvl w:val="4"/>
    </w:pPr>
  </w:style>
  <w:style w:type="paragraph" w:customStyle="1" w:styleId="IndentFull5">
    <w:name w:val="Indent: Full 5"/>
    <w:basedOn w:val="IndentFull4"/>
    <w:uiPriority w:val="4"/>
    <w:semiHidden/>
    <w:rsid w:val="008D7655"/>
    <w:pPr>
      <w:numPr>
        <w:ilvl w:val="5"/>
      </w:numPr>
      <w:tabs>
        <w:tab w:val="clear" w:pos="2126"/>
      </w:tabs>
      <w:ind w:left="-32767"/>
      <w:outlineLvl w:val="5"/>
    </w:pPr>
  </w:style>
  <w:style w:type="paragraph" w:customStyle="1" w:styleId="IndentFull6">
    <w:name w:val="Indent: Full 6"/>
    <w:basedOn w:val="IndentFull5"/>
    <w:uiPriority w:val="4"/>
    <w:semiHidden/>
    <w:rsid w:val="008D7655"/>
    <w:pPr>
      <w:numPr>
        <w:ilvl w:val="6"/>
      </w:numPr>
      <w:tabs>
        <w:tab w:val="clear" w:pos="2551"/>
      </w:tabs>
      <w:ind w:left="-32767"/>
      <w:outlineLvl w:val="6"/>
    </w:pPr>
  </w:style>
  <w:style w:type="paragraph" w:customStyle="1" w:styleId="IndentFull7">
    <w:name w:val="Indent: Full 7"/>
    <w:basedOn w:val="IndentFull6"/>
    <w:uiPriority w:val="4"/>
    <w:semiHidden/>
    <w:rsid w:val="008D7655"/>
    <w:pPr>
      <w:numPr>
        <w:ilvl w:val="7"/>
      </w:numPr>
      <w:tabs>
        <w:tab w:val="clear" w:pos="2976"/>
      </w:tabs>
      <w:ind w:left="-32767"/>
      <w:outlineLvl w:val="7"/>
    </w:pPr>
  </w:style>
  <w:style w:type="paragraph" w:customStyle="1" w:styleId="IndentFull8">
    <w:name w:val="Indent: Full 8"/>
    <w:basedOn w:val="IndentFull7"/>
    <w:uiPriority w:val="4"/>
    <w:semiHidden/>
    <w:rsid w:val="008D7655"/>
    <w:pPr>
      <w:numPr>
        <w:ilvl w:val="8"/>
      </w:numPr>
      <w:tabs>
        <w:tab w:val="clear" w:pos="3402"/>
      </w:tabs>
      <w:ind w:left="-32767"/>
      <w:outlineLvl w:val="8"/>
    </w:pPr>
  </w:style>
  <w:style w:type="paragraph" w:customStyle="1" w:styleId="Leg1SecHead1">
    <w:name w:val="Leg1 Sec Head: 1."/>
    <w:aliases w:val="L1"/>
    <w:basedOn w:val="PlainParagraph"/>
    <w:uiPriority w:val="5"/>
    <w:qFormat/>
    <w:rsid w:val="008D7655"/>
    <w:pPr>
      <w:tabs>
        <w:tab w:val="left" w:pos="1985"/>
        <w:tab w:val="left" w:pos="2410"/>
        <w:tab w:val="left" w:pos="2835"/>
      </w:tabs>
      <w:spacing w:before="60" w:after="60" w:line="260" w:lineRule="atLeast"/>
      <w:ind w:left="2836" w:right="567" w:hanging="851"/>
    </w:pPr>
    <w:rPr>
      <w:b/>
      <w:sz w:val="20"/>
    </w:rPr>
  </w:style>
  <w:style w:type="paragraph" w:customStyle="1" w:styleId="Leg2Sec1">
    <w:name w:val="Leg2 Sec: 1."/>
    <w:aliases w:val="L2"/>
    <w:basedOn w:val="PlainParagraph"/>
    <w:uiPriority w:val="5"/>
    <w:qFormat/>
    <w:rsid w:val="008D7655"/>
    <w:pPr>
      <w:tabs>
        <w:tab w:val="left" w:pos="2835"/>
      </w:tabs>
      <w:spacing w:before="60" w:after="60" w:line="260" w:lineRule="atLeast"/>
      <w:ind w:left="2836" w:right="567" w:hanging="851"/>
    </w:pPr>
    <w:rPr>
      <w:sz w:val="20"/>
    </w:rPr>
  </w:style>
  <w:style w:type="paragraph" w:customStyle="1" w:styleId="Leg3SecSubsec11">
    <w:name w:val="Leg3 Sec(Subsec): 1.(1)"/>
    <w:aliases w:val="L3"/>
    <w:basedOn w:val="PlainParagraph"/>
    <w:uiPriority w:val="5"/>
    <w:qFormat/>
    <w:rsid w:val="008D7655"/>
    <w:pPr>
      <w:tabs>
        <w:tab w:val="left" w:pos="1985"/>
        <w:tab w:val="left" w:pos="2410"/>
        <w:tab w:val="left" w:pos="2835"/>
      </w:tabs>
      <w:spacing w:before="60" w:after="60" w:line="260" w:lineRule="atLeast"/>
      <w:ind w:left="2836" w:right="567" w:hanging="851"/>
    </w:pPr>
    <w:rPr>
      <w:sz w:val="20"/>
    </w:rPr>
  </w:style>
  <w:style w:type="paragraph" w:customStyle="1" w:styleId="Leg4Subsec1">
    <w:name w:val="Leg4 Subsec: (1)"/>
    <w:aliases w:val="L4"/>
    <w:basedOn w:val="PlainParagraph"/>
    <w:uiPriority w:val="5"/>
    <w:qFormat/>
    <w:rsid w:val="008D7655"/>
    <w:pPr>
      <w:spacing w:before="60" w:after="60" w:line="260" w:lineRule="atLeast"/>
      <w:ind w:left="2835" w:right="567" w:hanging="425"/>
    </w:pPr>
    <w:rPr>
      <w:sz w:val="20"/>
    </w:rPr>
  </w:style>
  <w:style w:type="paragraph" w:customStyle="1" w:styleId="Leg5Paraa">
    <w:name w:val="Leg5 Para: (a)"/>
    <w:aliases w:val="L5"/>
    <w:basedOn w:val="PlainParagraph"/>
    <w:uiPriority w:val="5"/>
    <w:qFormat/>
    <w:rsid w:val="008D7655"/>
    <w:pPr>
      <w:spacing w:before="60" w:after="60" w:line="260" w:lineRule="atLeast"/>
      <w:ind w:left="3402" w:right="567" w:hanging="567"/>
    </w:pPr>
    <w:rPr>
      <w:sz w:val="20"/>
    </w:rPr>
  </w:style>
  <w:style w:type="paragraph" w:customStyle="1" w:styleId="Leg6SubParai">
    <w:name w:val="Leg6 SubPara: (i)"/>
    <w:aliases w:val="L6"/>
    <w:basedOn w:val="PlainParagraph"/>
    <w:uiPriority w:val="5"/>
    <w:qFormat/>
    <w:rsid w:val="008D7655"/>
    <w:pPr>
      <w:spacing w:before="60" w:after="60" w:line="260" w:lineRule="atLeast"/>
      <w:ind w:left="3969" w:right="567" w:hanging="567"/>
    </w:pPr>
    <w:rPr>
      <w:sz w:val="20"/>
    </w:rPr>
  </w:style>
  <w:style w:type="paragraph" w:customStyle="1" w:styleId="Macrobutton">
    <w:name w:val="Macro button"/>
    <w:rsid w:val="008D7655"/>
    <w:pPr>
      <w:shd w:val="clear" w:color="99CCFF" w:fill="auto"/>
      <w:spacing w:before="140" w:after="140" w:line="280" w:lineRule="atLeast"/>
      <w:jc w:val="center"/>
    </w:pPr>
    <w:rPr>
      <w:rFonts w:ascii="Arial" w:eastAsia="Times New Roman" w:hAnsi="Arial" w:cs="Arial"/>
      <w:b/>
      <w:vanish/>
      <w:color w:val="0000FF"/>
      <w:sz w:val="22"/>
      <w:szCs w:val="22"/>
      <w:bdr w:val="thickThinLargeGap" w:sz="24" w:space="0" w:color="0000FF" w:frame="1"/>
      <w:shd w:val="clear" w:color="auto" w:fill="99CCFF"/>
    </w:rPr>
  </w:style>
  <w:style w:type="paragraph" w:customStyle="1" w:styleId="OnAppealFromText">
    <w:name w:val="On Appeal From Text"/>
    <w:basedOn w:val="OnAppealFrom"/>
    <w:rsid w:val="008D7655"/>
    <w:rPr>
      <w:szCs w:val="21"/>
      <w:lang w:eastAsia="en-US"/>
    </w:rPr>
  </w:style>
  <w:style w:type="paragraph" w:customStyle="1" w:styleId="PartHeading">
    <w:name w:val="Part Heading"/>
    <w:aliases w:val="PH"/>
    <w:next w:val="NumberLevel1"/>
    <w:uiPriority w:val="10"/>
    <w:qFormat/>
    <w:rsid w:val="008D7655"/>
    <w:pPr>
      <w:keepNext/>
      <w:keepLines/>
      <w:numPr>
        <w:numId w:val="45"/>
      </w:numPr>
      <w:pBdr>
        <w:bottom w:val="single" w:sz="2" w:space="0" w:color="auto"/>
      </w:pBdr>
      <w:spacing w:before="420" w:after="140" w:line="280" w:lineRule="atLeast"/>
      <w:outlineLvl w:val="0"/>
    </w:pPr>
    <w:rPr>
      <w:rFonts w:ascii="Arial" w:eastAsia="Times New Roman" w:hAnsi="Arial" w:cs="Arial"/>
      <w:b/>
      <w:caps/>
      <w:szCs w:val="22"/>
    </w:rPr>
  </w:style>
  <w:style w:type="paragraph" w:customStyle="1" w:styleId="PlainParagraphIndent">
    <w:name w:val="Plain Paragraph Indent"/>
    <w:basedOn w:val="PlainParagraph"/>
    <w:rsid w:val="008D7655"/>
    <w:pPr>
      <w:spacing w:before="0"/>
      <w:ind w:left="1701"/>
    </w:pPr>
  </w:style>
  <w:style w:type="paragraph" w:customStyle="1" w:styleId="PlainParagraphTable">
    <w:name w:val="Plain Paragraph Table"/>
    <w:basedOn w:val="PlainParagraph"/>
    <w:rsid w:val="008D7655"/>
    <w:pPr>
      <w:spacing w:before="0" w:after="0" w:line="240" w:lineRule="atLeast"/>
    </w:pPr>
  </w:style>
  <w:style w:type="paragraph" w:customStyle="1" w:styleId="Quotation">
    <w:name w:val="Quotation"/>
    <w:basedOn w:val="PlainParagraph"/>
    <w:uiPriority w:val="9"/>
    <w:semiHidden/>
    <w:rsid w:val="008D7655"/>
    <w:pPr>
      <w:numPr>
        <w:numId w:val="46"/>
      </w:numPr>
      <w:spacing w:before="0" w:line="240" w:lineRule="atLeast"/>
      <w:ind w:left="2160" w:hanging="360"/>
      <w:outlineLvl w:val="0"/>
    </w:pPr>
    <w:rPr>
      <w:sz w:val="20"/>
    </w:rPr>
  </w:style>
  <w:style w:type="paragraph" w:customStyle="1" w:styleId="Quotation1">
    <w:name w:val="Quotation 1"/>
    <w:aliases w:val="Q,&quot;Q&quot;"/>
    <w:basedOn w:val="PlainParagraph"/>
    <w:uiPriority w:val="9"/>
    <w:qFormat/>
    <w:rsid w:val="008D7655"/>
    <w:pPr>
      <w:numPr>
        <w:ilvl w:val="1"/>
        <w:numId w:val="46"/>
      </w:numPr>
      <w:spacing w:before="0" w:line="240" w:lineRule="atLeast"/>
      <w:ind w:left="2880" w:hanging="360"/>
      <w:outlineLvl w:val="1"/>
    </w:pPr>
    <w:rPr>
      <w:sz w:val="20"/>
    </w:rPr>
  </w:style>
  <w:style w:type="paragraph" w:customStyle="1" w:styleId="Quotation2">
    <w:name w:val="Quotation 2"/>
    <w:basedOn w:val="PlainParagraph"/>
    <w:uiPriority w:val="9"/>
    <w:semiHidden/>
    <w:rsid w:val="008D7655"/>
    <w:pPr>
      <w:numPr>
        <w:ilvl w:val="2"/>
        <w:numId w:val="46"/>
      </w:numPr>
      <w:spacing w:before="0" w:line="240" w:lineRule="atLeast"/>
      <w:ind w:left="3600" w:hanging="360"/>
      <w:outlineLvl w:val="2"/>
    </w:pPr>
    <w:rPr>
      <w:sz w:val="20"/>
    </w:rPr>
  </w:style>
  <w:style w:type="paragraph" w:customStyle="1" w:styleId="Quotation3">
    <w:name w:val="Quotation 3"/>
    <w:basedOn w:val="PlainParagraph"/>
    <w:uiPriority w:val="9"/>
    <w:semiHidden/>
    <w:rsid w:val="008D7655"/>
    <w:pPr>
      <w:numPr>
        <w:ilvl w:val="3"/>
        <w:numId w:val="46"/>
      </w:numPr>
      <w:spacing w:before="0" w:line="240" w:lineRule="atLeast"/>
      <w:ind w:left="4320" w:hanging="360"/>
      <w:outlineLvl w:val="3"/>
    </w:pPr>
    <w:rPr>
      <w:sz w:val="20"/>
    </w:rPr>
  </w:style>
  <w:style w:type="paragraph" w:customStyle="1" w:styleId="Quotation4">
    <w:name w:val="Quotation 4"/>
    <w:basedOn w:val="PlainParagraph"/>
    <w:uiPriority w:val="9"/>
    <w:semiHidden/>
    <w:rsid w:val="008D7655"/>
    <w:pPr>
      <w:numPr>
        <w:ilvl w:val="4"/>
        <w:numId w:val="46"/>
      </w:numPr>
      <w:spacing w:before="0" w:line="240" w:lineRule="atLeast"/>
      <w:ind w:left="5040" w:hanging="360"/>
      <w:outlineLvl w:val="4"/>
    </w:pPr>
    <w:rPr>
      <w:sz w:val="20"/>
    </w:rPr>
  </w:style>
  <w:style w:type="paragraph" w:customStyle="1" w:styleId="Quotation5">
    <w:name w:val="Quotation 5"/>
    <w:basedOn w:val="PlainParagraph"/>
    <w:uiPriority w:val="9"/>
    <w:semiHidden/>
    <w:rsid w:val="008D7655"/>
    <w:pPr>
      <w:numPr>
        <w:ilvl w:val="5"/>
        <w:numId w:val="46"/>
      </w:numPr>
      <w:spacing w:before="0" w:line="240" w:lineRule="atLeast"/>
      <w:ind w:left="5760" w:hanging="360"/>
      <w:outlineLvl w:val="5"/>
    </w:pPr>
    <w:rPr>
      <w:sz w:val="20"/>
    </w:rPr>
  </w:style>
  <w:style w:type="paragraph" w:customStyle="1" w:styleId="Quotation6">
    <w:name w:val="Quotation 6"/>
    <w:basedOn w:val="PlainParagraph"/>
    <w:uiPriority w:val="9"/>
    <w:semiHidden/>
    <w:rsid w:val="008D7655"/>
    <w:pPr>
      <w:numPr>
        <w:ilvl w:val="6"/>
        <w:numId w:val="46"/>
      </w:numPr>
      <w:spacing w:before="0" w:line="240" w:lineRule="atLeast"/>
      <w:ind w:left="6480" w:hanging="360"/>
      <w:outlineLvl w:val="6"/>
    </w:pPr>
    <w:rPr>
      <w:sz w:val="20"/>
    </w:rPr>
  </w:style>
  <w:style w:type="paragraph" w:customStyle="1" w:styleId="Quotation7">
    <w:name w:val="Quotation 7"/>
    <w:basedOn w:val="PlainParagraph"/>
    <w:uiPriority w:val="9"/>
    <w:semiHidden/>
    <w:rsid w:val="008D7655"/>
    <w:pPr>
      <w:numPr>
        <w:ilvl w:val="7"/>
        <w:numId w:val="46"/>
      </w:numPr>
      <w:spacing w:before="0" w:line="240" w:lineRule="atLeast"/>
      <w:ind w:left="7200" w:hanging="360"/>
      <w:outlineLvl w:val="7"/>
    </w:pPr>
    <w:rPr>
      <w:sz w:val="20"/>
    </w:rPr>
  </w:style>
  <w:style w:type="paragraph" w:customStyle="1" w:styleId="Quotation8">
    <w:name w:val="Quotation 8"/>
    <w:basedOn w:val="PlainParagraph"/>
    <w:uiPriority w:val="9"/>
    <w:semiHidden/>
    <w:rsid w:val="008D7655"/>
    <w:pPr>
      <w:numPr>
        <w:ilvl w:val="8"/>
        <w:numId w:val="46"/>
      </w:numPr>
      <w:spacing w:before="0" w:line="240" w:lineRule="atLeast"/>
      <w:ind w:left="7920" w:hanging="360"/>
      <w:outlineLvl w:val="8"/>
    </w:pPr>
    <w:rPr>
      <w:sz w:val="20"/>
    </w:rPr>
  </w:style>
  <w:style w:type="paragraph" w:customStyle="1" w:styleId="TableHeading1">
    <w:name w:val="Table: Heading 1"/>
    <w:basedOn w:val="PlainParagraph"/>
    <w:uiPriority w:val="12"/>
    <w:rsid w:val="008D7655"/>
    <w:pPr>
      <w:keepNext/>
      <w:keepLines/>
      <w:spacing w:before="60" w:after="0" w:line="240" w:lineRule="atLeast"/>
      <w:outlineLvl w:val="0"/>
    </w:pPr>
    <w:rPr>
      <w:b/>
      <w:caps/>
      <w:sz w:val="20"/>
    </w:rPr>
  </w:style>
  <w:style w:type="paragraph" w:customStyle="1" w:styleId="TableHeading2">
    <w:name w:val="Table: Heading 2"/>
    <w:basedOn w:val="HeadingBase"/>
    <w:next w:val="Normal"/>
    <w:uiPriority w:val="12"/>
    <w:rsid w:val="008D7655"/>
    <w:pPr>
      <w:keepNext/>
      <w:keepLines/>
      <w:spacing w:before="60" w:line="240" w:lineRule="atLeast"/>
      <w:outlineLvl w:val="1"/>
    </w:pPr>
    <w:rPr>
      <w:b/>
      <w:sz w:val="20"/>
    </w:rPr>
  </w:style>
  <w:style w:type="paragraph" w:customStyle="1" w:styleId="TableHeading3">
    <w:name w:val="Table: Heading 3"/>
    <w:basedOn w:val="HeadingBase"/>
    <w:next w:val="Normal"/>
    <w:uiPriority w:val="12"/>
    <w:rsid w:val="008D7655"/>
    <w:pPr>
      <w:keepNext/>
      <w:keepLines/>
      <w:spacing w:before="60" w:line="240" w:lineRule="atLeast"/>
      <w:outlineLvl w:val="2"/>
    </w:pPr>
    <w:rPr>
      <w:b/>
      <w:i/>
      <w:sz w:val="20"/>
    </w:rPr>
  </w:style>
  <w:style w:type="paragraph" w:customStyle="1" w:styleId="TableHeading4">
    <w:name w:val="Table: Heading 4"/>
    <w:basedOn w:val="HeadingBase"/>
    <w:next w:val="Normal"/>
    <w:uiPriority w:val="12"/>
    <w:rsid w:val="008D7655"/>
    <w:pPr>
      <w:keepNext/>
      <w:keepLines/>
      <w:spacing w:before="60" w:line="240" w:lineRule="atLeast"/>
      <w:outlineLvl w:val="3"/>
    </w:pPr>
    <w:rPr>
      <w:i/>
      <w:sz w:val="20"/>
    </w:rPr>
  </w:style>
  <w:style w:type="paragraph" w:customStyle="1" w:styleId="TableHeading5">
    <w:name w:val="Table: Heading 5"/>
    <w:basedOn w:val="HeadingBase"/>
    <w:next w:val="Normal"/>
    <w:uiPriority w:val="12"/>
    <w:rsid w:val="008D7655"/>
    <w:pPr>
      <w:keepNext/>
      <w:keepLines/>
      <w:spacing w:before="60" w:line="240" w:lineRule="atLeast"/>
      <w:outlineLvl w:val="4"/>
    </w:pPr>
    <w:rPr>
      <w:b/>
      <w:sz w:val="18"/>
    </w:rPr>
  </w:style>
  <w:style w:type="paragraph" w:customStyle="1" w:styleId="TablePlainParagraph">
    <w:name w:val="Table: Plain Paragraph"/>
    <w:aliases w:val="Table PP"/>
    <w:basedOn w:val="PlainParagraph"/>
    <w:uiPriority w:val="11"/>
    <w:qFormat/>
    <w:rsid w:val="008D7655"/>
    <w:pPr>
      <w:spacing w:before="60" w:after="60" w:line="240" w:lineRule="atLeast"/>
    </w:pPr>
    <w:rPr>
      <w:sz w:val="20"/>
    </w:rPr>
  </w:style>
  <w:style w:type="paragraph" w:customStyle="1" w:styleId="TableNumberLevel1">
    <w:name w:val="Table: Number Level 1"/>
    <w:aliases w:val="Table N1"/>
    <w:basedOn w:val="TablePlainParagraph"/>
    <w:link w:val="TableNumberLevel1Char"/>
    <w:uiPriority w:val="12"/>
    <w:qFormat/>
    <w:rsid w:val="008D7655"/>
    <w:pPr>
      <w:numPr>
        <w:numId w:val="47"/>
      </w:numPr>
      <w:outlineLvl w:val="0"/>
    </w:pPr>
  </w:style>
  <w:style w:type="paragraph" w:customStyle="1" w:styleId="TableNumberLevel2">
    <w:name w:val="Table: Number Level 2"/>
    <w:basedOn w:val="TablePlainParagraph"/>
    <w:uiPriority w:val="12"/>
    <w:rsid w:val="008D7655"/>
    <w:pPr>
      <w:numPr>
        <w:ilvl w:val="1"/>
        <w:numId w:val="47"/>
      </w:numPr>
      <w:tabs>
        <w:tab w:val="clear" w:pos="567"/>
      </w:tabs>
      <w:ind w:left="3600" w:hanging="360"/>
      <w:outlineLvl w:val="1"/>
    </w:pPr>
  </w:style>
  <w:style w:type="character" w:customStyle="1" w:styleId="zDPAddressforService">
    <w:name w:val="zDP Address for Service"/>
    <w:semiHidden/>
    <w:rsid w:val="008D7655"/>
  </w:style>
  <w:style w:type="character" w:customStyle="1" w:styleId="zDPAddressForService0">
    <w:name w:val="zDP Address For Service"/>
    <w:semiHidden/>
    <w:rsid w:val="008D7655"/>
  </w:style>
  <w:style w:type="character" w:customStyle="1" w:styleId="zDPAGSFileNumber">
    <w:name w:val="zDP AGS File Number"/>
    <w:semiHidden/>
    <w:rsid w:val="008D7655"/>
  </w:style>
  <w:style w:type="character" w:customStyle="1" w:styleId="zDPAGSOfficeAddress">
    <w:name w:val="zDP AGS Office Address"/>
    <w:semiHidden/>
    <w:rsid w:val="008D7655"/>
  </w:style>
  <w:style w:type="character" w:customStyle="1" w:styleId="zDPAGSOfficer">
    <w:name w:val="zDP AGS Officer"/>
    <w:semiHidden/>
    <w:rsid w:val="008D7655"/>
  </w:style>
  <w:style w:type="character" w:customStyle="1" w:styleId="zDPAGSPOAddress">
    <w:name w:val="zDP AGS PO Address"/>
    <w:semiHidden/>
    <w:rsid w:val="008D7655"/>
  </w:style>
  <w:style w:type="character" w:customStyle="1" w:styleId="zDPApplicants">
    <w:name w:val="zDP Applicants"/>
    <w:semiHidden/>
    <w:rsid w:val="008D7655"/>
  </w:style>
  <w:style w:type="character" w:customStyle="1" w:styleId="zDPApplicantsPersonalNamePhrase">
    <w:name w:val="zDP Applicants Personal Name Phrase"/>
    <w:semiHidden/>
    <w:rsid w:val="008D7655"/>
  </w:style>
  <w:style w:type="character" w:customStyle="1" w:styleId="zDPApplicantsAppellants">
    <w:name w:val="zDP Applicants/Appellants"/>
    <w:semiHidden/>
    <w:rsid w:val="008D7655"/>
  </w:style>
  <w:style w:type="character" w:customStyle="1" w:styleId="zDPCross-claimants">
    <w:name w:val="zDP Cross-claimants"/>
    <w:semiHidden/>
    <w:rsid w:val="008D7655"/>
  </w:style>
  <w:style w:type="character" w:customStyle="1" w:styleId="zDPCross-respondents">
    <w:name w:val="zDP Cross-respondents"/>
    <w:semiHidden/>
    <w:rsid w:val="008D7655"/>
  </w:style>
  <w:style w:type="character" w:customStyle="1" w:styleId="zDPDateToday">
    <w:name w:val="zDP Date Today"/>
    <w:semiHidden/>
    <w:rsid w:val="008D7655"/>
  </w:style>
  <w:style w:type="character" w:customStyle="1" w:styleId="zDPLastName">
    <w:name w:val="zDP Last Name"/>
    <w:semiHidden/>
    <w:rsid w:val="008D7655"/>
  </w:style>
  <w:style w:type="character" w:customStyle="1" w:styleId="zDPDocumentVersion">
    <w:name w:val="zDP Document Version"/>
    <w:semiHidden/>
    <w:rsid w:val="008D7655"/>
  </w:style>
  <w:style w:type="character" w:customStyle="1" w:styleId="zDPDRegistry">
    <w:name w:val="zDP DRegistry"/>
    <w:basedOn w:val="DefaultParagraphFont"/>
    <w:rsid w:val="008D7655"/>
    <w:rPr>
      <w:sz w:val="20"/>
      <w:szCs w:val="20"/>
    </w:rPr>
  </w:style>
  <w:style w:type="character" w:customStyle="1" w:styleId="zDPDX">
    <w:name w:val="zDP DX"/>
    <w:semiHidden/>
    <w:rsid w:val="008D7655"/>
  </w:style>
  <w:style w:type="character" w:customStyle="1" w:styleId="zDPDXLocation">
    <w:name w:val="zDP DX Location"/>
    <w:semiHidden/>
    <w:rsid w:val="008D7655"/>
  </w:style>
  <w:style w:type="character" w:customStyle="1" w:styleId="zDPEMail">
    <w:name w:val="zDP EMail"/>
    <w:semiHidden/>
    <w:rsid w:val="008D7655"/>
  </w:style>
  <w:style w:type="character" w:customStyle="1" w:styleId="zDPEmailAddressforService">
    <w:name w:val="zDP Email Address for Service"/>
    <w:rsid w:val="008D7655"/>
  </w:style>
  <w:style w:type="character" w:customStyle="1" w:styleId="zDPFax">
    <w:name w:val="zDP Fax"/>
    <w:semiHidden/>
    <w:rsid w:val="008D7655"/>
  </w:style>
  <w:style w:type="character" w:customStyle="1" w:styleId="zDPFiledOnBehalfOf">
    <w:name w:val="zDP Filed On Behalf Of"/>
    <w:semiHidden/>
    <w:rsid w:val="008D7655"/>
  </w:style>
  <w:style w:type="character" w:customStyle="1" w:styleId="zDPFirstName">
    <w:name w:val="zDP First Name"/>
    <w:semiHidden/>
    <w:rsid w:val="008D7655"/>
  </w:style>
  <w:style w:type="character" w:customStyle="1" w:styleId="zDPInterveners">
    <w:name w:val="zDP Interveners"/>
    <w:semiHidden/>
    <w:rsid w:val="008D7655"/>
  </w:style>
  <w:style w:type="character" w:customStyle="1" w:styleId="zDPOnAppealfromCourtTribunal">
    <w:name w:val="zDP On Appeal from Court/Tribunal"/>
    <w:semiHidden/>
    <w:rsid w:val="008D7655"/>
  </w:style>
  <w:style w:type="character" w:customStyle="1" w:styleId="zDPOnAppealfromCourtTribunalWithoutNames">
    <w:name w:val="zDP On Appeal from Court/Tribunal Without Names"/>
    <w:semiHidden/>
    <w:rsid w:val="008D7655"/>
  </w:style>
  <w:style w:type="character" w:customStyle="1" w:styleId="zDPOnAppeal">
    <w:name w:val="zDP On Appeal?"/>
    <w:semiHidden/>
    <w:rsid w:val="008D7655"/>
  </w:style>
  <w:style w:type="character" w:customStyle="1" w:styleId="zDPPartiesJoined">
    <w:name w:val="zDP Parties Joined"/>
    <w:semiHidden/>
    <w:rsid w:val="008D7655"/>
  </w:style>
  <w:style w:type="character" w:customStyle="1" w:styleId="zDPPartiesPersonalNamePhrase">
    <w:name w:val="zDP Parties Personal Name Phrase"/>
    <w:semiHidden/>
    <w:rsid w:val="008D7655"/>
  </w:style>
  <w:style w:type="character" w:customStyle="1" w:styleId="zDPRegistryFooter">
    <w:name w:val="zDP RegistryFooter"/>
    <w:basedOn w:val="DefaultParagraphFont"/>
    <w:rsid w:val="008D7655"/>
    <w:rPr>
      <w:sz w:val="20"/>
      <w:szCs w:val="20"/>
    </w:rPr>
  </w:style>
  <w:style w:type="character" w:customStyle="1" w:styleId="zDPRespondents">
    <w:name w:val="zDP Respondents"/>
    <w:semiHidden/>
    <w:rsid w:val="008D7655"/>
  </w:style>
  <w:style w:type="character" w:customStyle="1" w:styleId="zDPTelephone">
    <w:name w:val="zDP Telephone"/>
    <w:semiHidden/>
    <w:rsid w:val="008D7655"/>
  </w:style>
  <w:style w:type="character" w:customStyle="1" w:styleId="zDPTribunalDivision">
    <w:name w:val="zDP Tribunal Division"/>
    <w:semiHidden/>
    <w:rsid w:val="008D7655"/>
  </w:style>
  <w:style w:type="character" w:customStyle="1" w:styleId="zDPTribunalFileNumber">
    <w:name w:val="zDP Tribunal File Number"/>
    <w:semiHidden/>
    <w:rsid w:val="008D7655"/>
  </w:style>
  <w:style w:type="paragraph" w:customStyle="1" w:styleId="ClassificationDLMfooter">
    <w:name w:val="Classification DLM: footer"/>
    <w:uiPriority w:val="20"/>
    <w:rsid w:val="008D7655"/>
    <w:pPr>
      <w:widowControl w:val="0"/>
      <w:spacing w:before="140" w:after="140" w:line="280" w:lineRule="atLeast"/>
    </w:pPr>
    <w:rPr>
      <w:rFonts w:ascii="Arial" w:eastAsia="Times New Roman" w:hAnsi="Arial" w:cs="Arial"/>
      <w:b/>
      <w:color w:val="FFFFFF"/>
      <w:sz w:val="22"/>
      <w:szCs w:val="22"/>
      <w:shd w:val="clear" w:color="auto" w:fill="000000"/>
    </w:rPr>
  </w:style>
  <w:style w:type="paragraph" w:customStyle="1" w:styleId="ClassificationDLMheader">
    <w:name w:val="Classification DLM: header"/>
    <w:basedOn w:val="ClassificationDLMfooter"/>
    <w:uiPriority w:val="20"/>
    <w:rsid w:val="008D7655"/>
    <w:rPr>
      <w:sz w:val="24"/>
    </w:rPr>
  </w:style>
  <w:style w:type="paragraph" w:customStyle="1" w:styleId="Classificationlegalbody">
    <w:name w:val="Classification legal: body"/>
    <w:basedOn w:val="PlainParagraph"/>
    <w:next w:val="Normal"/>
    <w:uiPriority w:val="20"/>
    <w:semiHidden/>
    <w:rsid w:val="008D7655"/>
    <w:pPr>
      <w:spacing w:before="420" w:after="0"/>
    </w:pPr>
    <w:rPr>
      <w:caps/>
      <w:sz w:val="20"/>
    </w:rPr>
  </w:style>
  <w:style w:type="paragraph" w:customStyle="1" w:styleId="Classificationlegalheader">
    <w:name w:val="Classification legal: header"/>
    <w:basedOn w:val="PlainParagraph"/>
    <w:uiPriority w:val="20"/>
    <w:semiHidden/>
    <w:rsid w:val="008D7655"/>
    <w:pPr>
      <w:spacing w:before="0" w:after="0" w:line="200" w:lineRule="atLeast"/>
    </w:pPr>
    <w:rPr>
      <w:caps/>
      <w:sz w:val="20"/>
    </w:rPr>
  </w:style>
  <w:style w:type="paragraph" w:customStyle="1" w:styleId="Classificationsecurityfooter">
    <w:name w:val="Classification security: footer"/>
    <w:uiPriority w:val="20"/>
    <w:rsid w:val="008D7655"/>
    <w:pPr>
      <w:widowControl w:val="0"/>
      <w:spacing w:before="140" w:after="140" w:line="280" w:lineRule="atLeast"/>
    </w:pPr>
    <w:rPr>
      <w:rFonts w:ascii="Arial" w:eastAsia="Times New Roman" w:hAnsi="Arial" w:cs="Arial"/>
      <w:b/>
      <w:caps/>
      <w:color w:val="FFFFFF"/>
      <w:sz w:val="22"/>
      <w:szCs w:val="22"/>
      <w:shd w:val="clear" w:color="auto" w:fill="000000"/>
    </w:rPr>
  </w:style>
  <w:style w:type="paragraph" w:customStyle="1" w:styleId="Classificationsecurityheader">
    <w:name w:val="Classification security: header"/>
    <w:basedOn w:val="PlainParagraph"/>
    <w:uiPriority w:val="20"/>
    <w:semiHidden/>
    <w:rsid w:val="008D7655"/>
    <w:pPr>
      <w:spacing w:before="140"/>
    </w:pPr>
    <w:rPr>
      <w:b/>
      <w:caps/>
      <w:color w:val="FFFFFF"/>
      <w:shd w:val="clear" w:color="auto" w:fill="000000"/>
    </w:rPr>
  </w:style>
  <w:style w:type="paragraph" w:customStyle="1" w:styleId="PartHeadingAlpha">
    <w:name w:val="Part Heading Alpha"/>
    <w:basedOn w:val="PartHeading"/>
    <w:next w:val="NumberLevel1"/>
    <w:rsid w:val="008D7655"/>
    <w:pPr>
      <w:numPr>
        <w:numId w:val="0"/>
      </w:numPr>
      <w:tabs>
        <w:tab w:val="num" w:pos="1134"/>
      </w:tabs>
      <w:ind w:left="1134" w:hanging="1134"/>
    </w:pPr>
  </w:style>
  <w:style w:type="paragraph" w:customStyle="1" w:styleId="Leg7SubParaA">
    <w:name w:val="Leg7 SubPara: (A)"/>
    <w:aliases w:val="L7"/>
    <w:basedOn w:val="Leg6SubParai"/>
    <w:uiPriority w:val="5"/>
    <w:qFormat/>
    <w:rsid w:val="008D7655"/>
    <w:pPr>
      <w:ind w:left="3060"/>
    </w:pPr>
    <w:rPr>
      <w:rFonts w:cs="Times New Roman"/>
      <w:szCs w:val="20"/>
    </w:rPr>
  </w:style>
  <w:style w:type="paragraph" w:customStyle="1" w:styleId="LegislativeNote">
    <w:name w:val="Legislative Note"/>
    <w:aliases w:val="LN"/>
    <w:basedOn w:val="Leg4Subsec1"/>
    <w:uiPriority w:val="5"/>
    <w:qFormat/>
    <w:rsid w:val="008D7655"/>
    <w:pPr>
      <w:ind w:left="2127" w:hanging="851"/>
    </w:pPr>
    <w:rPr>
      <w:rFonts w:cs="Times New Roman"/>
      <w:sz w:val="16"/>
      <w:szCs w:val="20"/>
    </w:rPr>
  </w:style>
  <w:style w:type="paragraph" w:customStyle="1" w:styleId="CourtNoticeNameAddress">
    <w:name w:val="Court Notice Name &amp; Address"/>
    <w:basedOn w:val="CourtNotice"/>
    <w:rsid w:val="008D7655"/>
    <w:pPr>
      <w:ind w:left="567"/>
    </w:pPr>
  </w:style>
  <w:style w:type="table" w:styleId="DarkList">
    <w:name w:val="Dark List"/>
    <w:basedOn w:val="TableNormal"/>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ocumentMap">
    <w:name w:val="Document Map"/>
    <w:basedOn w:val="Normal"/>
    <w:link w:val="DocumentMapChar"/>
    <w:uiPriority w:val="99"/>
    <w:semiHidden/>
    <w:unhideWhenUsed/>
    <w:rsid w:val="008D7655"/>
    <w:pPr>
      <w:spacing w:line="240" w:lineRule="auto"/>
      <w:jc w:val="left"/>
    </w:pPr>
    <w:rPr>
      <w:rFonts w:ascii="Segoe UI" w:eastAsia="Times New Roman" w:hAnsi="Segoe UI" w:cs="Segoe UI"/>
      <w:sz w:val="16"/>
      <w:szCs w:val="16"/>
      <w:lang w:eastAsia="en-AU"/>
    </w:rPr>
  </w:style>
  <w:style w:type="character" w:customStyle="1" w:styleId="DocumentMapChar">
    <w:name w:val="Document Map Char"/>
    <w:basedOn w:val="DefaultParagraphFont"/>
    <w:link w:val="DocumentMap"/>
    <w:uiPriority w:val="99"/>
    <w:semiHidden/>
    <w:rsid w:val="008D7655"/>
    <w:rPr>
      <w:rFonts w:ascii="Segoe UI" w:eastAsia="Times New Roman" w:hAnsi="Segoe UI" w:cs="Segoe UI"/>
      <w:sz w:val="16"/>
      <w:szCs w:val="16"/>
    </w:rPr>
  </w:style>
  <w:style w:type="table" w:styleId="GridTable1Light">
    <w:name w:val="Grid Table 1 Light"/>
    <w:basedOn w:val="TableNormal"/>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8D765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List11">
    <w:name w:val="Table List 11"/>
    <w:basedOn w:val="TableNormal"/>
    <w:next w:val="TableList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umberLevel1Char">
    <w:name w:val="Number Level 1 Char"/>
    <w:aliases w:val="N1 Char"/>
    <w:link w:val="NumberLevel1"/>
    <w:locked/>
    <w:rsid w:val="008D7655"/>
    <w:rPr>
      <w:rFonts w:ascii="Arial" w:eastAsia="Times New Roman" w:hAnsi="Arial" w:cs="Arial"/>
      <w:sz w:val="22"/>
      <w:szCs w:val="22"/>
    </w:rPr>
  </w:style>
  <w:style w:type="character" w:customStyle="1" w:styleId="NumberLevel2Char">
    <w:name w:val="Number Level 2 Char"/>
    <w:link w:val="NumberLevel2"/>
    <w:locked/>
    <w:rsid w:val="008D7655"/>
    <w:rPr>
      <w:rFonts w:ascii="Arial" w:eastAsia="Times New Roman" w:hAnsi="Arial" w:cs="Arial"/>
      <w:sz w:val="22"/>
      <w:szCs w:val="22"/>
    </w:rPr>
  </w:style>
  <w:style w:type="paragraph" w:customStyle="1" w:styleId="1Reference">
    <w:name w:val="1. Reference"/>
    <w:basedOn w:val="PlainParagraph"/>
    <w:uiPriority w:val="19"/>
    <w:rsid w:val="008D7655"/>
    <w:pPr>
      <w:spacing w:before="0" w:after="0" w:line="200" w:lineRule="atLeast"/>
    </w:pPr>
    <w:rPr>
      <w:sz w:val="20"/>
    </w:rPr>
  </w:style>
  <w:style w:type="paragraph" w:customStyle="1" w:styleId="2Date">
    <w:name w:val="2. Date"/>
    <w:basedOn w:val="PlainParagraph"/>
    <w:next w:val="3Address"/>
    <w:uiPriority w:val="19"/>
    <w:rsid w:val="008D7655"/>
    <w:pPr>
      <w:spacing w:after="420"/>
    </w:pPr>
  </w:style>
  <w:style w:type="paragraph" w:customStyle="1" w:styleId="3Address">
    <w:name w:val="3. Address"/>
    <w:basedOn w:val="PlainParagraph"/>
    <w:uiPriority w:val="19"/>
    <w:rsid w:val="008D7655"/>
    <w:pPr>
      <w:keepLines/>
      <w:widowControl w:val="0"/>
      <w:spacing w:before="0" w:after="0"/>
    </w:pPr>
  </w:style>
  <w:style w:type="paragraph" w:customStyle="1" w:styleId="4Addressee">
    <w:name w:val="4. Addressee"/>
    <w:basedOn w:val="PlainParagraph"/>
    <w:next w:val="SubjectTitle"/>
    <w:uiPriority w:val="19"/>
    <w:rsid w:val="008D7655"/>
    <w:pPr>
      <w:keepLines/>
      <w:widowControl w:val="0"/>
      <w:spacing w:before="700" w:after="280"/>
    </w:pPr>
  </w:style>
  <w:style w:type="paragraph" w:customStyle="1" w:styleId="SubjectTitle">
    <w:name w:val="Subject/Title"/>
    <w:aliases w:val="S/T"/>
    <w:basedOn w:val="PlainParagraph"/>
    <w:next w:val="PlainParagraph"/>
    <w:uiPriority w:val="10"/>
    <w:qFormat/>
    <w:rsid w:val="008D7655"/>
    <w:pPr>
      <w:pBdr>
        <w:bottom w:val="single" w:sz="2" w:space="0" w:color="auto"/>
      </w:pBdr>
      <w:spacing w:before="0"/>
    </w:pPr>
    <w:rPr>
      <w:b/>
    </w:rPr>
  </w:style>
  <w:style w:type="paragraph" w:customStyle="1" w:styleId="FooterSubject">
    <w:name w:val="Footer Subject"/>
    <w:basedOn w:val="FooterBase"/>
    <w:uiPriority w:val="37"/>
    <w:semiHidden/>
    <w:rsid w:val="008D7655"/>
    <w:pPr>
      <w:ind w:right="1417"/>
    </w:pPr>
  </w:style>
  <w:style w:type="paragraph" w:customStyle="1" w:styleId="FooterLandscape">
    <w:name w:val="Footer Landscape"/>
    <w:basedOn w:val="FooterBase"/>
    <w:uiPriority w:val="37"/>
    <w:semiHidden/>
    <w:rsid w:val="008D7655"/>
    <w:pPr>
      <w:tabs>
        <w:tab w:val="right" w:pos="13175"/>
      </w:tabs>
    </w:pPr>
  </w:style>
  <w:style w:type="paragraph" w:customStyle="1" w:styleId="HeaderLandscape">
    <w:name w:val="Header Landscape"/>
    <w:basedOn w:val="HeaderBase"/>
    <w:uiPriority w:val="27"/>
    <w:semiHidden/>
    <w:rsid w:val="008D7655"/>
    <w:pPr>
      <w:tabs>
        <w:tab w:val="right" w:pos="13175"/>
      </w:tabs>
    </w:pPr>
  </w:style>
  <w:style w:type="paragraph" w:customStyle="1" w:styleId="Sig1Salutation">
    <w:name w:val="Sig. 1 Salutation"/>
    <w:basedOn w:val="PlainParagraph"/>
    <w:uiPriority w:val="19"/>
    <w:rsid w:val="008D7655"/>
    <w:pPr>
      <w:keepNext/>
      <w:widowControl w:val="0"/>
      <w:spacing w:before="140"/>
    </w:pPr>
  </w:style>
  <w:style w:type="paragraph" w:customStyle="1" w:styleId="Sig2Officer">
    <w:name w:val="Sig. 2 Officer"/>
    <w:basedOn w:val="PlainParagraph"/>
    <w:uiPriority w:val="19"/>
    <w:rsid w:val="008D7655"/>
    <w:pPr>
      <w:keepNext/>
      <w:widowControl w:val="0"/>
      <w:tabs>
        <w:tab w:val="left" w:pos="4535"/>
      </w:tabs>
      <w:spacing w:before="0" w:after="0"/>
    </w:pPr>
    <w:rPr>
      <w:b/>
    </w:rPr>
  </w:style>
  <w:style w:type="paragraph" w:customStyle="1" w:styleId="Sig3Title">
    <w:name w:val="Sig. 3 Title"/>
    <w:basedOn w:val="PlainParagraph"/>
    <w:uiPriority w:val="19"/>
    <w:rsid w:val="008D7655"/>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8D7655"/>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8D7655"/>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uiPriority w:val="10"/>
    <w:rsid w:val="008D7655"/>
    <w:pPr>
      <w:keepNext/>
      <w:keepLines/>
      <w:spacing w:before="0" w:after="420"/>
    </w:pPr>
    <w:rPr>
      <w:caps/>
      <w:sz w:val="20"/>
    </w:rPr>
  </w:style>
  <w:style w:type="paragraph" w:customStyle="1" w:styleId="QAQuestion">
    <w:name w:val="Q&amp;A: Question"/>
    <w:basedOn w:val="PlainParagraph"/>
    <w:next w:val="QAAnswer"/>
    <w:uiPriority w:val="7"/>
    <w:semiHidden/>
    <w:rsid w:val="008D7655"/>
    <w:pPr>
      <w:keepNext/>
      <w:widowControl w:val="0"/>
      <w:tabs>
        <w:tab w:val="left" w:pos="425"/>
        <w:tab w:val="left" w:pos="850"/>
      </w:tabs>
      <w:spacing w:before="140"/>
      <w:ind w:left="850" w:hanging="850"/>
    </w:pPr>
    <w:rPr>
      <w:i/>
    </w:rPr>
  </w:style>
  <w:style w:type="paragraph" w:customStyle="1" w:styleId="QAAnswer">
    <w:name w:val="Q&amp;A: Answer"/>
    <w:basedOn w:val="PlainParagraph"/>
    <w:next w:val="QAQuestion"/>
    <w:uiPriority w:val="7"/>
    <w:semiHidden/>
    <w:rsid w:val="008D7655"/>
    <w:pPr>
      <w:tabs>
        <w:tab w:val="left" w:pos="425"/>
        <w:tab w:val="left" w:pos="850"/>
      </w:tabs>
      <w:spacing w:before="0"/>
      <w:ind w:left="850" w:hanging="850"/>
    </w:pPr>
  </w:style>
  <w:style w:type="paragraph" w:customStyle="1" w:styleId="QAText">
    <w:name w:val="Q&amp;A: Text"/>
    <w:basedOn w:val="PlainParagraph"/>
    <w:uiPriority w:val="7"/>
    <w:semiHidden/>
    <w:rsid w:val="008D7655"/>
    <w:pPr>
      <w:keepNext/>
      <w:widowControl w:val="0"/>
      <w:spacing w:before="140"/>
      <w:ind w:left="425"/>
    </w:pPr>
    <w:rPr>
      <w:i/>
    </w:rPr>
  </w:style>
  <w:style w:type="paragraph" w:customStyle="1" w:styleId="DashEm">
    <w:name w:val="Dash: Em"/>
    <w:basedOn w:val="PlainParagraph"/>
    <w:uiPriority w:val="3"/>
    <w:semiHidden/>
    <w:rsid w:val="008D7655"/>
    <w:pPr>
      <w:numPr>
        <w:ilvl w:val="1"/>
        <w:numId w:val="58"/>
      </w:numPr>
      <w:spacing w:before="0"/>
    </w:pPr>
  </w:style>
  <w:style w:type="paragraph" w:customStyle="1" w:styleId="DashEm1">
    <w:name w:val="Dash: Em 1"/>
    <w:aliases w:val="-EM"/>
    <w:basedOn w:val="PlainParagraph"/>
    <w:link w:val="DashEm1Char"/>
    <w:uiPriority w:val="3"/>
    <w:semiHidden/>
    <w:rsid w:val="008D7655"/>
    <w:pPr>
      <w:numPr>
        <w:numId w:val="58"/>
      </w:numPr>
      <w:spacing w:before="0"/>
    </w:pPr>
  </w:style>
  <w:style w:type="paragraph" w:customStyle="1" w:styleId="DashEn1">
    <w:name w:val="Dash: En 1"/>
    <w:aliases w:val="-EN"/>
    <w:basedOn w:val="DashEm"/>
    <w:link w:val="DashEn1Char"/>
    <w:uiPriority w:val="3"/>
    <w:qFormat/>
    <w:rsid w:val="008D7655"/>
    <w:pPr>
      <w:numPr>
        <w:ilvl w:val="2"/>
      </w:numPr>
    </w:pPr>
  </w:style>
  <w:style w:type="paragraph" w:customStyle="1" w:styleId="DashEn2">
    <w:name w:val="Dash: En 2"/>
    <w:basedOn w:val="DashEn1"/>
    <w:uiPriority w:val="3"/>
    <w:semiHidden/>
    <w:rsid w:val="008D7655"/>
    <w:pPr>
      <w:numPr>
        <w:ilvl w:val="3"/>
      </w:numPr>
      <w:tabs>
        <w:tab w:val="clear" w:pos="1276"/>
      </w:tabs>
      <w:ind w:left="2520" w:firstLine="0"/>
    </w:pPr>
  </w:style>
  <w:style w:type="paragraph" w:customStyle="1" w:styleId="DashEn3">
    <w:name w:val="Dash: En 3"/>
    <w:basedOn w:val="DashEn2"/>
    <w:uiPriority w:val="3"/>
    <w:semiHidden/>
    <w:rsid w:val="008D7655"/>
    <w:pPr>
      <w:numPr>
        <w:ilvl w:val="4"/>
      </w:numPr>
      <w:tabs>
        <w:tab w:val="clear" w:pos="1701"/>
      </w:tabs>
      <w:ind w:left="3240" w:firstLine="0"/>
    </w:pPr>
  </w:style>
  <w:style w:type="paragraph" w:customStyle="1" w:styleId="DashEn4">
    <w:name w:val="Dash: En 4"/>
    <w:basedOn w:val="DashEn3"/>
    <w:uiPriority w:val="3"/>
    <w:semiHidden/>
    <w:rsid w:val="008D7655"/>
    <w:pPr>
      <w:numPr>
        <w:ilvl w:val="5"/>
      </w:numPr>
      <w:tabs>
        <w:tab w:val="clear" w:pos="2126"/>
      </w:tabs>
      <w:ind w:left="3960" w:firstLine="0"/>
    </w:pPr>
  </w:style>
  <w:style w:type="paragraph" w:customStyle="1" w:styleId="DashEn5">
    <w:name w:val="Dash: En 5"/>
    <w:basedOn w:val="DashEn4"/>
    <w:uiPriority w:val="3"/>
    <w:semiHidden/>
    <w:rsid w:val="008D7655"/>
    <w:pPr>
      <w:numPr>
        <w:ilvl w:val="6"/>
      </w:numPr>
      <w:tabs>
        <w:tab w:val="clear" w:pos="2551"/>
      </w:tabs>
      <w:ind w:left="4680" w:firstLine="0"/>
    </w:pPr>
  </w:style>
  <w:style w:type="paragraph" w:customStyle="1" w:styleId="DashEn6">
    <w:name w:val="Dash: En 6"/>
    <w:basedOn w:val="DashEn5"/>
    <w:uiPriority w:val="3"/>
    <w:semiHidden/>
    <w:rsid w:val="008D7655"/>
    <w:pPr>
      <w:numPr>
        <w:ilvl w:val="7"/>
      </w:numPr>
      <w:tabs>
        <w:tab w:val="clear" w:pos="2976"/>
      </w:tabs>
      <w:ind w:left="5400" w:firstLine="0"/>
    </w:pPr>
  </w:style>
  <w:style w:type="paragraph" w:customStyle="1" w:styleId="DashEn7">
    <w:name w:val="Dash: En 7"/>
    <w:basedOn w:val="DashEn6"/>
    <w:uiPriority w:val="3"/>
    <w:semiHidden/>
    <w:rsid w:val="008D7655"/>
    <w:pPr>
      <w:numPr>
        <w:ilvl w:val="8"/>
      </w:numPr>
      <w:tabs>
        <w:tab w:val="clear" w:pos="3402"/>
      </w:tabs>
      <w:ind w:left="6120" w:firstLine="0"/>
    </w:pPr>
  </w:style>
  <w:style w:type="paragraph" w:customStyle="1" w:styleId="IndentHanging">
    <w:name w:val="Indent: Hanging"/>
    <w:aliases w:val="--&gt;H"/>
    <w:basedOn w:val="PlainParagraph"/>
    <w:uiPriority w:val="9"/>
    <w:qFormat/>
    <w:rsid w:val="008D7655"/>
    <w:pPr>
      <w:numPr>
        <w:numId w:val="56"/>
      </w:numPr>
      <w:tabs>
        <w:tab w:val="clear" w:pos="850"/>
        <w:tab w:val="num" w:pos="720"/>
      </w:tabs>
      <w:spacing w:before="0"/>
      <w:ind w:left="720" w:hanging="720"/>
    </w:pPr>
  </w:style>
  <w:style w:type="paragraph" w:customStyle="1" w:styleId="IndentHanging1">
    <w:name w:val="Indent: Hanging 1"/>
    <w:basedOn w:val="IndentHanging"/>
    <w:uiPriority w:val="4"/>
    <w:semiHidden/>
    <w:rsid w:val="008D7655"/>
    <w:pPr>
      <w:numPr>
        <w:ilvl w:val="1"/>
      </w:numPr>
      <w:tabs>
        <w:tab w:val="clear" w:pos="850"/>
        <w:tab w:val="num" w:pos="1440"/>
      </w:tabs>
      <w:ind w:left="1440" w:hanging="720"/>
    </w:pPr>
  </w:style>
  <w:style w:type="paragraph" w:customStyle="1" w:styleId="IndentHanging2">
    <w:name w:val="Indent: Hanging 2"/>
    <w:basedOn w:val="IndentHanging1"/>
    <w:uiPriority w:val="4"/>
    <w:semiHidden/>
    <w:rsid w:val="008D7655"/>
    <w:pPr>
      <w:numPr>
        <w:ilvl w:val="2"/>
      </w:numPr>
      <w:tabs>
        <w:tab w:val="clear" w:pos="1276"/>
        <w:tab w:val="num" w:pos="2160"/>
      </w:tabs>
      <w:ind w:left="2160" w:hanging="720"/>
    </w:pPr>
  </w:style>
  <w:style w:type="paragraph" w:customStyle="1" w:styleId="IndentHanging3">
    <w:name w:val="Indent: Hanging 3"/>
    <w:basedOn w:val="IndentHanging2"/>
    <w:uiPriority w:val="4"/>
    <w:semiHidden/>
    <w:rsid w:val="008D7655"/>
    <w:pPr>
      <w:numPr>
        <w:ilvl w:val="3"/>
      </w:numPr>
      <w:tabs>
        <w:tab w:val="clear" w:pos="1701"/>
      </w:tabs>
      <w:ind w:left="-32767" w:firstLine="0"/>
    </w:pPr>
  </w:style>
  <w:style w:type="paragraph" w:customStyle="1" w:styleId="IndentHanging4">
    <w:name w:val="Indent: Hanging 4"/>
    <w:basedOn w:val="IndentHanging3"/>
    <w:uiPriority w:val="4"/>
    <w:semiHidden/>
    <w:rsid w:val="008D7655"/>
    <w:pPr>
      <w:numPr>
        <w:ilvl w:val="4"/>
      </w:numPr>
      <w:tabs>
        <w:tab w:val="clear" w:pos="2126"/>
      </w:tabs>
      <w:ind w:left="-32767" w:firstLine="0"/>
    </w:pPr>
  </w:style>
  <w:style w:type="paragraph" w:customStyle="1" w:styleId="IndentHanging5">
    <w:name w:val="Indent: Hanging 5"/>
    <w:basedOn w:val="IndentHanging4"/>
    <w:uiPriority w:val="4"/>
    <w:semiHidden/>
    <w:rsid w:val="008D7655"/>
    <w:pPr>
      <w:numPr>
        <w:ilvl w:val="5"/>
      </w:numPr>
      <w:tabs>
        <w:tab w:val="clear" w:pos="2551"/>
      </w:tabs>
      <w:ind w:left="-32767" w:firstLine="0"/>
    </w:pPr>
  </w:style>
  <w:style w:type="paragraph" w:customStyle="1" w:styleId="IndentHanging6">
    <w:name w:val="Indent: Hanging 6"/>
    <w:basedOn w:val="IndentHanging5"/>
    <w:uiPriority w:val="4"/>
    <w:semiHidden/>
    <w:rsid w:val="008D7655"/>
    <w:pPr>
      <w:numPr>
        <w:ilvl w:val="6"/>
      </w:numPr>
      <w:tabs>
        <w:tab w:val="clear" w:pos="2976"/>
      </w:tabs>
      <w:ind w:left="-32767" w:firstLine="0"/>
    </w:pPr>
  </w:style>
  <w:style w:type="paragraph" w:customStyle="1" w:styleId="IndentHanging7">
    <w:name w:val="Indent: Hanging 7"/>
    <w:basedOn w:val="IndentHanging6"/>
    <w:uiPriority w:val="4"/>
    <w:semiHidden/>
    <w:rsid w:val="008D7655"/>
    <w:pPr>
      <w:numPr>
        <w:ilvl w:val="7"/>
      </w:numPr>
      <w:tabs>
        <w:tab w:val="clear" w:pos="3402"/>
      </w:tabs>
      <w:ind w:left="-32767" w:firstLine="0"/>
    </w:pPr>
  </w:style>
  <w:style w:type="paragraph" w:customStyle="1" w:styleId="IndentHanging8">
    <w:name w:val="Indent: Hanging 8"/>
    <w:basedOn w:val="IndentHanging7"/>
    <w:uiPriority w:val="4"/>
    <w:semiHidden/>
    <w:rsid w:val="008D7655"/>
    <w:pPr>
      <w:numPr>
        <w:ilvl w:val="8"/>
      </w:numPr>
      <w:tabs>
        <w:tab w:val="clear" w:pos="3827"/>
      </w:tabs>
      <w:ind w:left="-32767" w:firstLine="0"/>
    </w:pPr>
  </w:style>
  <w:style w:type="paragraph" w:customStyle="1" w:styleId="NumberedList1">
    <w:name w:val="Numbered List: 1)"/>
    <w:basedOn w:val="PlainParagraph"/>
    <w:uiPriority w:val="4"/>
    <w:semiHidden/>
    <w:rsid w:val="008D7655"/>
    <w:pPr>
      <w:numPr>
        <w:numId w:val="59"/>
      </w:numPr>
      <w:tabs>
        <w:tab w:val="clear" w:pos="850"/>
      </w:tabs>
      <w:spacing w:before="0"/>
      <w:ind w:left="360" w:hanging="360"/>
    </w:pPr>
  </w:style>
  <w:style w:type="paragraph" w:customStyle="1" w:styleId="NumberedList11">
    <w:name w:val="Numbered List: 1) 1"/>
    <w:aliases w:val="1)"/>
    <w:basedOn w:val="NumberedList1"/>
    <w:uiPriority w:val="8"/>
    <w:qFormat/>
    <w:rsid w:val="008D7655"/>
    <w:pPr>
      <w:numPr>
        <w:ilvl w:val="1"/>
      </w:numPr>
      <w:tabs>
        <w:tab w:val="clear" w:pos="850"/>
      </w:tabs>
      <w:ind w:left="1080" w:hanging="360"/>
    </w:pPr>
  </w:style>
  <w:style w:type="paragraph" w:customStyle="1" w:styleId="NumberedList12">
    <w:name w:val="Numbered List: 1) 2"/>
    <w:basedOn w:val="NumberedList11"/>
    <w:uiPriority w:val="4"/>
    <w:semiHidden/>
    <w:rsid w:val="008D7655"/>
    <w:pPr>
      <w:numPr>
        <w:ilvl w:val="2"/>
      </w:numPr>
      <w:tabs>
        <w:tab w:val="clear" w:pos="1276"/>
      </w:tabs>
      <w:ind w:left="1800" w:hanging="360"/>
    </w:pPr>
  </w:style>
  <w:style w:type="paragraph" w:customStyle="1" w:styleId="NumberedList13">
    <w:name w:val="Numbered List: 1) 3"/>
    <w:basedOn w:val="NumberedList12"/>
    <w:uiPriority w:val="4"/>
    <w:semiHidden/>
    <w:rsid w:val="008D7655"/>
    <w:pPr>
      <w:numPr>
        <w:ilvl w:val="3"/>
      </w:numPr>
      <w:tabs>
        <w:tab w:val="clear" w:pos="1701"/>
      </w:tabs>
      <w:ind w:left="2520" w:hanging="360"/>
    </w:pPr>
  </w:style>
  <w:style w:type="paragraph" w:customStyle="1" w:styleId="NumberedList14">
    <w:name w:val="Numbered List: 1) 4"/>
    <w:basedOn w:val="NumberedList13"/>
    <w:uiPriority w:val="4"/>
    <w:semiHidden/>
    <w:rsid w:val="008D7655"/>
    <w:pPr>
      <w:numPr>
        <w:ilvl w:val="4"/>
      </w:numPr>
      <w:tabs>
        <w:tab w:val="clear" w:pos="2126"/>
      </w:tabs>
      <w:ind w:left="3240" w:hanging="360"/>
    </w:pPr>
  </w:style>
  <w:style w:type="paragraph" w:customStyle="1" w:styleId="NumberedList15">
    <w:name w:val="Numbered List: 1) 5"/>
    <w:basedOn w:val="NumberedList14"/>
    <w:uiPriority w:val="4"/>
    <w:semiHidden/>
    <w:rsid w:val="008D7655"/>
    <w:pPr>
      <w:numPr>
        <w:ilvl w:val="5"/>
      </w:numPr>
      <w:tabs>
        <w:tab w:val="clear" w:pos="2551"/>
      </w:tabs>
      <w:ind w:left="3960" w:hanging="360"/>
    </w:pPr>
  </w:style>
  <w:style w:type="paragraph" w:customStyle="1" w:styleId="NumberedList16">
    <w:name w:val="Numbered List: 1) 6"/>
    <w:basedOn w:val="NumberedList15"/>
    <w:uiPriority w:val="4"/>
    <w:semiHidden/>
    <w:rsid w:val="008D7655"/>
    <w:pPr>
      <w:numPr>
        <w:ilvl w:val="6"/>
      </w:numPr>
      <w:tabs>
        <w:tab w:val="clear" w:pos="2976"/>
      </w:tabs>
      <w:ind w:left="4680" w:hanging="360"/>
    </w:pPr>
  </w:style>
  <w:style w:type="paragraph" w:customStyle="1" w:styleId="NumberedList17">
    <w:name w:val="Numbered List: 1) 7"/>
    <w:basedOn w:val="NumberedList16"/>
    <w:uiPriority w:val="4"/>
    <w:semiHidden/>
    <w:rsid w:val="008D7655"/>
    <w:pPr>
      <w:numPr>
        <w:ilvl w:val="7"/>
      </w:numPr>
      <w:tabs>
        <w:tab w:val="clear" w:pos="3402"/>
      </w:tabs>
      <w:ind w:left="5400" w:hanging="360"/>
    </w:pPr>
  </w:style>
  <w:style w:type="paragraph" w:customStyle="1" w:styleId="NumberedList18">
    <w:name w:val="Numbered List: 1) 8"/>
    <w:basedOn w:val="NumberedList17"/>
    <w:uiPriority w:val="4"/>
    <w:semiHidden/>
    <w:rsid w:val="008D7655"/>
    <w:pPr>
      <w:numPr>
        <w:ilvl w:val="8"/>
      </w:numPr>
      <w:tabs>
        <w:tab w:val="clear" w:pos="3827"/>
      </w:tabs>
      <w:ind w:left="6120" w:hanging="360"/>
    </w:pPr>
  </w:style>
  <w:style w:type="paragraph" w:customStyle="1" w:styleId="NumberedLista">
    <w:name w:val="Numbered List: a)"/>
    <w:basedOn w:val="PlainParagraph"/>
    <w:uiPriority w:val="4"/>
    <w:semiHidden/>
    <w:rsid w:val="008D7655"/>
    <w:pPr>
      <w:numPr>
        <w:numId w:val="60"/>
      </w:numPr>
      <w:tabs>
        <w:tab w:val="clear" w:pos="850"/>
        <w:tab w:val="num" w:pos="720"/>
      </w:tabs>
      <w:spacing w:before="0"/>
      <w:ind w:left="720" w:hanging="720"/>
    </w:pPr>
  </w:style>
  <w:style w:type="paragraph" w:customStyle="1" w:styleId="NumberedLista1">
    <w:name w:val="Numbered List: a) 1"/>
    <w:aliases w:val="a)"/>
    <w:basedOn w:val="NumberedLista"/>
    <w:uiPriority w:val="8"/>
    <w:qFormat/>
    <w:rsid w:val="008D7655"/>
    <w:pPr>
      <w:numPr>
        <w:ilvl w:val="1"/>
      </w:numPr>
      <w:tabs>
        <w:tab w:val="clear" w:pos="850"/>
        <w:tab w:val="num" w:pos="1440"/>
      </w:tabs>
      <w:ind w:left="1440" w:hanging="720"/>
    </w:pPr>
  </w:style>
  <w:style w:type="paragraph" w:customStyle="1" w:styleId="NumberedLista2">
    <w:name w:val="Numbered List: a) 2"/>
    <w:basedOn w:val="NumberedLista1"/>
    <w:uiPriority w:val="4"/>
    <w:semiHidden/>
    <w:rsid w:val="008D7655"/>
    <w:pPr>
      <w:numPr>
        <w:ilvl w:val="2"/>
      </w:numPr>
      <w:tabs>
        <w:tab w:val="clear" w:pos="1276"/>
        <w:tab w:val="num" w:pos="2160"/>
      </w:tabs>
      <w:ind w:left="2160" w:hanging="720"/>
    </w:pPr>
  </w:style>
  <w:style w:type="paragraph" w:customStyle="1" w:styleId="NumberedLista3">
    <w:name w:val="Numbered List: a) 3"/>
    <w:basedOn w:val="NumberedLista2"/>
    <w:uiPriority w:val="4"/>
    <w:semiHidden/>
    <w:rsid w:val="008D7655"/>
    <w:pPr>
      <w:numPr>
        <w:ilvl w:val="3"/>
      </w:numPr>
      <w:tabs>
        <w:tab w:val="clear" w:pos="1701"/>
      </w:tabs>
      <w:ind w:left="-32767" w:firstLine="0"/>
    </w:pPr>
  </w:style>
  <w:style w:type="paragraph" w:customStyle="1" w:styleId="NumberedLista4">
    <w:name w:val="Numbered List: a) 4"/>
    <w:basedOn w:val="NumberedLista3"/>
    <w:uiPriority w:val="4"/>
    <w:semiHidden/>
    <w:rsid w:val="008D7655"/>
    <w:pPr>
      <w:numPr>
        <w:ilvl w:val="4"/>
      </w:numPr>
      <w:tabs>
        <w:tab w:val="clear" w:pos="2126"/>
      </w:tabs>
      <w:ind w:left="-32767" w:firstLine="0"/>
    </w:pPr>
  </w:style>
  <w:style w:type="paragraph" w:customStyle="1" w:styleId="NumberedLista5">
    <w:name w:val="Numbered List: a) 5"/>
    <w:basedOn w:val="NumberedLista4"/>
    <w:uiPriority w:val="4"/>
    <w:semiHidden/>
    <w:rsid w:val="008D7655"/>
    <w:pPr>
      <w:numPr>
        <w:ilvl w:val="5"/>
      </w:numPr>
      <w:tabs>
        <w:tab w:val="clear" w:pos="2551"/>
      </w:tabs>
      <w:ind w:left="-32767" w:firstLine="0"/>
    </w:pPr>
  </w:style>
  <w:style w:type="paragraph" w:customStyle="1" w:styleId="NumberedLista6">
    <w:name w:val="Numbered List: a) 6"/>
    <w:basedOn w:val="NumberedLista5"/>
    <w:uiPriority w:val="4"/>
    <w:semiHidden/>
    <w:rsid w:val="008D7655"/>
    <w:pPr>
      <w:numPr>
        <w:ilvl w:val="6"/>
      </w:numPr>
      <w:tabs>
        <w:tab w:val="clear" w:pos="2976"/>
      </w:tabs>
      <w:ind w:left="-32767" w:firstLine="0"/>
    </w:pPr>
  </w:style>
  <w:style w:type="paragraph" w:customStyle="1" w:styleId="NumberedLista7">
    <w:name w:val="Numbered List: a) 7"/>
    <w:basedOn w:val="NumberedLista6"/>
    <w:uiPriority w:val="4"/>
    <w:semiHidden/>
    <w:rsid w:val="008D7655"/>
    <w:pPr>
      <w:numPr>
        <w:ilvl w:val="7"/>
      </w:numPr>
      <w:tabs>
        <w:tab w:val="clear" w:pos="3402"/>
      </w:tabs>
      <w:ind w:left="-32767" w:firstLine="0"/>
    </w:pPr>
  </w:style>
  <w:style w:type="paragraph" w:customStyle="1" w:styleId="NumberedLista8">
    <w:name w:val="Numbered List: a) 8"/>
    <w:basedOn w:val="NumberedLista7"/>
    <w:uiPriority w:val="4"/>
    <w:semiHidden/>
    <w:rsid w:val="008D7655"/>
    <w:pPr>
      <w:numPr>
        <w:ilvl w:val="8"/>
      </w:numPr>
      <w:tabs>
        <w:tab w:val="clear" w:pos="3827"/>
      </w:tabs>
      <w:ind w:left="-32767" w:firstLine="0"/>
    </w:pPr>
  </w:style>
  <w:style w:type="paragraph" w:customStyle="1" w:styleId="Notes-client">
    <w:name w:val="Notes - client"/>
    <w:aliases w:val="N Client"/>
    <w:basedOn w:val="PlainParagraph"/>
    <w:uiPriority w:val="6"/>
    <w:qFormat/>
    <w:rsid w:val="008D7655"/>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aliases w:val="N 3rd P"/>
    <w:basedOn w:val="PlainParagraph"/>
    <w:uiPriority w:val="6"/>
    <w:qFormat/>
    <w:rsid w:val="008D7655"/>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37"/>
    <w:semiHidden/>
    <w:rsid w:val="008D7655"/>
    <w:pPr>
      <w:spacing w:before="140"/>
    </w:pPr>
    <w:rPr>
      <w:vanish/>
      <w:color w:val="0000FF"/>
    </w:rPr>
  </w:style>
  <w:style w:type="paragraph" w:customStyle="1" w:styleId="TableQAQuestion">
    <w:name w:val="Table: Q&amp;A: Question"/>
    <w:aliases w:val="?QQ"/>
    <w:basedOn w:val="TablePlainParagraph"/>
    <w:next w:val="TableQAAnswer"/>
    <w:uiPriority w:val="12"/>
    <w:rsid w:val="008D7655"/>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uiPriority w:val="12"/>
    <w:rsid w:val="008D7655"/>
    <w:pPr>
      <w:tabs>
        <w:tab w:val="left" w:pos="283"/>
        <w:tab w:val="left" w:pos="567"/>
      </w:tabs>
      <w:spacing w:before="0"/>
      <w:ind w:left="283" w:hanging="283"/>
    </w:pPr>
  </w:style>
  <w:style w:type="paragraph" w:customStyle="1" w:styleId="TableQAText">
    <w:name w:val="Table: Q&amp;A: Text"/>
    <w:basedOn w:val="TablePlainParagraph"/>
    <w:uiPriority w:val="12"/>
    <w:rsid w:val="008D7655"/>
    <w:pPr>
      <w:keepNext/>
      <w:widowControl w:val="0"/>
      <w:ind w:left="283" w:hanging="283"/>
    </w:pPr>
    <w:rPr>
      <w:i/>
    </w:rPr>
  </w:style>
  <w:style w:type="paragraph" w:customStyle="1" w:styleId="TableNumberLevel3">
    <w:name w:val="Table: Number Level 3"/>
    <w:basedOn w:val="TablePlainParagraph"/>
    <w:uiPriority w:val="12"/>
    <w:rsid w:val="008D7655"/>
    <w:pPr>
      <w:tabs>
        <w:tab w:val="num" w:pos="567"/>
      </w:tabs>
      <w:ind w:left="567" w:hanging="567"/>
    </w:pPr>
  </w:style>
  <w:style w:type="paragraph" w:customStyle="1" w:styleId="TableNumberLevel4">
    <w:name w:val="Table: Number Level 4"/>
    <w:basedOn w:val="TablePlainParagraph"/>
    <w:uiPriority w:val="12"/>
    <w:rsid w:val="008D7655"/>
    <w:pPr>
      <w:tabs>
        <w:tab w:val="num" w:pos="850"/>
      </w:tabs>
      <w:spacing w:before="0"/>
      <w:ind w:left="850" w:hanging="283"/>
    </w:pPr>
  </w:style>
  <w:style w:type="paragraph" w:customStyle="1" w:styleId="TableNumberLevel5">
    <w:name w:val="Table: Number Level 5"/>
    <w:basedOn w:val="TablePlainParagraph"/>
    <w:uiPriority w:val="12"/>
    <w:semiHidden/>
    <w:rsid w:val="008D7655"/>
    <w:pPr>
      <w:tabs>
        <w:tab w:val="num" w:pos="1134"/>
      </w:tabs>
      <w:spacing w:before="0"/>
      <w:ind w:left="1134" w:hanging="284"/>
    </w:pPr>
  </w:style>
  <w:style w:type="paragraph" w:customStyle="1" w:styleId="TableNumberLevel6">
    <w:name w:val="Table: Number Level 6"/>
    <w:basedOn w:val="TablePlainParagraph"/>
    <w:uiPriority w:val="12"/>
    <w:semiHidden/>
    <w:rsid w:val="008D7655"/>
    <w:pPr>
      <w:tabs>
        <w:tab w:val="num" w:pos="1417"/>
      </w:tabs>
      <w:spacing w:before="0"/>
      <w:ind w:left="1417" w:hanging="283"/>
    </w:pPr>
  </w:style>
  <w:style w:type="paragraph" w:customStyle="1" w:styleId="TableNumberLevel7">
    <w:name w:val="Table: Number Level 7"/>
    <w:basedOn w:val="TablePlainParagraph"/>
    <w:uiPriority w:val="12"/>
    <w:semiHidden/>
    <w:rsid w:val="008D7655"/>
    <w:pPr>
      <w:tabs>
        <w:tab w:val="num" w:pos="1701"/>
      </w:tabs>
      <w:spacing w:before="0"/>
      <w:ind w:left="1701" w:hanging="284"/>
    </w:pPr>
  </w:style>
  <w:style w:type="paragraph" w:customStyle="1" w:styleId="TableNumberLevel8">
    <w:name w:val="Table: Number Level 8"/>
    <w:basedOn w:val="TablePlainParagraph"/>
    <w:uiPriority w:val="12"/>
    <w:semiHidden/>
    <w:rsid w:val="008D7655"/>
    <w:pPr>
      <w:tabs>
        <w:tab w:val="num" w:pos="1984"/>
      </w:tabs>
      <w:spacing w:before="0"/>
      <w:ind w:left="1984" w:hanging="283"/>
    </w:pPr>
  </w:style>
  <w:style w:type="paragraph" w:customStyle="1" w:styleId="TableNumberLevel9">
    <w:name w:val="Table: Number Level 9"/>
    <w:basedOn w:val="TablePlainParagraph"/>
    <w:uiPriority w:val="12"/>
    <w:semiHidden/>
    <w:rsid w:val="008D7655"/>
    <w:pPr>
      <w:tabs>
        <w:tab w:val="num" w:pos="2268"/>
      </w:tabs>
      <w:spacing w:before="0"/>
      <w:ind w:left="2268" w:hanging="284"/>
    </w:pPr>
  </w:style>
  <w:style w:type="paragraph" w:customStyle="1" w:styleId="TableDashEm">
    <w:name w:val="Table: Dash: Em"/>
    <w:basedOn w:val="TablePlainParagraph"/>
    <w:uiPriority w:val="12"/>
    <w:semiHidden/>
    <w:rsid w:val="008D7655"/>
    <w:pPr>
      <w:spacing w:before="0"/>
    </w:pPr>
  </w:style>
  <w:style w:type="paragraph" w:customStyle="1" w:styleId="TableDashEm1">
    <w:name w:val="Table: Dash: Em 1"/>
    <w:basedOn w:val="TablePlainParagraph"/>
    <w:uiPriority w:val="12"/>
    <w:semiHidden/>
    <w:rsid w:val="008D7655"/>
    <w:pPr>
      <w:spacing w:before="0"/>
    </w:pPr>
  </w:style>
  <w:style w:type="paragraph" w:customStyle="1" w:styleId="TableDashEn1">
    <w:name w:val="Table: Dash: En 1"/>
    <w:basedOn w:val="TablePlainParagraph"/>
    <w:uiPriority w:val="12"/>
    <w:rsid w:val="008D7655"/>
    <w:pPr>
      <w:numPr>
        <w:ilvl w:val="2"/>
        <w:numId w:val="55"/>
      </w:numPr>
      <w:tabs>
        <w:tab w:val="clear" w:pos="567"/>
        <w:tab w:val="num" w:pos="2160"/>
      </w:tabs>
      <w:spacing w:before="0"/>
      <w:ind w:left="2160" w:hanging="720"/>
    </w:pPr>
  </w:style>
  <w:style w:type="paragraph" w:customStyle="1" w:styleId="TableDashEn2">
    <w:name w:val="Table: Dash: En 2"/>
    <w:basedOn w:val="TablePlainParagraph"/>
    <w:uiPriority w:val="12"/>
    <w:semiHidden/>
    <w:rsid w:val="008D7655"/>
    <w:pPr>
      <w:numPr>
        <w:ilvl w:val="3"/>
        <w:numId w:val="55"/>
      </w:numPr>
      <w:tabs>
        <w:tab w:val="clear" w:pos="1134"/>
      </w:tabs>
      <w:spacing w:before="0"/>
      <w:ind w:left="-32767" w:firstLine="0"/>
    </w:pPr>
  </w:style>
  <w:style w:type="paragraph" w:customStyle="1" w:styleId="TableDashEn3">
    <w:name w:val="Table: Dash: En 3"/>
    <w:basedOn w:val="TablePlainParagraph"/>
    <w:uiPriority w:val="12"/>
    <w:semiHidden/>
    <w:rsid w:val="008D7655"/>
    <w:pPr>
      <w:numPr>
        <w:ilvl w:val="4"/>
        <w:numId w:val="55"/>
      </w:numPr>
      <w:tabs>
        <w:tab w:val="clear" w:pos="1417"/>
      </w:tabs>
      <w:spacing w:before="0"/>
      <w:ind w:left="-32767" w:firstLine="0"/>
    </w:pPr>
  </w:style>
  <w:style w:type="paragraph" w:customStyle="1" w:styleId="TableDashEn4">
    <w:name w:val="Table: Dash: En 4"/>
    <w:basedOn w:val="TablePlainParagraph"/>
    <w:uiPriority w:val="12"/>
    <w:semiHidden/>
    <w:rsid w:val="008D7655"/>
    <w:pPr>
      <w:numPr>
        <w:ilvl w:val="5"/>
        <w:numId w:val="55"/>
      </w:numPr>
      <w:tabs>
        <w:tab w:val="clear" w:pos="1701"/>
      </w:tabs>
      <w:spacing w:before="0"/>
      <w:ind w:left="-32767" w:firstLine="0"/>
    </w:pPr>
  </w:style>
  <w:style w:type="paragraph" w:customStyle="1" w:styleId="TableDashEn5">
    <w:name w:val="Table: Dash: En 5"/>
    <w:basedOn w:val="TablePlainParagraph"/>
    <w:uiPriority w:val="12"/>
    <w:semiHidden/>
    <w:rsid w:val="008D7655"/>
    <w:pPr>
      <w:numPr>
        <w:ilvl w:val="6"/>
        <w:numId w:val="55"/>
      </w:numPr>
      <w:tabs>
        <w:tab w:val="clear" w:pos="1984"/>
      </w:tabs>
      <w:spacing w:before="0"/>
      <w:ind w:left="-32767" w:firstLine="0"/>
    </w:pPr>
  </w:style>
  <w:style w:type="paragraph" w:customStyle="1" w:styleId="TableDashEn6">
    <w:name w:val="Table: Dash: En 6"/>
    <w:basedOn w:val="TablePlainParagraph"/>
    <w:uiPriority w:val="12"/>
    <w:semiHidden/>
    <w:rsid w:val="008D7655"/>
    <w:pPr>
      <w:numPr>
        <w:ilvl w:val="7"/>
        <w:numId w:val="55"/>
      </w:numPr>
      <w:tabs>
        <w:tab w:val="clear" w:pos="2268"/>
      </w:tabs>
      <w:spacing w:before="0"/>
      <w:ind w:left="-32767" w:firstLine="0"/>
    </w:pPr>
  </w:style>
  <w:style w:type="paragraph" w:customStyle="1" w:styleId="TableDashEn7">
    <w:name w:val="Table: Dash: En 7"/>
    <w:basedOn w:val="TablePlainParagraph"/>
    <w:uiPriority w:val="12"/>
    <w:semiHidden/>
    <w:rsid w:val="008D7655"/>
    <w:pPr>
      <w:numPr>
        <w:ilvl w:val="8"/>
        <w:numId w:val="55"/>
      </w:numPr>
      <w:tabs>
        <w:tab w:val="clear" w:pos="2551"/>
      </w:tabs>
      <w:spacing w:before="0"/>
      <w:ind w:left="-32767" w:firstLine="0"/>
    </w:pPr>
  </w:style>
  <w:style w:type="paragraph" w:customStyle="1" w:styleId="TableIndentHanging">
    <w:name w:val="Table: Indent: Hanging"/>
    <w:basedOn w:val="TablePlainParagraph"/>
    <w:uiPriority w:val="12"/>
    <w:semiHidden/>
    <w:rsid w:val="008D7655"/>
    <w:pPr>
      <w:numPr>
        <w:numId w:val="48"/>
      </w:numPr>
      <w:tabs>
        <w:tab w:val="clear" w:pos="567"/>
        <w:tab w:val="left" w:pos="283"/>
        <w:tab w:val="num" w:pos="720"/>
      </w:tabs>
      <w:spacing w:before="0"/>
      <w:ind w:left="720" w:hanging="720"/>
    </w:pPr>
  </w:style>
  <w:style w:type="paragraph" w:customStyle="1" w:styleId="TableIndentHanging1">
    <w:name w:val="Table: Indent: Hanging 1"/>
    <w:basedOn w:val="TablePlainParagraph"/>
    <w:uiPriority w:val="12"/>
    <w:rsid w:val="008D7655"/>
    <w:pPr>
      <w:numPr>
        <w:ilvl w:val="1"/>
        <w:numId w:val="48"/>
      </w:numPr>
      <w:tabs>
        <w:tab w:val="clear" w:pos="567"/>
        <w:tab w:val="left" w:pos="283"/>
        <w:tab w:val="num" w:pos="1440"/>
      </w:tabs>
      <w:spacing w:before="0"/>
      <w:ind w:left="1440" w:hanging="720"/>
    </w:pPr>
  </w:style>
  <w:style w:type="paragraph" w:customStyle="1" w:styleId="TableIndentHanging2">
    <w:name w:val="Table: Indent: Hanging 2"/>
    <w:basedOn w:val="TablePlainParagraph"/>
    <w:uiPriority w:val="12"/>
    <w:semiHidden/>
    <w:rsid w:val="008D7655"/>
    <w:pPr>
      <w:numPr>
        <w:ilvl w:val="2"/>
        <w:numId w:val="48"/>
      </w:numPr>
      <w:tabs>
        <w:tab w:val="clear" w:pos="850"/>
        <w:tab w:val="num" w:pos="1440"/>
      </w:tabs>
      <w:spacing w:before="0"/>
      <w:ind w:left="2160" w:hanging="720"/>
    </w:pPr>
  </w:style>
  <w:style w:type="paragraph" w:customStyle="1" w:styleId="TableIndentHanging3">
    <w:name w:val="Table: Indent: Hanging 3"/>
    <w:basedOn w:val="TablePlainParagraph"/>
    <w:uiPriority w:val="12"/>
    <w:semiHidden/>
    <w:rsid w:val="008D7655"/>
    <w:pPr>
      <w:numPr>
        <w:ilvl w:val="3"/>
        <w:numId w:val="48"/>
      </w:numPr>
      <w:tabs>
        <w:tab w:val="clear" w:pos="1134"/>
        <w:tab w:val="num" w:pos="2160"/>
      </w:tabs>
      <w:spacing w:before="0"/>
      <w:ind w:left="2880" w:hanging="720"/>
    </w:pPr>
  </w:style>
  <w:style w:type="paragraph" w:customStyle="1" w:styleId="TableIndentHanging4">
    <w:name w:val="Table: Indent: Hanging 4"/>
    <w:basedOn w:val="TablePlainParagraph"/>
    <w:uiPriority w:val="12"/>
    <w:semiHidden/>
    <w:rsid w:val="008D7655"/>
    <w:pPr>
      <w:numPr>
        <w:ilvl w:val="4"/>
        <w:numId w:val="48"/>
      </w:numPr>
      <w:tabs>
        <w:tab w:val="clear" w:pos="1417"/>
        <w:tab w:val="left" w:pos="1134"/>
      </w:tabs>
      <w:spacing w:before="0"/>
      <w:ind w:left="-32767" w:firstLine="0"/>
    </w:pPr>
  </w:style>
  <w:style w:type="paragraph" w:customStyle="1" w:styleId="TableIndentHanging5">
    <w:name w:val="Table: Indent: Hanging 5"/>
    <w:basedOn w:val="TablePlainParagraph"/>
    <w:uiPriority w:val="12"/>
    <w:semiHidden/>
    <w:rsid w:val="008D7655"/>
    <w:pPr>
      <w:numPr>
        <w:ilvl w:val="5"/>
        <w:numId w:val="48"/>
      </w:numPr>
      <w:tabs>
        <w:tab w:val="clear" w:pos="1701"/>
        <w:tab w:val="left" w:pos="1417"/>
      </w:tabs>
      <w:spacing w:before="0"/>
      <w:ind w:left="-32767" w:firstLine="0"/>
    </w:pPr>
  </w:style>
  <w:style w:type="paragraph" w:customStyle="1" w:styleId="TableIndentHanging6">
    <w:name w:val="Table: Indent: Hanging 6"/>
    <w:basedOn w:val="TablePlainParagraph"/>
    <w:uiPriority w:val="12"/>
    <w:semiHidden/>
    <w:rsid w:val="008D7655"/>
    <w:pPr>
      <w:numPr>
        <w:ilvl w:val="6"/>
        <w:numId w:val="48"/>
      </w:numPr>
      <w:tabs>
        <w:tab w:val="clear" w:pos="1984"/>
        <w:tab w:val="left" w:pos="1701"/>
      </w:tabs>
      <w:spacing w:before="0"/>
      <w:ind w:left="-32767" w:firstLine="0"/>
    </w:pPr>
  </w:style>
  <w:style w:type="paragraph" w:customStyle="1" w:styleId="TableIndentHanging7">
    <w:name w:val="Table: Indent: Hanging 7"/>
    <w:basedOn w:val="TablePlainParagraph"/>
    <w:uiPriority w:val="12"/>
    <w:semiHidden/>
    <w:rsid w:val="008D7655"/>
    <w:pPr>
      <w:numPr>
        <w:ilvl w:val="7"/>
        <w:numId w:val="48"/>
      </w:numPr>
      <w:tabs>
        <w:tab w:val="clear" w:pos="2268"/>
        <w:tab w:val="left" w:pos="1984"/>
      </w:tabs>
      <w:spacing w:before="0"/>
      <w:ind w:left="-32767" w:firstLine="0"/>
    </w:pPr>
  </w:style>
  <w:style w:type="paragraph" w:customStyle="1" w:styleId="TableIndentHanging8">
    <w:name w:val="Table: Indent: Hanging 8"/>
    <w:basedOn w:val="TablePlainParagraph"/>
    <w:uiPriority w:val="12"/>
    <w:semiHidden/>
    <w:rsid w:val="008D7655"/>
    <w:pPr>
      <w:numPr>
        <w:ilvl w:val="8"/>
        <w:numId w:val="48"/>
      </w:numPr>
      <w:tabs>
        <w:tab w:val="clear" w:pos="2551"/>
        <w:tab w:val="left" w:pos="2268"/>
      </w:tabs>
      <w:spacing w:before="0"/>
      <w:ind w:left="-32767" w:firstLine="0"/>
    </w:pPr>
  </w:style>
  <w:style w:type="paragraph" w:customStyle="1" w:styleId="TableIndentFull">
    <w:name w:val="Table: Indent: Full"/>
    <w:basedOn w:val="TablePlainParagraph"/>
    <w:uiPriority w:val="12"/>
    <w:semiHidden/>
    <w:rsid w:val="008D7655"/>
    <w:pPr>
      <w:numPr>
        <w:numId w:val="49"/>
      </w:numPr>
      <w:tabs>
        <w:tab w:val="clear" w:pos="283"/>
      </w:tabs>
      <w:spacing w:before="0"/>
      <w:ind w:left="3600" w:hanging="360"/>
    </w:pPr>
  </w:style>
  <w:style w:type="paragraph" w:customStyle="1" w:styleId="TableIndentFull1">
    <w:name w:val="Table: Indent: Full 1"/>
    <w:basedOn w:val="TablePlainParagraph"/>
    <w:uiPriority w:val="12"/>
    <w:rsid w:val="008D7655"/>
    <w:pPr>
      <w:numPr>
        <w:ilvl w:val="1"/>
        <w:numId w:val="49"/>
      </w:numPr>
      <w:tabs>
        <w:tab w:val="clear" w:pos="283"/>
      </w:tabs>
      <w:spacing w:before="0"/>
      <w:ind w:left="4320" w:hanging="360"/>
    </w:pPr>
  </w:style>
  <w:style w:type="paragraph" w:customStyle="1" w:styleId="TableIndentFull2">
    <w:name w:val="Table: Indent: Full 2"/>
    <w:basedOn w:val="TablePlainParagraph"/>
    <w:uiPriority w:val="12"/>
    <w:semiHidden/>
    <w:rsid w:val="008D7655"/>
    <w:pPr>
      <w:numPr>
        <w:ilvl w:val="2"/>
        <w:numId w:val="49"/>
      </w:numPr>
      <w:tabs>
        <w:tab w:val="clear" w:pos="567"/>
      </w:tabs>
      <w:spacing w:before="0"/>
      <w:ind w:left="5040" w:hanging="360"/>
    </w:pPr>
  </w:style>
  <w:style w:type="paragraph" w:customStyle="1" w:styleId="TableIndentFull3">
    <w:name w:val="Table: Indent: Full 3"/>
    <w:basedOn w:val="TablePlainParagraph"/>
    <w:uiPriority w:val="12"/>
    <w:semiHidden/>
    <w:rsid w:val="008D7655"/>
    <w:pPr>
      <w:numPr>
        <w:ilvl w:val="3"/>
        <w:numId w:val="49"/>
      </w:numPr>
      <w:tabs>
        <w:tab w:val="clear" w:pos="850"/>
      </w:tabs>
      <w:spacing w:before="0"/>
      <w:ind w:left="5760" w:hanging="360"/>
    </w:pPr>
  </w:style>
  <w:style w:type="paragraph" w:customStyle="1" w:styleId="TableIndentFull4">
    <w:name w:val="Table: Indent: Full 4"/>
    <w:basedOn w:val="TablePlainParagraph"/>
    <w:uiPriority w:val="12"/>
    <w:semiHidden/>
    <w:rsid w:val="008D7655"/>
    <w:pPr>
      <w:numPr>
        <w:ilvl w:val="4"/>
        <w:numId w:val="49"/>
      </w:numPr>
      <w:tabs>
        <w:tab w:val="clear" w:pos="1134"/>
      </w:tabs>
      <w:spacing w:before="0"/>
      <w:ind w:left="6480" w:hanging="360"/>
    </w:pPr>
  </w:style>
  <w:style w:type="paragraph" w:customStyle="1" w:styleId="TableIndentFull5">
    <w:name w:val="Table: Indent: Full 5"/>
    <w:basedOn w:val="TablePlainParagraph"/>
    <w:uiPriority w:val="12"/>
    <w:semiHidden/>
    <w:rsid w:val="008D7655"/>
    <w:pPr>
      <w:numPr>
        <w:ilvl w:val="5"/>
        <w:numId w:val="49"/>
      </w:numPr>
      <w:tabs>
        <w:tab w:val="clear" w:pos="1417"/>
      </w:tabs>
      <w:spacing w:before="0"/>
      <w:ind w:left="7200" w:hanging="360"/>
    </w:pPr>
  </w:style>
  <w:style w:type="paragraph" w:customStyle="1" w:styleId="TableIndentFull6">
    <w:name w:val="Table: Indent: Full 6"/>
    <w:basedOn w:val="TablePlainParagraph"/>
    <w:uiPriority w:val="12"/>
    <w:semiHidden/>
    <w:rsid w:val="008D7655"/>
    <w:pPr>
      <w:numPr>
        <w:ilvl w:val="6"/>
        <w:numId w:val="49"/>
      </w:numPr>
      <w:tabs>
        <w:tab w:val="clear" w:pos="1701"/>
      </w:tabs>
      <w:spacing w:before="0"/>
      <w:ind w:left="7920" w:hanging="360"/>
    </w:pPr>
  </w:style>
  <w:style w:type="paragraph" w:customStyle="1" w:styleId="TableIndentFull7">
    <w:name w:val="Table: Indent: Full 7"/>
    <w:basedOn w:val="TablePlainParagraph"/>
    <w:uiPriority w:val="12"/>
    <w:semiHidden/>
    <w:rsid w:val="008D7655"/>
    <w:pPr>
      <w:numPr>
        <w:ilvl w:val="7"/>
        <w:numId w:val="49"/>
      </w:numPr>
      <w:tabs>
        <w:tab w:val="clear" w:pos="1984"/>
      </w:tabs>
      <w:spacing w:before="0"/>
      <w:ind w:left="8640" w:hanging="360"/>
    </w:pPr>
  </w:style>
  <w:style w:type="paragraph" w:customStyle="1" w:styleId="TableIndentFull8">
    <w:name w:val="Table: Indent: Full 8"/>
    <w:basedOn w:val="TablePlainParagraph"/>
    <w:uiPriority w:val="12"/>
    <w:semiHidden/>
    <w:rsid w:val="008D7655"/>
    <w:pPr>
      <w:numPr>
        <w:ilvl w:val="8"/>
        <w:numId w:val="49"/>
      </w:numPr>
      <w:tabs>
        <w:tab w:val="clear" w:pos="2268"/>
      </w:tabs>
      <w:spacing w:before="0"/>
      <w:ind w:left="9360" w:hanging="360"/>
    </w:pPr>
  </w:style>
  <w:style w:type="paragraph" w:customStyle="1" w:styleId="TableNumberedList1">
    <w:name w:val="Table: Numbered List: 1)"/>
    <w:basedOn w:val="TablePlainParagraph"/>
    <w:uiPriority w:val="12"/>
    <w:semiHidden/>
    <w:rsid w:val="008D7655"/>
    <w:pPr>
      <w:numPr>
        <w:numId w:val="50"/>
      </w:numPr>
      <w:tabs>
        <w:tab w:val="clear" w:pos="283"/>
        <w:tab w:val="num" w:pos="720"/>
      </w:tabs>
      <w:spacing w:before="0"/>
      <w:ind w:left="720" w:hanging="720"/>
    </w:pPr>
  </w:style>
  <w:style w:type="paragraph" w:customStyle="1" w:styleId="TableNumberedList11">
    <w:name w:val="Table: Numbered List: 1) 1"/>
    <w:basedOn w:val="TablePlainParagraph"/>
    <w:uiPriority w:val="12"/>
    <w:rsid w:val="008D7655"/>
    <w:pPr>
      <w:numPr>
        <w:ilvl w:val="1"/>
        <w:numId w:val="50"/>
      </w:numPr>
      <w:tabs>
        <w:tab w:val="clear" w:pos="283"/>
        <w:tab w:val="num" w:pos="1440"/>
      </w:tabs>
      <w:spacing w:before="0"/>
      <w:ind w:left="1440" w:hanging="720"/>
    </w:pPr>
  </w:style>
  <w:style w:type="paragraph" w:customStyle="1" w:styleId="TableNumberedList12">
    <w:name w:val="Table: Numbered List: 1) 2"/>
    <w:basedOn w:val="TablePlainParagraph"/>
    <w:uiPriority w:val="12"/>
    <w:semiHidden/>
    <w:rsid w:val="008D7655"/>
    <w:pPr>
      <w:numPr>
        <w:ilvl w:val="2"/>
        <w:numId w:val="50"/>
      </w:numPr>
      <w:tabs>
        <w:tab w:val="clear" w:pos="567"/>
        <w:tab w:val="num" w:pos="2160"/>
      </w:tabs>
      <w:spacing w:before="0"/>
      <w:ind w:left="2160" w:hanging="720"/>
    </w:pPr>
  </w:style>
  <w:style w:type="paragraph" w:customStyle="1" w:styleId="TableNumberedList13">
    <w:name w:val="Table: Numbered List: 1) 3"/>
    <w:basedOn w:val="TablePlainParagraph"/>
    <w:uiPriority w:val="12"/>
    <w:semiHidden/>
    <w:rsid w:val="008D7655"/>
    <w:pPr>
      <w:numPr>
        <w:ilvl w:val="3"/>
        <w:numId w:val="50"/>
      </w:numPr>
      <w:tabs>
        <w:tab w:val="clear" w:pos="850"/>
      </w:tabs>
      <w:spacing w:before="0"/>
      <w:ind w:left="-32767" w:firstLine="0"/>
    </w:pPr>
  </w:style>
  <w:style w:type="paragraph" w:customStyle="1" w:styleId="TableNumberedList14">
    <w:name w:val="Table: Numbered List: 1) 4"/>
    <w:basedOn w:val="TablePlainParagraph"/>
    <w:uiPriority w:val="12"/>
    <w:semiHidden/>
    <w:rsid w:val="008D7655"/>
    <w:pPr>
      <w:numPr>
        <w:ilvl w:val="4"/>
        <w:numId w:val="50"/>
      </w:numPr>
      <w:tabs>
        <w:tab w:val="clear" w:pos="1134"/>
      </w:tabs>
      <w:spacing w:before="0"/>
      <w:ind w:left="-32767" w:firstLine="0"/>
    </w:pPr>
  </w:style>
  <w:style w:type="paragraph" w:customStyle="1" w:styleId="TableNumberedList15">
    <w:name w:val="Table: Numbered List: 1) 5"/>
    <w:basedOn w:val="TablePlainParagraph"/>
    <w:uiPriority w:val="12"/>
    <w:semiHidden/>
    <w:rsid w:val="008D7655"/>
    <w:pPr>
      <w:numPr>
        <w:ilvl w:val="5"/>
        <w:numId w:val="50"/>
      </w:numPr>
      <w:tabs>
        <w:tab w:val="clear" w:pos="1417"/>
      </w:tabs>
      <w:spacing w:before="0"/>
      <w:ind w:left="-32767" w:firstLine="0"/>
    </w:pPr>
  </w:style>
  <w:style w:type="paragraph" w:customStyle="1" w:styleId="TableNumberedList16">
    <w:name w:val="Table: Numbered List: 1) 6"/>
    <w:basedOn w:val="TablePlainParagraph"/>
    <w:uiPriority w:val="12"/>
    <w:semiHidden/>
    <w:rsid w:val="008D7655"/>
    <w:pPr>
      <w:numPr>
        <w:ilvl w:val="6"/>
        <w:numId w:val="50"/>
      </w:numPr>
      <w:tabs>
        <w:tab w:val="clear" w:pos="1701"/>
      </w:tabs>
      <w:spacing w:before="0"/>
      <w:ind w:left="-32767" w:firstLine="0"/>
    </w:pPr>
  </w:style>
  <w:style w:type="paragraph" w:customStyle="1" w:styleId="TableNumberedList17">
    <w:name w:val="Table: Numbered List: 1) 7"/>
    <w:basedOn w:val="TablePlainParagraph"/>
    <w:uiPriority w:val="12"/>
    <w:semiHidden/>
    <w:rsid w:val="008D7655"/>
    <w:pPr>
      <w:numPr>
        <w:ilvl w:val="7"/>
        <w:numId w:val="50"/>
      </w:numPr>
      <w:tabs>
        <w:tab w:val="clear" w:pos="1984"/>
      </w:tabs>
      <w:spacing w:before="0"/>
      <w:ind w:left="-32767" w:firstLine="0"/>
    </w:pPr>
  </w:style>
  <w:style w:type="paragraph" w:customStyle="1" w:styleId="TableNumberedList18">
    <w:name w:val="Table: Numbered List: 1) 8"/>
    <w:basedOn w:val="TablePlainParagraph"/>
    <w:uiPriority w:val="12"/>
    <w:semiHidden/>
    <w:rsid w:val="008D7655"/>
    <w:pPr>
      <w:numPr>
        <w:ilvl w:val="8"/>
        <w:numId w:val="50"/>
      </w:numPr>
      <w:tabs>
        <w:tab w:val="clear" w:pos="2268"/>
      </w:tabs>
      <w:spacing w:before="0"/>
      <w:ind w:left="-32767" w:firstLine="0"/>
    </w:pPr>
  </w:style>
  <w:style w:type="paragraph" w:customStyle="1" w:styleId="TableNumberedLista">
    <w:name w:val="Table: Numbered List: a)"/>
    <w:basedOn w:val="TablePlainParagraph"/>
    <w:uiPriority w:val="12"/>
    <w:semiHidden/>
    <w:rsid w:val="008D7655"/>
    <w:pPr>
      <w:numPr>
        <w:numId w:val="51"/>
      </w:numPr>
      <w:tabs>
        <w:tab w:val="clear" w:pos="283"/>
        <w:tab w:val="num" w:pos="720"/>
      </w:tabs>
      <w:spacing w:before="0"/>
      <w:ind w:left="720" w:hanging="720"/>
    </w:pPr>
  </w:style>
  <w:style w:type="paragraph" w:customStyle="1" w:styleId="TableNumberedLista1">
    <w:name w:val="Table: Numbered List: a) 1"/>
    <w:basedOn w:val="TablePlainParagraph"/>
    <w:uiPriority w:val="12"/>
    <w:rsid w:val="008D7655"/>
    <w:pPr>
      <w:numPr>
        <w:ilvl w:val="1"/>
        <w:numId w:val="51"/>
      </w:numPr>
      <w:tabs>
        <w:tab w:val="clear" w:pos="283"/>
        <w:tab w:val="num" w:pos="1440"/>
      </w:tabs>
      <w:spacing w:before="0"/>
      <w:ind w:left="1440" w:hanging="720"/>
    </w:pPr>
  </w:style>
  <w:style w:type="paragraph" w:customStyle="1" w:styleId="TableNumberedLista2">
    <w:name w:val="Table: Numbered List: a) 2"/>
    <w:basedOn w:val="TablePlainParagraph"/>
    <w:uiPriority w:val="12"/>
    <w:semiHidden/>
    <w:rsid w:val="008D7655"/>
    <w:pPr>
      <w:numPr>
        <w:ilvl w:val="2"/>
        <w:numId w:val="51"/>
      </w:numPr>
      <w:tabs>
        <w:tab w:val="clear" w:pos="567"/>
        <w:tab w:val="num" w:pos="2160"/>
      </w:tabs>
      <w:spacing w:before="0"/>
      <w:ind w:left="2160" w:hanging="720"/>
    </w:pPr>
  </w:style>
  <w:style w:type="paragraph" w:customStyle="1" w:styleId="TableNumberedLista3">
    <w:name w:val="Table: Numbered List: a) 3"/>
    <w:basedOn w:val="TablePlainParagraph"/>
    <w:uiPriority w:val="12"/>
    <w:semiHidden/>
    <w:rsid w:val="008D7655"/>
    <w:pPr>
      <w:numPr>
        <w:ilvl w:val="3"/>
        <w:numId w:val="51"/>
      </w:numPr>
      <w:tabs>
        <w:tab w:val="clear" w:pos="850"/>
      </w:tabs>
      <w:spacing w:before="0"/>
      <w:ind w:left="-32767" w:firstLine="0"/>
    </w:pPr>
  </w:style>
  <w:style w:type="paragraph" w:customStyle="1" w:styleId="TableNumberedLista4">
    <w:name w:val="Table: Numbered List: a) 4"/>
    <w:basedOn w:val="TablePlainParagraph"/>
    <w:uiPriority w:val="12"/>
    <w:semiHidden/>
    <w:rsid w:val="008D7655"/>
    <w:pPr>
      <w:numPr>
        <w:ilvl w:val="4"/>
        <w:numId w:val="51"/>
      </w:numPr>
      <w:tabs>
        <w:tab w:val="clear" w:pos="1134"/>
      </w:tabs>
      <w:spacing w:before="0"/>
      <w:ind w:left="-32767" w:firstLine="0"/>
    </w:pPr>
  </w:style>
  <w:style w:type="paragraph" w:customStyle="1" w:styleId="TableNumberedLista5">
    <w:name w:val="Table: Numbered List: a) 5"/>
    <w:basedOn w:val="TablePlainParagraph"/>
    <w:uiPriority w:val="12"/>
    <w:semiHidden/>
    <w:rsid w:val="008D7655"/>
    <w:pPr>
      <w:numPr>
        <w:ilvl w:val="5"/>
        <w:numId w:val="51"/>
      </w:numPr>
      <w:tabs>
        <w:tab w:val="clear" w:pos="1417"/>
      </w:tabs>
      <w:spacing w:before="0"/>
      <w:ind w:left="-32767" w:firstLine="0"/>
    </w:pPr>
  </w:style>
  <w:style w:type="paragraph" w:customStyle="1" w:styleId="TableNumberedLista6">
    <w:name w:val="Table: Numbered List: a) 6"/>
    <w:basedOn w:val="TablePlainParagraph"/>
    <w:uiPriority w:val="12"/>
    <w:semiHidden/>
    <w:rsid w:val="008D7655"/>
    <w:pPr>
      <w:numPr>
        <w:ilvl w:val="6"/>
        <w:numId w:val="51"/>
      </w:numPr>
      <w:tabs>
        <w:tab w:val="clear" w:pos="1701"/>
      </w:tabs>
      <w:spacing w:before="0"/>
      <w:ind w:left="-32767" w:firstLine="0"/>
    </w:pPr>
  </w:style>
  <w:style w:type="paragraph" w:customStyle="1" w:styleId="TableNumberedLista7">
    <w:name w:val="Table: Numbered List: a) 7"/>
    <w:basedOn w:val="TablePlainParagraph"/>
    <w:uiPriority w:val="12"/>
    <w:semiHidden/>
    <w:rsid w:val="008D7655"/>
    <w:pPr>
      <w:numPr>
        <w:ilvl w:val="7"/>
        <w:numId w:val="51"/>
      </w:numPr>
      <w:tabs>
        <w:tab w:val="clear" w:pos="1984"/>
      </w:tabs>
      <w:spacing w:before="0"/>
      <w:ind w:left="-32767" w:firstLine="0"/>
    </w:pPr>
  </w:style>
  <w:style w:type="paragraph" w:customStyle="1" w:styleId="TableNumberedLista8">
    <w:name w:val="Table: Numbered List: a) 8"/>
    <w:basedOn w:val="TablePlainParagraph"/>
    <w:uiPriority w:val="12"/>
    <w:semiHidden/>
    <w:rsid w:val="008D7655"/>
    <w:pPr>
      <w:numPr>
        <w:ilvl w:val="8"/>
        <w:numId w:val="51"/>
      </w:numPr>
      <w:tabs>
        <w:tab w:val="clear" w:pos="2268"/>
      </w:tabs>
      <w:spacing w:before="0"/>
      <w:ind w:left="-32767" w:firstLine="0"/>
    </w:pPr>
  </w:style>
  <w:style w:type="paragraph" w:customStyle="1" w:styleId="Subrand">
    <w:name w:val="Subrand"/>
    <w:semiHidden/>
    <w:rsid w:val="008D7655"/>
    <w:pPr>
      <w:spacing w:line="200" w:lineRule="atLeast"/>
      <w:jc w:val="right"/>
    </w:pPr>
    <w:rPr>
      <w:rFonts w:ascii="Arial" w:eastAsia="Times New Roman" w:hAnsi="Arial" w:cs="Arial"/>
      <w:b/>
      <w:i/>
      <w:szCs w:val="22"/>
    </w:rPr>
  </w:style>
  <w:style w:type="paragraph" w:customStyle="1" w:styleId="TableTitle">
    <w:name w:val="Table Title"/>
    <w:uiPriority w:val="98"/>
    <w:semiHidden/>
    <w:rsid w:val="008D7655"/>
    <w:pPr>
      <w:spacing w:before="60" w:line="240" w:lineRule="exact"/>
    </w:pPr>
    <w:rPr>
      <w:rFonts w:ascii="Arial" w:eastAsia="Times New Roman" w:hAnsi="Arial" w:cs="Arial"/>
      <w:b/>
      <w:sz w:val="22"/>
      <w:szCs w:val="22"/>
    </w:rPr>
  </w:style>
  <w:style w:type="paragraph" w:customStyle="1" w:styleId="TableLabel">
    <w:name w:val="Table Label"/>
    <w:uiPriority w:val="98"/>
    <w:semiHidden/>
    <w:rsid w:val="008D7655"/>
    <w:pPr>
      <w:spacing w:before="60" w:line="240" w:lineRule="exact"/>
      <w:jc w:val="right"/>
    </w:pPr>
    <w:rPr>
      <w:rFonts w:ascii="Arial" w:eastAsia="Times New Roman" w:hAnsi="Arial" w:cs="Arial"/>
      <w:b/>
    </w:rPr>
  </w:style>
  <w:style w:type="paragraph" w:customStyle="1" w:styleId="TableText">
    <w:name w:val="Table Text"/>
    <w:uiPriority w:val="98"/>
    <w:semiHidden/>
    <w:rsid w:val="008D7655"/>
    <w:pPr>
      <w:spacing w:before="60" w:line="240" w:lineRule="exact"/>
    </w:pPr>
    <w:rPr>
      <w:rFonts w:ascii="Arial" w:eastAsia="Times New Roman" w:hAnsi="Arial" w:cs="Arial"/>
      <w:sz w:val="22"/>
      <w:szCs w:val="22"/>
    </w:rPr>
  </w:style>
  <w:style w:type="paragraph" w:customStyle="1" w:styleId="TableSubject">
    <w:name w:val="Table Subject"/>
    <w:uiPriority w:val="98"/>
    <w:semiHidden/>
    <w:rsid w:val="008D7655"/>
    <w:pPr>
      <w:spacing w:before="60" w:line="240" w:lineRule="exact"/>
    </w:pPr>
    <w:rPr>
      <w:rFonts w:ascii="Arial" w:eastAsia="Times New Roman" w:hAnsi="Arial" w:cs="Arial"/>
      <w:b/>
      <w:sz w:val="22"/>
      <w:szCs w:val="22"/>
    </w:rPr>
  </w:style>
  <w:style w:type="paragraph" w:customStyle="1" w:styleId="NumberLevel1-NoIndent">
    <w:name w:val="Number Level 1 - No Indent"/>
    <w:basedOn w:val="TableNumberLevel1"/>
    <w:uiPriority w:val="1"/>
    <w:semiHidden/>
    <w:rsid w:val="008D7655"/>
    <w:pPr>
      <w:outlineLvl w:val="9"/>
    </w:pPr>
    <w:rPr>
      <w:sz w:val="22"/>
    </w:rPr>
  </w:style>
  <w:style w:type="paragraph" w:customStyle="1" w:styleId="NumberLevel2-NoIndent">
    <w:name w:val="Number Level 2 - No Indent"/>
    <w:basedOn w:val="TableNumberLevel2"/>
    <w:uiPriority w:val="1"/>
    <w:semiHidden/>
    <w:rsid w:val="008D7655"/>
    <w:pPr>
      <w:outlineLvl w:val="9"/>
    </w:pPr>
    <w:rPr>
      <w:sz w:val="22"/>
    </w:rPr>
  </w:style>
  <w:style w:type="character" w:customStyle="1" w:styleId="TableNumberLevel1Char">
    <w:name w:val="Table: Number Level 1 Char"/>
    <w:aliases w:val="Table N1 Char"/>
    <w:basedOn w:val="DefaultParagraphFont"/>
    <w:link w:val="TableNumberLevel1"/>
    <w:uiPriority w:val="12"/>
    <w:rsid w:val="008D7655"/>
    <w:rPr>
      <w:rFonts w:ascii="Arial" w:eastAsia="Times New Roman" w:hAnsi="Arial" w:cs="Arial"/>
      <w:szCs w:val="22"/>
    </w:rPr>
  </w:style>
  <w:style w:type="paragraph" w:customStyle="1" w:styleId="NumberLevel3-NoIndent">
    <w:name w:val="Number Level 3 - No Indent"/>
    <w:basedOn w:val="TableNumberLevel3"/>
    <w:uiPriority w:val="1"/>
    <w:semiHidden/>
    <w:rsid w:val="008D7655"/>
    <w:pPr>
      <w:numPr>
        <w:ilvl w:val="2"/>
        <w:numId w:val="47"/>
      </w:numPr>
      <w:tabs>
        <w:tab w:val="clear" w:pos="1080"/>
        <w:tab w:val="num" w:pos="567"/>
      </w:tabs>
      <w:ind w:left="567" w:hanging="567"/>
    </w:pPr>
    <w:rPr>
      <w:sz w:val="22"/>
    </w:rPr>
  </w:style>
  <w:style w:type="paragraph" w:customStyle="1" w:styleId="NumberLevel4-NoIndent">
    <w:name w:val="Number Level 4 - No Indent"/>
    <w:basedOn w:val="TableNumberLevel4"/>
    <w:uiPriority w:val="1"/>
    <w:semiHidden/>
    <w:rsid w:val="008D7655"/>
    <w:pPr>
      <w:numPr>
        <w:ilvl w:val="3"/>
        <w:numId w:val="47"/>
      </w:numPr>
      <w:tabs>
        <w:tab w:val="clear" w:pos="1440"/>
        <w:tab w:val="num" w:pos="850"/>
      </w:tabs>
      <w:ind w:left="850" w:hanging="283"/>
    </w:pPr>
    <w:rPr>
      <w:sz w:val="22"/>
    </w:rPr>
  </w:style>
  <w:style w:type="paragraph" w:customStyle="1" w:styleId="NumberLevel5-NoIndent">
    <w:name w:val="Number Level 5 - No Indent"/>
    <w:basedOn w:val="TableNumberLevel5"/>
    <w:uiPriority w:val="1"/>
    <w:semiHidden/>
    <w:rsid w:val="008D7655"/>
    <w:pPr>
      <w:numPr>
        <w:ilvl w:val="4"/>
        <w:numId w:val="47"/>
      </w:numPr>
      <w:tabs>
        <w:tab w:val="clear" w:pos="1800"/>
        <w:tab w:val="num" w:pos="1134"/>
      </w:tabs>
      <w:ind w:left="1134" w:hanging="284"/>
    </w:pPr>
    <w:rPr>
      <w:sz w:val="22"/>
    </w:rPr>
  </w:style>
  <w:style w:type="paragraph" w:customStyle="1" w:styleId="NumberLevel6-NoIndent">
    <w:name w:val="Number Level 6 - No Indent"/>
    <w:basedOn w:val="TableNumberLevel6"/>
    <w:uiPriority w:val="1"/>
    <w:semiHidden/>
    <w:rsid w:val="008D7655"/>
    <w:pPr>
      <w:numPr>
        <w:ilvl w:val="5"/>
        <w:numId w:val="47"/>
      </w:numPr>
      <w:tabs>
        <w:tab w:val="clear" w:pos="2160"/>
        <w:tab w:val="num" w:pos="1417"/>
      </w:tabs>
      <w:ind w:left="1417" w:hanging="283"/>
    </w:pPr>
    <w:rPr>
      <w:sz w:val="22"/>
    </w:rPr>
  </w:style>
  <w:style w:type="paragraph" w:customStyle="1" w:styleId="NumberLevel7-NoIndent">
    <w:name w:val="Number Level 7 - No Indent"/>
    <w:basedOn w:val="TableNumberLevel7"/>
    <w:uiPriority w:val="1"/>
    <w:semiHidden/>
    <w:rsid w:val="008D7655"/>
    <w:pPr>
      <w:numPr>
        <w:ilvl w:val="6"/>
        <w:numId w:val="47"/>
      </w:numPr>
      <w:tabs>
        <w:tab w:val="clear" w:pos="2520"/>
        <w:tab w:val="num" w:pos="1701"/>
      </w:tabs>
      <w:ind w:left="1701" w:hanging="284"/>
    </w:pPr>
    <w:rPr>
      <w:sz w:val="22"/>
    </w:rPr>
  </w:style>
  <w:style w:type="paragraph" w:customStyle="1" w:styleId="NumberLevel8-NoIndent">
    <w:name w:val="Number Level 8 - No Indent"/>
    <w:basedOn w:val="TableNumberLevel8"/>
    <w:uiPriority w:val="1"/>
    <w:semiHidden/>
    <w:rsid w:val="008D7655"/>
    <w:pPr>
      <w:numPr>
        <w:ilvl w:val="7"/>
        <w:numId w:val="47"/>
      </w:numPr>
      <w:tabs>
        <w:tab w:val="clear" w:pos="2880"/>
        <w:tab w:val="num" w:pos="1984"/>
      </w:tabs>
      <w:ind w:left="1984" w:hanging="283"/>
    </w:pPr>
    <w:rPr>
      <w:sz w:val="22"/>
    </w:rPr>
  </w:style>
  <w:style w:type="paragraph" w:customStyle="1" w:styleId="NumberLevel9-NoIndent">
    <w:name w:val="Number Level 9 - No Indent"/>
    <w:basedOn w:val="TableNumberLevel9"/>
    <w:uiPriority w:val="1"/>
    <w:semiHidden/>
    <w:rsid w:val="008D7655"/>
    <w:pPr>
      <w:numPr>
        <w:ilvl w:val="8"/>
        <w:numId w:val="47"/>
      </w:numPr>
      <w:tabs>
        <w:tab w:val="clear" w:pos="3240"/>
        <w:tab w:val="num" w:pos="2268"/>
      </w:tabs>
      <w:ind w:left="2268" w:hanging="284"/>
    </w:pPr>
    <w:rPr>
      <w:sz w:val="22"/>
    </w:rPr>
  </w:style>
  <w:style w:type="paragraph" w:customStyle="1" w:styleId="Answer">
    <w:name w:val="Answer"/>
    <w:aliases w:val="?A"/>
    <w:basedOn w:val="PlainParagraph"/>
    <w:next w:val="Question"/>
    <w:uiPriority w:val="7"/>
    <w:qFormat/>
    <w:rsid w:val="008D7655"/>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8D7655"/>
    <w:pPr>
      <w:keepNext/>
      <w:widowControl w:val="0"/>
      <w:tabs>
        <w:tab w:val="left" w:pos="425"/>
        <w:tab w:val="left" w:pos="850"/>
      </w:tabs>
      <w:spacing w:before="140"/>
      <w:ind w:left="850" w:hanging="850"/>
    </w:pPr>
    <w:rPr>
      <w:i/>
    </w:rPr>
  </w:style>
  <w:style w:type="paragraph" w:customStyle="1" w:styleId="QAText0">
    <w:name w:val="QA: Text"/>
    <w:aliases w:val="?="/>
    <w:basedOn w:val="PlainParagraph"/>
    <w:uiPriority w:val="7"/>
    <w:qFormat/>
    <w:rsid w:val="008D7655"/>
    <w:pPr>
      <w:keepNext/>
      <w:widowControl w:val="0"/>
      <w:spacing w:before="140"/>
      <w:ind w:left="425"/>
    </w:pPr>
    <w:rPr>
      <w:i/>
    </w:rPr>
  </w:style>
  <w:style w:type="paragraph" w:customStyle="1" w:styleId="Subbrand">
    <w:name w:val="Subbrand"/>
    <w:uiPriority w:val="98"/>
    <w:semiHidden/>
    <w:rsid w:val="008D7655"/>
    <w:pPr>
      <w:spacing w:line="200" w:lineRule="atLeast"/>
      <w:jc w:val="right"/>
    </w:pPr>
    <w:rPr>
      <w:rFonts w:ascii="Arial" w:eastAsia="Times New Roman" w:hAnsi="Arial" w:cs="Arial"/>
      <w:b/>
      <w:i/>
      <w:szCs w:val="24"/>
    </w:rPr>
  </w:style>
  <w:style w:type="paragraph" w:customStyle="1" w:styleId="DashEM1outlook">
    <w:name w:val="Dash: EM 1 outlook"/>
    <w:basedOn w:val="DashEm1"/>
    <w:uiPriority w:val="98"/>
    <w:semiHidden/>
    <w:rsid w:val="008D7655"/>
    <w:pPr>
      <w:ind w:left="850"/>
    </w:pPr>
  </w:style>
  <w:style w:type="paragraph" w:customStyle="1" w:styleId="Dashen1outlook">
    <w:name w:val="Dash: en 1 outlook"/>
    <w:basedOn w:val="DashEn1"/>
    <w:uiPriority w:val="98"/>
    <w:semiHidden/>
    <w:rsid w:val="008D7655"/>
    <w:pPr>
      <w:ind w:left="1275"/>
    </w:pPr>
  </w:style>
  <w:style w:type="character" w:customStyle="1" w:styleId="DashEm1Char">
    <w:name w:val="Dash: Em 1 Char"/>
    <w:aliases w:val="-EM Char"/>
    <w:basedOn w:val="PlainParagraphChar"/>
    <w:link w:val="DashEm1"/>
    <w:uiPriority w:val="3"/>
    <w:semiHidden/>
    <w:rsid w:val="008D7655"/>
    <w:rPr>
      <w:rFonts w:ascii="Arial" w:eastAsia="Times New Roman" w:hAnsi="Arial" w:cs="Arial"/>
      <w:sz w:val="22"/>
      <w:szCs w:val="22"/>
    </w:rPr>
  </w:style>
  <w:style w:type="character" w:customStyle="1" w:styleId="DashEn1Char">
    <w:name w:val="Dash: En 1 Char"/>
    <w:aliases w:val="-EN Char"/>
    <w:basedOn w:val="DefaultParagraphFont"/>
    <w:link w:val="DashEn1"/>
    <w:uiPriority w:val="3"/>
    <w:rsid w:val="008D7655"/>
    <w:rPr>
      <w:rFonts w:ascii="Arial" w:eastAsia="Times New Roman" w:hAnsi="Arial" w:cs="Arial"/>
      <w:sz w:val="22"/>
      <w:szCs w:val="22"/>
    </w:rPr>
  </w:style>
  <w:style w:type="paragraph" w:customStyle="1" w:styleId="DashEM1forOutlook">
    <w:name w:val="Dash EM1 for Outlook"/>
    <w:basedOn w:val="DashEm1"/>
    <w:uiPriority w:val="98"/>
    <w:semiHidden/>
    <w:rsid w:val="008D7655"/>
    <w:pPr>
      <w:numPr>
        <w:ilvl w:val="1"/>
        <w:numId w:val="52"/>
      </w:numPr>
      <w:tabs>
        <w:tab w:val="clear" w:pos="1134"/>
        <w:tab w:val="num" w:pos="643"/>
        <w:tab w:val="num" w:pos="1440"/>
      </w:tabs>
      <w:ind w:left="643" w:hanging="360"/>
    </w:pPr>
    <w:rPr>
      <w:lang w:val="en-US"/>
    </w:rPr>
  </w:style>
  <w:style w:type="paragraph" w:customStyle="1" w:styleId="DashEN1forOutlook">
    <w:name w:val="Dash EN1 for Outlook"/>
    <w:basedOn w:val="DashEn1"/>
    <w:uiPriority w:val="98"/>
    <w:semiHidden/>
    <w:rsid w:val="008D7655"/>
    <w:pPr>
      <w:numPr>
        <w:numId w:val="52"/>
      </w:numPr>
      <w:tabs>
        <w:tab w:val="clear" w:pos="1559"/>
        <w:tab w:val="num" w:pos="643"/>
        <w:tab w:val="num" w:pos="2160"/>
      </w:tabs>
      <w:ind w:left="643" w:hanging="360"/>
    </w:pPr>
  </w:style>
  <w:style w:type="paragraph" w:customStyle="1" w:styleId="Dot1">
    <w:name w:val="Dot1"/>
    <w:aliases w:val="DOT"/>
    <w:basedOn w:val="DashEm1"/>
    <w:link w:val="Dot1Char"/>
    <w:uiPriority w:val="2"/>
    <w:qFormat/>
    <w:rsid w:val="008D7655"/>
    <w:pPr>
      <w:numPr>
        <w:ilvl w:val="1"/>
        <w:numId w:val="53"/>
      </w:numPr>
    </w:pPr>
  </w:style>
  <w:style w:type="character" w:customStyle="1" w:styleId="Dot1Char">
    <w:name w:val="Dot1 Char"/>
    <w:aliases w:val="DOT Char"/>
    <w:basedOn w:val="DashEm1Char"/>
    <w:link w:val="Dot1"/>
    <w:uiPriority w:val="2"/>
    <w:rsid w:val="008D7655"/>
    <w:rPr>
      <w:rFonts w:ascii="Arial" w:eastAsia="Times New Roman" w:hAnsi="Arial" w:cs="Arial"/>
      <w:sz w:val="22"/>
      <w:szCs w:val="22"/>
    </w:rPr>
  </w:style>
  <w:style w:type="paragraph" w:customStyle="1" w:styleId="Dot">
    <w:name w:val="Dot"/>
    <w:basedOn w:val="Dot1"/>
    <w:uiPriority w:val="2"/>
    <w:semiHidden/>
    <w:rsid w:val="008D7655"/>
    <w:pPr>
      <w:numPr>
        <w:ilvl w:val="0"/>
        <w:numId w:val="0"/>
      </w:numPr>
      <w:tabs>
        <w:tab w:val="num" w:pos="425"/>
      </w:tabs>
      <w:ind w:left="425" w:hanging="425"/>
    </w:pPr>
  </w:style>
  <w:style w:type="paragraph" w:customStyle="1" w:styleId="Dot1forOutlook">
    <w:name w:val="Dot1 for Outlook"/>
    <w:basedOn w:val="DashEM1forOutlook"/>
    <w:uiPriority w:val="98"/>
    <w:semiHidden/>
    <w:rsid w:val="008D7655"/>
    <w:pPr>
      <w:numPr>
        <w:ilvl w:val="0"/>
        <w:numId w:val="54"/>
      </w:numPr>
      <w:tabs>
        <w:tab w:val="num" w:pos="720"/>
        <w:tab w:val="num" w:pos="1209"/>
      </w:tabs>
      <w:ind w:left="1209" w:hanging="720"/>
    </w:pPr>
  </w:style>
  <w:style w:type="character" w:customStyle="1" w:styleId="OGCSubbrand">
    <w:name w:val="OGCSubbrand"/>
    <w:basedOn w:val="DefaultParagraphFont"/>
    <w:uiPriority w:val="9"/>
    <w:semiHidden/>
    <w:rsid w:val="008D7655"/>
    <w:rPr>
      <w:rFonts w:ascii="Arial" w:hAnsi="Arial" w:cs="Arial"/>
      <w:b/>
      <w:i/>
      <w:sz w:val="20"/>
      <w:szCs w:val="22"/>
    </w:rPr>
  </w:style>
  <w:style w:type="paragraph" w:customStyle="1" w:styleId="TableDot">
    <w:name w:val="Table: Dot"/>
    <w:basedOn w:val="TableDashEm1"/>
    <w:uiPriority w:val="12"/>
    <w:semiHidden/>
    <w:rsid w:val="008D7655"/>
    <w:pPr>
      <w:numPr>
        <w:numId w:val="55"/>
      </w:numPr>
      <w:tabs>
        <w:tab w:val="clear" w:pos="283"/>
        <w:tab w:val="num" w:pos="720"/>
      </w:tabs>
      <w:ind w:left="720" w:hanging="720"/>
    </w:pPr>
  </w:style>
  <w:style w:type="paragraph" w:customStyle="1" w:styleId="TableDot1">
    <w:name w:val="Table: Dot1"/>
    <w:basedOn w:val="TableDot"/>
    <w:uiPriority w:val="12"/>
    <w:rsid w:val="008D7655"/>
    <w:pPr>
      <w:numPr>
        <w:ilvl w:val="1"/>
      </w:numPr>
      <w:tabs>
        <w:tab w:val="clear" w:pos="283"/>
        <w:tab w:val="num" w:pos="1440"/>
      </w:tabs>
      <w:ind w:left="1440" w:hanging="720"/>
    </w:pPr>
  </w:style>
  <w:style w:type="paragraph" w:customStyle="1" w:styleId="AdvicePreparedFor">
    <w:name w:val="AdvicePreparedFor"/>
    <w:basedOn w:val="PlainParagraph"/>
    <w:link w:val="AdvicePreparedForChar"/>
    <w:rsid w:val="008D7655"/>
    <w:pPr>
      <w:spacing w:before="0" w:after="0"/>
    </w:pPr>
    <w:rPr>
      <w:b/>
    </w:rPr>
  </w:style>
  <w:style w:type="character" w:customStyle="1" w:styleId="AdvicePreparedForChar">
    <w:name w:val="AdvicePreparedFor Char"/>
    <w:basedOn w:val="PlainParagraphChar"/>
    <w:link w:val="AdvicePreparedFor"/>
    <w:rsid w:val="008D7655"/>
    <w:rPr>
      <w:rFonts w:ascii="Arial" w:eastAsia="Times New Roman" w:hAnsi="Arial" w:cs="Arial"/>
      <w:b/>
      <w:sz w:val="22"/>
      <w:szCs w:val="22"/>
    </w:rPr>
  </w:style>
  <w:style w:type="paragraph" w:customStyle="1" w:styleId="AdviceDate">
    <w:name w:val="AdviceDate"/>
    <w:basedOn w:val="PlainParagraph"/>
    <w:rsid w:val="008D7655"/>
    <w:pPr>
      <w:pBdr>
        <w:bottom w:val="single" w:sz="4" w:space="3" w:color="auto"/>
      </w:pBdr>
      <w:spacing w:before="0" w:after="240"/>
    </w:pPr>
    <w:rPr>
      <w:szCs w:val="20"/>
    </w:rPr>
  </w:style>
  <w:style w:type="paragraph" w:customStyle="1" w:styleId="AdviceQuestionNumbered">
    <w:name w:val="AdviceQuestionNumbered"/>
    <w:basedOn w:val="AdviceQuestion"/>
    <w:link w:val="AdviceQuestionNumberedChar"/>
    <w:rsid w:val="008D7655"/>
    <w:pPr>
      <w:ind w:left="425" w:hanging="425"/>
    </w:pPr>
    <w:rPr>
      <w:bCs w:val="0"/>
      <w:iCs w:val="0"/>
    </w:rPr>
  </w:style>
  <w:style w:type="paragraph" w:customStyle="1" w:styleId="AdviceNumLevel1">
    <w:name w:val="AdviceNumLevel1"/>
    <w:basedOn w:val="NumberLevel1"/>
    <w:rsid w:val="008D7655"/>
    <w:pPr>
      <w:numPr>
        <w:numId w:val="57"/>
      </w:numPr>
      <w:tabs>
        <w:tab w:val="clear" w:pos="709"/>
      </w:tabs>
      <w:spacing w:before="140"/>
      <w:ind w:left="360" w:hanging="360"/>
      <w:outlineLvl w:val="9"/>
    </w:pPr>
  </w:style>
  <w:style w:type="paragraph" w:customStyle="1" w:styleId="AdviceSummary">
    <w:name w:val="AdviceSummary"/>
    <w:basedOn w:val="Normal"/>
    <w:next w:val="PartSubHeading"/>
    <w:link w:val="AdviceSummaryChar"/>
    <w:rsid w:val="008D7655"/>
    <w:pPr>
      <w:keepNext/>
      <w:keepLines/>
      <w:pBdr>
        <w:top w:val="single" w:sz="18" w:space="1" w:color="204558"/>
      </w:pBdr>
      <w:shd w:val="clear" w:color="365F91" w:themeColor="accent1" w:themeShade="BF" w:fill="auto"/>
      <w:spacing w:before="360" w:after="120" w:line="240" w:lineRule="atLeast"/>
      <w:jc w:val="left"/>
      <w:outlineLvl w:val="0"/>
    </w:pPr>
    <w:rPr>
      <w:rFonts w:ascii="Arial" w:eastAsia="Times New Roman" w:hAnsi="Arial" w:cs="Arial"/>
      <w:b/>
      <w:bCs/>
      <w:color w:val="000000" w:themeColor="text1"/>
      <w:kern w:val="32"/>
      <w:sz w:val="30"/>
      <w:szCs w:val="30"/>
      <w:lang w:eastAsia="en-AU"/>
    </w:rPr>
  </w:style>
  <w:style w:type="character" w:customStyle="1" w:styleId="AdviceSummaryChar">
    <w:name w:val="AdviceSummary Char"/>
    <w:basedOn w:val="DefaultParagraphFont"/>
    <w:link w:val="AdviceSummary"/>
    <w:rsid w:val="008D7655"/>
    <w:rPr>
      <w:rFonts w:ascii="Arial" w:eastAsia="Times New Roman" w:hAnsi="Arial" w:cs="Arial"/>
      <w:b/>
      <w:bCs/>
      <w:color w:val="000000" w:themeColor="text1"/>
      <w:kern w:val="32"/>
      <w:sz w:val="30"/>
      <w:szCs w:val="30"/>
      <w:shd w:val="clear" w:color="365F91" w:themeColor="accent1" w:themeShade="BF" w:fill="auto"/>
    </w:rPr>
  </w:style>
  <w:style w:type="paragraph" w:customStyle="1" w:styleId="AdviceQruleabove">
    <w:name w:val="AdviceQ rule above"/>
    <w:basedOn w:val="AdviceSummary"/>
    <w:next w:val="AdviceQuestion"/>
    <w:link w:val="AdviceQruleaboveChar"/>
    <w:rsid w:val="008D7655"/>
    <w:pPr>
      <w:pBdr>
        <w:top w:val="single" w:sz="12" w:space="1" w:color="C4DDEA"/>
      </w:pBdr>
      <w:spacing w:after="0"/>
    </w:pPr>
    <w:rPr>
      <w:sz w:val="26"/>
      <w:szCs w:val="26"/>
    </w:rPr>
  </w:style>
  <w:style w:type="character" w:customStyle="1" w:styleId="AdviceQruleaboveChar">
    <w:name w:val="AdviceQ rule above Char"/>
    <w:basedOn w:val="AdviceSummaryChar"/>
    <w:link w:val="AdviceQruleabove"/>
    <w:rsid w:val="008D7655"/>
    <w:rPr>
      <w:rFonts w:ascii="Arial" w:eastAsia="Times New Roman" w:hAnsi="Arial" w:cs="Arial"/>
      <w:b/>
      <w:bCs/>
      <w:color w:val="000000" w:themeColor="text1"/>
      <w:kern w:val="32"/>
      <w:sz w:val="26"/>
      <w:szCs w:val="26"/>
      <w:shd w:val="clear" w:color="365F91" w:themeColor="accent1" w:themeShade="BF" w:fill="auto"/>
    </w:rPr>
  </w:style>
  <w:style w:type="paragraph" w:customStyle="1" w:styleId="AdviceQuestion">
    <w:name w:val="AdviceQuestion"/>
    <w:basedOn w:val="Heading2"/>
    <w:next w:val="NumberLevel1"/>
    <w:link w:val="AdviceQuestionChar"/>
    <w:rsid w:val="008D7655"/>
    <w:pPr>
      <w:shd w:val="clear" w:color="auto" w:fill="C4DDEA"/>
      <w:spacing w:before="0" w:after="120" w:line="280" w:lineRule="atLeast"/>
      <w:jc w:val="left"/>
    </w:pPr>
    <w:rPr>
      <w:rFonts w:ascii="Arial" w:eastAsia="Times New Roman" w:hAnsi="Arial" w:cs="Arial"/>
      <w:b w:val="0"/>
      <w:bCs/>
      <w:iCs/>
      <w:sz w:val="22"/>
      <w:szCs w:val="28"/>
    </w:rPr>
  </w:style>
  <w:style w:type="character" w:customStyle="1" w:styleId="AdviceQuestionChar">
    <w:name w:val="AdviceQuestion Char"/>
    <w:basedOn w:val="Heading2Char"/>
    <w:link w:val="AdviceQuestion"/>
    <w:rsid w:val="008D7655"/>
    <w:rPr>
      <w:rFonts w:ascii="Arial" w:eastAsia="Times New Roman" w:hAnsi="Arial" w:cs="Arial"/>
      <w:b w:val="0"/>
      <w:bCs/>
      <w:iCs/>
      <w:sz w:val="22"/>
      <w:szCs w:val="28"/>
      <w:shd w:val="clear" w:color="auto" w:fill="C4DDEA"/>
      <w:lang w:eastAsia="en-US"/>
    </w:rPr>
  </w:style>
  <w:style w:type="paragraph" w:customStyle="1" w:styleId="AdviceTitlePara">
    <w:name w:val="AdviceTitlePara"/>
    <w:basedOn w:val="PlainParagraph"/>
    <w:next w:val="AdviceNumLevel1"/>
    <w:rsid w:val="008D7655"/>
    <w:pPr>
      <w:spacing w:before="140"/>
    </w:pPr>
    <w:rPr>
      <w:b/>
      <w:bCs/>
      <w:color w:val="204558"/>
      <w:kern w:val="32"/>
      <w:sz w:val="30"/>
      <w:szCs w:val="30"/>
    </w:rPr>
  </w:style>
  <w:style w:type="paragraph" w:customStyle="1" w:styleId="AdviceNumLevel2">
    <w:name w:val="AdviceNumLevel2"/>
    <w:basedOn w:val="NumberLevel2"/>
    <w:rsid w:val="008D7655"/>
    <w:pPr>
      <w:numPr>
        <w:numId w:val="57"/>
      </w:numPr>
      <w:tabs>
        <w:tab w:val="clear" w:pos="709"/>
      </w:tabs>
      <w:spacing w:before="140"/>
      <w:ind w:left="709" w:hanging="360"/>
      <w:outlineLvl w:val="9"/>
    </w:pPr>
  </w:style>
  <w:style w:type="paragraph" w:customStyle="1" w:styleId="AdviceRef">
    <w:name w:val="AdviceRef"/>
    <w:basedOn w:val="AdviceDate"/>
    <w:rsid w:val="008D7655"/>
    <w:pPr>
      <w:pBdr>
        <w:bottom w:val="none" w:sz="0" w:space="0" w:color="auto"/>
      </w:pBdr>
      <w:spacing w:after="0" w:line="240" w:lineRule="auto"/>
    </w:pPr>
  </w:style>
  <w:style w:type="character" w:customStyle="1" w:styleId="AdviceQuestionNumberedChar">
    <w:name w:val="AdviceQuestionNumbered Char"/>
    <w:basedOn w:val="AdviceQuestionChar"/>
    <w:link w:val="AdviceQuestionNumbered"/>
    <w:rsid w:val="008D7655"/>
    <w:rPr>
      <w:rFonts w:ascii="Arial" w:eastAsia="Times New Roman" w:hAnsi="Arial" w:cs="Arial"/>
      <w:b w:val="0"/>
      <w:bCs w:val="0"/>
      <w:iCs w:val="0"/>
      <w:sz w:val="22"/>
      <w:szCs w:val="28"/>
      <w:shd w:val="clear" w:color="auto" w:fill="C4DDEA"/>
      <w:lang w:eastAsia="en-US"/>
    </w:rPr>
  </w:style>
  <w:style w:type="paragraph" w:customStyle="1" w:styleId="AdviceHeading3">
    <w:name w:val="AdviceHeading3"/>
    <w:basedOn w:val="Normal"/>
    <w:next w:val="AdviceNumLevel1"/>
    <w:link w:val="AdviceHeading3Char"/>
    <w:rsid w:val="008D7655"/>
    <w:pPr>
      <w:keepNext/>
      <w:keepLines/>
      <w:spacing w:before="200" w:line="280" w:lineRule="atLeast"/>
      <w:jc w:val="left"/>
      <w:outlineLvl w:val="1"/>
    </w:pPr>
    <w:rPr>
      <w:rFonts w:ascii="Arial" w:eastAsia="Times New Roman" w:hAnsi="Arial" w:cs="Arial"/>
      <w:b/>
      <w:bCs/>
      <w:color w:val="204558"/>
      <w:kern w:val="32"/>
      <w:sz w:val="20"/>
      <w:szCs w:val="22"/>
      <w:lang w:eastAsia="en-AU"/>
    </w:rPr>
  </w:style>
  <w:style w:type="paragraph" w:customStyle="1" w:styleId="AdviceHeading2">
    <w:name w:val="AdviceHeading2"/>
    <w:basedOn w:val="Normal"/>
    <w:next w:val="AdviceNumLevel1"/>
    <w:link w:val="AdviceHeading2Char"/>
    <w:rsid w:val="008D7655"/>
    <w:pPr>
      <w:keepNext/>
      <w:keepLines/>
      <w:spacing w:before="200" w:line="240" w:lineRule="auto"/>
      <w:jc w:val="left"/>
      <w:outlineLvl w:val="0"/>
    </w:pPr>
    <w:rPr>
      <w:rFonts w:ascii="Arial" w:eastAsia="Times New Roman" w:hAnsi="Arial" w:cs="Arial"/>
      <w:b/>
      <w:sz w:val="22"/>
      <w:szCs w:val="22"/>
      <w:lang w:eastAsia="en-AU"/>
    </w:rPr>
  </w:style>
  <w:style w:type="character" w:customStyle="1" w:styleId="AdviceHeading2Char">
    <w:name w:val="AdviceHeading2 Char"/>
    <w:basedOn w:val="DefaultParagraphFont"/>
    <w:link w:val="AdviceHeading2"/>
    <w:rsid w:val="008D7655"/>
    <w:rPr>
      <w:rFonts w:ascii="Arial" w:eastAsia="Times New Roman" w:hAnsi="Arial" w:cs="Arial"/>
      <w:b/>
      <w:sz w:val="22"/>
      <w:szCs w:val="22"/>
    </w:rPr>
  </w:style>
  <w:style w:type="character" w:customStyle="1" w:styleId="AdviceHeading3Char">
    <w:name w:val="AdviceHeading3 Char"/>
    <w:basedOn w:val="DefaultParagraphFont"/>
    <w:link w:val="AdviceHeading3"/>
    <w:rsid w:val="008D7655"/>
    <w:rPr>
      <w:rFonts w:ascii="Arial" w:eastAsia="Times New Roman" w:hAnsi="Arial" w:cs="Arial"/>
      <w:b/>
      <w:bCs/>
      <w:color w:val="204558"/>
      <w:kern w:val="32"/>
      <w:szCs w:val="22"/>
    </w:rPr>
  </w:style>
  <w:style w:type="paragraph" w:customStyle="1" w:styleId="font5">
    <w:name w:val="font5"/>
    <w:basedOn w:val="Normal"/>
    <w:rsid w:val="008D7655"/>
    <w:pPr>
      <w:spacing w:before="100" w:beforeAutospacing="1" w:after="100" w:afterAutospacing="1" w:line="240" w:lineRule="auto"/>
      <w:jc w:val="left"/>
    </w:pPr>
    <w:rPr>
      <w:rFonts w:ascii="Tahoma" w:eastAsia="Times New Roman" w:hAnsi="Tahoma" w:cs="Tahoma"/>
      <w:color w:val="000000"/>
      <w:sz w:val="18"/>
      <w:szCs w:val="18"/>
      <w:lang w:eastAsia="en-AU"/>
    </w:rPr>
  </w:style>
  <w:style w:type="paragraph" w:customStyle="1" w:styleId="font6">
    <w:name w:val="font6"/>
    <w:basedOn w:val="Normal"/>
    <w:rsid w:val="008D7655"/>
    <w:pPr>
      <w:spacing w:before="100" w:beforeAutospacing="1" w:after="100" w:afterAutospacing="1" w:line="240" w:lineRule="auto"/>
      <w:jc w:val="left"/>
    </w:pPr>
    <w:rPr>
      <w:rFonts w:ascii="Tahoma" w:eastAsia="Times New Roman" w:hAnsi="Tahoma" w:cs="Tahoma"/>
      <w:b/>
      <w:bCs/>
      <w:color w:val="000000"/>
      <w:sz w:val="18"/>
      <w:szCs w:val="18"/>
      <w:lang w:eastAsia="en-AU"/>
    </w:rPr>
  </w:style>
  <w:style w:type="paragraph" w:customStyle="1" w:styleId="xl65">
    <w:name w:val="xl65"/>
    <w:basedOn w:val="Normal"/>
    <w:rsid w:val="008D7655"/>
    <w:pPr>
      <w:pBdr>
        <w:top w:val="single" w:sz="4" w:space="0" w:color="40637A"/>
        <w:left w:val="single" w:sz="4" w:space="0" w:color="40637A"/>
        <w:bottom w:val="single" w:sz="4" w:space="0" w:color="40637A"/>
        <w:right w:val="single" w:sz="4" w:space="0" w:color="40637A"/>
      </w:pBdr>
      <w:shd w:val="clear" w:color="000000" w:fill="FFFF00"/>
      <w:spacing w:before="100" w:beforeAutospacing="1" w:after="100" w:afterAutospacing="1" w:line="240" w:lineRule="auto"/>
      <w:jc w:val="left"/>
      <w:textAlignment w:val="top"/>
    </w:pPr>
    <w:rPr>
      <w:rFonts w:ascii="Verdana" w:eastAsia="Times New Roman" w:hAnsi="Verdana"/>
      <w:sz w:val="16"/>
      <w:szCs w:val="16"/>
      <w:lang w:eastAsia="en-AU"/>
    </w:rPr>
  </w:style>
  <w:style w:type="paragraph" w:customStyle="1" w:styleId="xl66">
    <w:name w:val="xl66"/>
    <w:basedOn w:val="Normal"/>
    <w:rsid w:val="008D7655"/>
    <w:pPr>
      <w:pBdr>
        <w:top w:val="single" w:sz="4" w:space="0" w:color="40637A"/>
        <w:left w:val="single" w:sz="4" w:space="0" w:color="40637A"/>
        <w:bottom w:val="single" w:sz="4" w:space="0" w:color="40637A"/>
        <w:right w:val="single" w:sz="4" w:space="0" w:color="40637A"/>
      </w:pBdr>
      <w:spacing w:before="100" w:beforeAutospacing="1" w:after="100" w:afterAutospacing="1" w:line="240" w:lineRule="auto"/>
      <w:jc w:val="left"/>
      <w:textAlignment w:val="top"/>
    </w:pPr>
    <w:rPr>
      <w:rFonts w:ascii="Verdana" w:eastAsia="Times New Roman" w:hAnsi="Verdana"/>
      <w:sz w:val="16"/>
      <w:szCs w:val="16"/>
      <w:lang w:eastAsia="en-AU"/>
    </w:rPr>
  </w:style>
  <w:style w:type="paragraph" w:customStyle="1" w:styleId="xl67">
    <w:name w:val="xl67"/>
    <w:basedOn w:val="Normal"/>
    <w:rsid w:val="008D7655"/>
    <w:pPr>
      <w:pBdr>
        <w:top w:val="single" w:sz="4" w:space="0" w:color="40637A"/>
        <w:left w:val="single" w:sz="4" w:space="0" w:color="40637A"/>
        <w:bottom w:val="single" w:sz="4" w:space="0" w:color="40637A"/>
        <w:right w:val="single" w:sz="4" w:space="0" w:color="40637A"/>
      </w:pBdr>
      <w:spacing w:before="100" w:beforeAutospacing="1" w:after="100" w:afterAutospacing="1" w:line="240" w:lineRule="auto"/>
      <w:jc w:val="left"/>
      <w:textAlignment w:val="top"/>
    </w:pPr>
    <w:rPr>
      <w:rFonts w:ascii="Verdana" w:eastAsia="Times New Roman" w:hAnsi="Verdana"/>
      <w:sz w:val="16"/>
      <w:szCs w:val="16"/>
      <w:lang w:eastAsia="en-AU"/>
    </w:rPr>
  </w:style>
  <w:style w:type="paragraph" w:customStyle="1" w:styleId="xl68">
    <w:name w:val="xl68"/>
    <w:basedOn w:val="Normal"/>
    <w:rsid w:val="008D7655"/>
    <w:pPr>
      <w:pBdr>
        <w:top w:val="single" w:sz="4" w:space="0" w:color="40637A"/>
        <w:left w:val="single" w:sz="4" w:space="0" w:color="40637A"/>
        <w:bottom w:val="single" w:sz="4" w:space="0" w:color="40637A"/>
      </w:pBdr>
      <w:spacing w:before="100" w:beforeAutospacing="1" w:after="100" w:afterAutospacing="1" w:line="240" w:lineRule="auto"/>
      <w:jc w:val="left"/>
      <w:textAlignment w:val="top"/>
    </w:pPr>
    <w:rPr>
      <w:rFonts w:ascii="Verdana" w:eastAsia="Times New Roman" w:hAnsi="Verdana"/>
      <w:sz w:val="16"/>
      <w:szCs w:val="16"/>
      <w:lang w:eastAsia="en-AU"/>
    </w:rPr>
  </w:style>
  <w:style w:type="table" w:customStyle="1" w:styleId="Navy2">
    <w:name w:val="Navy2"/>
    <w:basedOn w:val="TableNormal"/>
    <w:next w:val="TableGrid"/>
    <w:rsid w:val="008D7655"/>
    <w:pPr>
      <w:widowControl w:val="0"/>
    </w:pPr>
    <w:rPr>
      <w:rFonts w:ascii="Arial" w:eastAsia="Times New Roman" w:hAnsi="Arial"/>
    </w:rPr>
    <w:tblPr/>
  </w:style>
  <w:style w:type="table" w:customStyle="1" w:styleId="Navy3">
    <w:name w:val="Navy3"/>
    <w:basedOn w:val="TableNormal"/>
    <w:next w:val="TableGrid"/>
    <w:rsid w:val="008D7655"/>
    <w:pPr>
      <w:widowControl w:val="0"/>
    </w:pPr>
    <w:rPr>
      <w:rFonts w:ascii="Arial" w:eastAsia="Times New Roman" w:hAnsi="Arial"/>
    </w:rPr>
    <w:tblPr/>
  </w:style>
  <w:style w:type="numbering" w:customStyle="1" w:styleId="NoList2">
    <w:name w:val="No List2"/>
    <w:next w:val="NoList"/>
    <w:uiPriority w:val="99"/>
    <w:semiHidden/>
    <w:unhideWhenUsed/>
    <w:rsid w:val="008D7655"/>
  </w:style>
  <w:style w:type="table" w:customStyle="1" w:styleId="LightShading1">
    <w:name w:val="Light Shading1"/>
    <w:basedOn w:val="TableNormal"/>
    <w:next w:val="LightShading"/>
    <w:uiPriority w:val="60"/>
    <w:unhideWhenUsed/>
    <w:rsid w:val="008D765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next w:val="MediumList1"/>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sts1">
    <w:name w:val="Costs1"/>
    <w:basedOn w:val="TableNormal"/>
    <w:hidden/>
    <w:uiPriority w:val="99"/>
    <w:rsid w:val="008D7655"/>
    <w:pPr>
      <w:spacing w:before="120"/>
    </w:pPr>
    <w:rPr>
      <w:rFonts w:asciiTheme="minorHAnsi" w:eastAsiaTheme="minorHAnsi" w:hAnsiTheme="minorHAnsi" w:cstheme="min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Calibri" w:hAnsi="Calibri"/>
        <w:b/>
        <w:sz w:val="22"/>
      </w:rPr>
      <w:tblPr/>
      <w:tcPr>
        <w:tcBorders>
          <w:top w:val="single" w:sz="12" w:space="0" w:color="auto"/>
          <w:bottom w:val="single" w:sz="12" w:space="0" w:color="auto"/>
          <w:insideH w:val="nil"/>
        </w:tcBorders>
      </w:tcPr>
    </w:tblStylePr>
    <w:tblStylePr w:type="lastRow">
      <w:tblPr/>
      <w:tcPr>
        <w:tcBorders>
          <w:top w:val="single" w:sz="12" w:space="0" w:color="auto"/>
          <w:bottom w:val="single" w:sz="12" w:space="0" w:color="auto"/>
        </w:tcBorders>
      </w:tcPr>
    </w:tblStylePr>
    <w:tblStylePr w:type="firstCol">
      <w:rPr>
        <w:rFonts w:ascii="Calibri" w:hAnsi="Calibri"/>
        <w:b w:val="0"/>
        <w:sz w:val="22"/>
      </w:rPr>
    </w:tblStylePr>
    <w:tblStylePr w:type="band1Horz">
      <w:tblPr/>
      <w:tcPr>
        <w:shd w:val="clear" w:color="auto" w:fill="F2F2F2" w:themeFill="background1" w:themeFillShade="F2"/>
      </w:tcPr>
    </w:tblStylePr>
  </w:style>
  <w:style w:type="table" w:customStyle="1" w:styleId="Costs-subtotal1">
    <w:name w:val="Costs - sub total1"/>
    <w:basedOn w:val="TableNormal"/>
    <w:uiPriority w:val="99"/>
    <w:rsid w:val="008D7655"/>
    <w:pPr>
      <w:spacing w:before="120"/>
    </w:pPr>
    <w:rPr>
      <w:rFonts w:ascii="Calibri" w:eastAsiaTheme="minorHAnsi" w:hAnsi="Calibri" w:cstheme="minorBidi"/>
      <w:szCs w:val="22"/>
      <w:lang w:eastAsia="en-US"/>
    </w:rPr>
    <w:tblPr>
      <w:tblBorders>
        <w:top w:val="single" w:sz="2" w:space="0" w:color="auto"/>
        <w:left w:val="single" w:sz="2" w:space="0" w:color="auto"/>
        <w:bottom w:val="single" w:sz="2" w:space="0" w:color="auto"/>
        <w:right w:val="single" w:sz="2" w:space="0" w:color="auto"/>
        <w:insideH w:val="single" w:sz="2"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table" w:customStyle="1" w:styleId="Navy4">
    <w:name w:val="Navy4"/>
    <w:basedOn w:val="TableNormal"/>
    <w:next w:val="TableGrid"/>
    <w:rsid w:val="008D7655"/>
    <w:pPr>
      <w:widowControl w:val="0"/>
    </w:pPr>
    <w:rPr>
      <w:rFonts w:ascii="Arial" w:eastAsia="Times New Roman" w:hAnsi="Arial"/>
    </w:rPr>
    <w:tblPr/>
  </w:style>
  <w:style w:type="table" w:customStyle="1" w:styleId="Style11">
    <w:name w:val="Style11"/>
    <w:basedOn w:val="TableNormal"/>
    <w:hidden/>
    <w:uiPriority w:val="99"/>
    <w:rsid w:val="008D7655"/>
    <w:rPr>
      <w:rFonts w:asciiTheme="minorHAnsi" w:eastAsiaTheme="minorHAnsi" w:hAnsiTheme="minorHAnsi" w:cstheme="minorBidi"/>
      <w:sz w:val="22"/>
      <w:szCs w:val="22"/>
      <w:lang w:eastAsia="en-US"/>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style>
  <w:style w:type="table" w:customStyle="1" w:styleId="TableGrid110">
    <w:name w:val="Table Grid11"/>
    <w:basedOn w:val="TableNormal"/>
    <w:next w:val="TableGrid"/>
    <w:hidden/>
    <w:rsid w:val="008D7655"/>
    <w:pPr>
      <w:widowControl w:val="0"/>
    </w:pPr>
    <w:rPr>
      <w:rFonts w:ascii="Arial" w:eastAsia="Times New Roman" w:hAnsi="Arial"/>
    </w:rPr>
    <w:tblPr/>
  </w:style>
  <w:style w:type="numbering" w:customStyle="1" w:styleId="1111112">
    <w:name w:val="1 / 1.1 / 1.1.12"/>
    <w:basedOn w:val="NoList"/>
    <w:next w:val="111111"/>
    <w:uiPriority w:val="99"/>
    <w:semiHidden/>
    <w:unhideWhenUsed/>
    <w:rsid w:val="008D7655"/>
    <w:pPr>
      <w:numPr>
        <w:numId w:val="2"/>
      </w:numPr>
    </w:pPr>
  </w:style>
  <w:style w:type="numbering" w:customStyle="1" w:styleId="1ai2">
    <w:name w:val="1 / a / i2"/>
    <w:basedOn w:val="NoList"/>
    <w:next w:val="1ai"/>
    <w:uiPriority w:val="99"/>
    <w:semiHidden/>
    <w:unhideWhenUsed/>
    <w:rsid w:val="008D7655"/>
    <w:pPr>
      <w:numPr>
        <w:numId w:val="3"/>
      </w:numPr>
    </w:pPr>
  </w:style>
  <w:style w:type="numbering" w:customStyle="1" w:styleId="ArticleSection2">
    <w:name w:val="Article / Section2"/>
    <w:basedOn w:val="NoList"/>
    <w:next w:val="ArticleSection"/>
    <w:uiPriority w:val="99"/>
    <w:semiHidden/>
    <w:unhideWhenUsed/>
    <w:rsid w:val="008D7655"/>
    <w:pPr>
      <w:numPr>
        <w:numId w:val="4"/>
      </w:numPr>
    </w:pPr>
  </w:style>
  <w:style w:type="table" w:customStyle="1" w:styleId="ColorfulGrid1">
    <w:name w:val="Colorful Grid1"/>
    <w:basedOn w:val="TableNormal"/>
    <w:next w:val="ColorfulGrid"/>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1">
    <w:name w:val="Colorful Grid - Accent 21"/>
    <w:basedOn w:val="TableNormal"/>
    <w:next w:val="ColorfulGrid-Accent2"/>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1">
    <w:name w:val="Colorful Grid - Accent 31"/>
    <w:basedOn w:val="TableNormal"/>
    <w:next w:val="ColorfulGrid-Accent3"/>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1">
    <w:name w:val="Colorful Grid - Accent 41"/>
    <w:basedOn w:val="TableNormal"/>
    <w:next w:val="ColorfulGrid-Accent4"/>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1">
    <w:name w:val="Colorful Grid - Accent 51"/>
    <w:basedOn w:val="TableNormal"/>
    <w:next w:val="ColorfulGrid-Accent5"/>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1">
    <w:name w:val="Colorful Grid - Accent 61"/>
    <w:basedOn w:val="TableNormal"/>
    <w:next w:val="ColorfulGrid-Accent6"/>
    <w:uiPriority w:val="73"/>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next w:val="ColorfulList"/>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1">
    <w:name w:val="Colorful List - Accent 21"/>
    <w:basedOn w:val="TableNormal"/>
    <w:next w:val="ColorfulList-Accent2"/>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1">
    <w:name w:val="Colorful List - Accent 31"/>
    <w:basedOn w:val="TableNormal"/>
    <w:next w:val="ColorfulList-Accent3"/>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1">
    <w:name w:val="Colorful List - Accent 41"/>
    <w:basedOn w:val="TableNormal"/>
    <w:next w:val="ColorfulList-Accent4"/>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1">
    <w:name w:val="Colorful List - Accent 51"/>
    <w:basedOn w:val="TableNormal"/>
    <w:next w:val="ColorfulList-Accent5"/>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1">
    <w:name w:val="Colorful List - Accent 61"/>
    <w:basedOn w:val="TableNormal"/>
    <w:next w:val="ColorfulList-Accent6"/>
    <w:uiPriority w:val="72"/>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next w:val="ColorfulShading"/>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1">
    <w:name w:val="Colorful Shading - Accent 41"/>
    <w:basedOn w:val="TableNormal"/>
    <w:next w:val="ColorfulShading-Accent4"/>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Accent11">
    <w:name w:val="Dark List - Accent 11"/>
    <w:basedOn w:val="TableNormal"/>
    <w:next w:val="DarkList-Accent1"/>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1">
    <w:name w:val="Dark List - Accent 21"/>
    <w:basedOn w:val="TableNormal"/>
    <w:next w:val="DarkList-Accent2"/>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1">
    <w:name w:val="Dark List - Accent 31"/>
    <w:basedOn w:val="TableNormal"/>
    <w:next w:val="DarkList-Accent3"/>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1">
    <w:name w:val="Dark List - Accent 41"/>
    <w:basedOn w:val="TableNormal"/>
    <w:next w:val="DarkList-Accent4"/>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1">
    <w:name w:val="Dark List - Accent 51"/>
    <w:basedOn w:val="TableNormal"/>
    <w:next w:val="DarkList-Accent5"/>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1">
    <w:name w:val="Dark List - Accent 61"/>
    <w:basedOn w:val="TableNormal"/>
    <w:next w:val="DarkList-Accent6"/>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Accent11">
    <w:name w:val="Grid Table 1 Light - Accent 11"/>
    <w:basedOn w:val="TableNormal"/>
    <w:next w:val="GridTable1Light-Accent1"/>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next w:val="GridTable2-Accent2"/>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next w:val="GridTable2-Accent3"/>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next w:val="GridTable2-Accent4"/>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next w:val="GridTable2-Accent5"/>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next w:val="GridTable2-Accent6"/>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next w:val="GridTable3"/>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next w:val="GridTable3-Accent2"/>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next w:val="GridTable3-Accent3"/>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next w:val="GridTable3-Accent4"/>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next w:val="GridTable3-Accent5"/>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next w:val="GridTable3-Accent6"/>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next w:val="GridTable4"/>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next w:val="GridTable4-Accent2"/>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next w:val="GridTable4-Accent3"/>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next w:val="GridTable4-Accent4"/>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next w:val="GridTable4-Accent5"/>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next w:val="GridTable4-Accent6"/>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next w:val="GridTable5Dark"/>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next w:val="GridTable5Dark-Accent2"/>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next w:val="GridTable5Dark-Accent3"/>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next w:val="GridTable5Dark-Accent4"/>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next w:val="GridTable5Dark-Accent5"/>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next w:val="GridTable5Dark-Accent6"/>
    <w:uiPriority w:val="50"/>
    <w:rsid w:val="008D765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next w:val="GridTable6Colorful"/>
    <w:uiPriority w:val="51"/>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next w:val="GridTable6Colorful-Accent2"/>
    <w:uiPriority w:val="51"/>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next w:val="GridTable6Colorful-Accent3"/>
    <w:uiPriority w:val="51"/>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next w:val="GridTable6Colorful-Accent4"/>
    <w:uiPriority w:val="51"/>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next w:val="GridTable6Colorful-Accent5"/>
    <w:uiPriority w:val="51"/>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next w:val="GridTable6Colorful-Accent6"/>
    <w:uiPriority w:val="51"/>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next w:val="GridTable7Colorful"/>
    <w:uiPriority w:val="52"/>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next w:val="GridTable7Colorful-Accent2"/>
    <w:uiPriority w:val="52"/>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next w:val="GridTable7Colorful-Accent3"/>
    <w:uiPriority w:val="52"/>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next w:val="GridTable7Colorful-Accent4"/>
    <w:uiPriority w:val="52"/>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next w:val="GridTable7Colorful-Accent5"/>
    <w:uiPriority w:val="52"/>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next w:val="GridTable7Colorful-Accent6"/>
    <w:uiPriority w:val="52"/>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ghtGrid1">
    <w:name w:val="Light Grid1"/>
    <w:basedOn w:val="TableNormal"/>
    <w:next w:val="LightGrid"/>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21">
    <w:name w:val="Light Grid - Accent 21"/>
    <w:basedOn w:val="TableNormal"/>
    <w:next w:val="LightGrid-Accent2"/>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31">
    <w:name w:val="Light Grid - Accent 31"/>
    <w:basedOn w:val="TableNormal"/>
    <w:next w:val="LightGrid-Accent3"/>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41">
    <w:name w:val="Light Grid - Accent 41"/>
    <w:basedOn w:val="TableNormal"/>
    <w:next w:val="LightGrid-Accent4"/>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51">
    <w:name w:val="Light Grid - Accent 51"/>
    <w:basedOn w:val="TableNormal"/>
    <w:next w:val="LightGrid-Accent5"/>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61">
    <w:name w:val="Light Grid - Accent 61"/>
    <w:basedOn w:val="TableNormal"/>
    <w:next w:val="LightGrid-Accent6"/>
    <w:uiPriority w:val="62"/>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next w:val="LightList"/>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1">
    <w:name w:val="Light List - Accent 21"/>
    <w:basedOn w:val="TableNormal"/>
    <w:next w:val="LightList-Accent2"/>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1">
    <w:name w:val="Light List - Accent 31"/>
    <w:basedOn w:val="TableNormal"/>
    <w:next w:val="LightList-Accent3"/>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1">
    <w:name w:val="Light List - Accent 61"/>
    <w:basedOn w:val="TableNormal"/>
    <w:next w:val="LightList-Accent6"/>
    <w:uiPriority w:val="61"/>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Accent11">
    <w:name w:val="Light Shading - Accent 11"/>
    <w:basedOn w:val="TableNormal"/>
    <w:next w:val="LightShading-Accent1"/>
    <w:uiPriority w:val="60"/>
    <w:unhideWhenUsed/>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TableNormal"/>
    <w:next w:val="LightShading-Accent2"/>
    <w:uiPriority w:val="60"/>
    <w:unhideWhenUsed/>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unhideWhenUsed/>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unhideWhenUsed/>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unhideWhenUsed/>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61">
    <w:name w:val="Light Shading - Accent 61"/>
    <w:basedOn w:val="TableNormal"/>
    <w:next w:val="LightShading-Accent6"/>
    <w:uiPriority w:val="60"/>
    <w:unhideWhenUsed/>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next w:val="ListTable1Light"/>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next w:val="ListTable1Light-Accent2"/>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next w:val="ListTable1Light-Accent3"/>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next w:val="ListTable1Light-Accent4"/>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next w:val="ListTable1Light-Accent5"/>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next w:val="ListTable1Light-Accent6"/>
    <w:uiPriority w:val="46"/>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next w:val="ListTable2"/>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next w:val="ListTable2-Accent2"/>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next w:val="ListTable2-Accent3"/>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next w:val="ListTable2-Accent4"/>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next w:val="ListTable2-Accent5"/>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next w:val="ListTable2-Accent6"/>
    <w:uiPriority w:val="47"/>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next w:val="ListTable3"/>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next w:val="ListTable3-Accent2"/>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next w:val="ListTable3-Accent3"/>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next w:val="ListTable3-Accent4"/>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next w:val="ListTable3-Accent5"/>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next w:val="ListTable3-Accent6"/>
    <w:uiPriority w:val="48"/>
    <w:rsid w:val="008D7655"/>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next w:val="ListTable4"/>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next w:val="ListTable4-Accent2"/>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next w:val="ListTable4-Accent3"/>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next w:val="ListTable4-Accent4"/>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next w:val="ListTable4-Accent5"/>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next w:val="ListTable4-Accent6"/>
    <w:uiPriority w:val="49"/>
    <w:rsid w:val="008D765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next w:val="ListTable5Dark"/>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8D7655"/>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next w:val="ListTable6Colorful-Accent2"/>
    <w:uiPriority w:val="51"/>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next w:val="ListTable6Colorful-Accent3"/>
    <w:uiPriority w:val="51"/>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next w:val="ListTable6Colorful-Accent4"/>
    <w:uiPriority w:val="51"/>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next w:val="ListTable6Colorful-Accent5"/>
    <w:uiPriority w:val="51"/>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next w:val="ListTable6Colorful-Accent6"/>
    <w:uiPriority w:val="51"/>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next w:val="ListTable7Colorful"/>
    <w:uiPriority w:val="52"/>
    <w:rsid w:val="008D7655"/>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8D7655"/>
    <w:rPr>
      <w:rFonts w:asciiTheme="minorHAnsi" w:eastAsiaTheme="minorHAnsi" w:hAnsiTheme="minorHAnsi" w:cstheme="minorBidi"/>
      <w:color w:val="365F91"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8D7655"/>
    <w:rPr>
      <w:rFonts w:asciiTheme="minorHAnsi" w:eastAsiaTheme="minorHAnsi" w:hAnsiTheme="minorHAnsi" w:cstheme="minorBidi"/>
      <w:color w:val="943634"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8D7655"/>
    <w:rPr>
      <w:rFonts w:asciiTheme="minorHAnsi" w:eastAsiaTheme="minorHAnsi" w:hAnsiTheme="minorHAnsi" w:cstheme="minorBidi"/>
      <w:color w:val="76923C"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8D7655"/>
    <w:rPr>
      <w:rFonts w:asciiTheme="minorHAnsi" w:eastAsiaTheme="minorHAnsi" w:hAnsiTheme="minorHAnsi" w:cstheme="minorBidi"/>
      <w:color w:val="5F497A"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8D7655"/>
    <w:rPr>
      <w:rFonts w:asciiTheme="minorHAnsi" w:eastAsiaTheme="minorHAnsi" w:hAnsiTheme="minorHAnsi" w:cstheme="minorBid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8D7655"/>
    <w:rPr>
      <w:rFonts w:asciiTheme="minorHAnsi" w:eastAsiaTheme="minorHAnsi" w:hAnsiTheme="minorHAnsi" w:cstheme="minorBidi"/>
      <w:color w:val="E36C0A"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1">
    <w:name w:val="Medium Grid 1 - Accent 21"/>
    <w:basedOn w:val="TableNormal"/>
    <w:next w:val="MediumGrid1-Accent2"/>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1">
    <w:name w:val="Medium Grid 1 - Accent 31"/>
    <w:basedOn w:val="TableNormal"/>
    <w:next w:val="MediumGrid1-Accent3"/>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1">
    <w:name w:val="Medium Grid 1 - Accent 41"/>
    <w:basedOn w:val="TableNormal"/>
    <w:next w:val="MediumGrid1-Accent4"/>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1">
    <w:name w:val="Medium Grid 1 - Accent 51"/>
    <w:basedOn w:val="TableNormal"/>
    <w:next w:val="MediumGrid1-Accent5"/>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1">
    <w:name w:val="Medium Grid 1 - Accent 61"/>
    <w:basedOn w:val="TableNormal"/>
    <w:next w:val="MediumGrid1-Accent6"/>
    <w:uiPriority w:val="67"/>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next w:val="MediumGrid2"/>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1">
    <w:name w:val="Medium Grid 3 - Accent 21"/>
    <w:basedOn w:val="TableNormal"/>
    <w:next w:val="MediumGrid3-Accent2"/>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1">
    <w:name w:val="Medium Grid 3 - Accent 31"/>
    <w:basedOn w:val="TableNormal"/>
    <w:next w:val="MediumGrid3-Accent3"/>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61">
    <w:name w:val="Medium Grid 3 - Accent 61"/>
    <w:basedOn w:val="TableNormal"/>
    <w:next w:val="MediumGrid3-Accent6"/>
    <w:uiPriority w:val="69"/>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Accent11">
    <w:name w:val="Medium List 1 - Accent 11"/>
    <w:basedOn w:val="TableNormal"/>
    <w:next w:val="MediumList1-Accent1"/>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1">
    <w:name w:val="Medium List 1 - Accent 21"/>
    <w:basedOn w:val="TableNormal"/>
    <w:next w:val="MediumList1-Accent2"/>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1">
    <w:name w:val="Medium List 1 - Accent 31"/>
    <w:basedOn w:val="TableNormal"/>
    <w:next w:val="MediumList1-Accent3"/>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1">
    <w:name w:val="Medium List 1 - Accent 41"/>
    <w:basedOn w:val="TableNormal"/>
    <w:next w:val="MediumList1-Accent4"/>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1">
    <w:name w:val="Medium List 1 - Accent 51"/>
    <w:basedOn w:val="TableNormal"/>
    <w:next w:val="MediumList1-Accent5"/>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1">
    <w:name w:val="Medium List 1 - Accent 61"/>
    <w:basedOn w:val="TableNormal"/>
    <w:next w:val="MediumList1-Accent6"/>
    <w:uiPriority w:val="65"/>
    <w:unhideWhenUsed/>
    <w:rsid w:val="008D7655"/>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next w:val="MediumList2"/>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unhideWhenUsed/>
    <w:rsid w:val="008D7655"/>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unhideWhenUsed/>
    <w:rsid w:val="008D765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unhideWhenUsed/>
    <w:rsid w:val="008D7655"/>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next w:val="PlainTable2"/>
    <w:uiPriority w:val="42"/>
    <w:rsid w:val="008D7655"/>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8D7655"/>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8D765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8D7655"/>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2">
    <w:name w:val="Table 3D effects 12"/>
    <w:basedOn w:val="TableNormal"/>
    <w:next w:val="Table3Deffects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D7655"/>
    <w:pPr>
      <w:spacing w:after="200" w:line="240" w:lineRule="atLeast"/>
    </w:pPr>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D7655"/>
    <w:pPr>
      <w:spacing w:after="200" w:line="240" w:lineRule="atLeast"/>
    </w:pPr>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D7655"/>
    <w:pPr>
      <w:spacing w:after="200" w:line="240" w:lineRule="atLeast"/>
    </w:pPr>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8D765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22">
    <w:name w:val="Table List 22"/>
    <w:basedOn w:val="TableNormal"/>
    <w:next w:val="TableList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DarkList1">
    <w:name w:val="Dark List1"/>
    <w:basedOn w:val="TableNormal"/>
    <w:next w:val="DarkList"/>
    <w:uiPriority w:val="70"/>
    <w:unhideWhenUsed/>
    <w:rsid w:val="008D7655"/>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GridTable1Light1">
    <w:name w:val="Grid Table 1 Light1"/>
    <w:basedOn w:val="TableNormal"/>
    <w:next w:val="GridTable1Light"/>
    <w:uiPriority w:val="46"/>
    <w:rsid w:val="008D765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8D765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List12">
    <w:name w:val="Table List 12"/>
    <w:basedOn w:val="TableNormal"/>
    <w:next w:val="TableList1"/>
    <w:uiPriority w:val="99"/>
    <w:semiHidden/>
    <w:unhideWhenUsed/>
    <w:rsid w:val="008D7655"/>
    <w:pPr>
      <w:spacing w:after="200" w:line="240" w:lineRule="atLeast"/>
    </w:pPr>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Navy5">
    <w:name w:val="Navy5"/>
    <w:basedOn w:val="TableNormal"/>
    <w:next w:val="TableGrid"/>
    <w:rsid w:val="008D7655"/>
    <w:pPr>
      <w:widowControl w:val="0"/>
    </w:pPr>
    <w:rPr>
      <w:rFonts w:ascii="Arial" w:eastAsia="Times New Roman" w:hAnsi="Arial"/>
    </w:rPr>
    <w:tblPr/>
  </w:style>
  <w:style w:type="table" w:customStyle="1" w:styleId="Navy6">
    <w:name w:val="Navy6"/>
    <w:basedOn w:val="TableNormal"/>
    <w:next w:val="TableGrid"/>
    <w:rsid w:val="008D7655"/>
    <w:pPr>
      <w:widowControl w:val="0"/>
    </w:pPr>
    <w:rPr>
      <w:rFonts w:ascii="Arial" w:eastAsia="Times New Roman"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941B8366E4168A9F59113607178E9"/>
        <w:category>
          <w:name w:val="General"/>
          <w:gallery w:val="placeholder"/>
        </w:category>
        <w:types>
          <w:type w:val="bbPlcHdr"/>
        </w:types>
        <w:behaviors>
          <w:behavior w:val="content"/>
        </w:behaviors>
        <w:guid w:val="{3E5D8B88-AB41-46AA-8C5A-3820457A9B8E}"/>
      </w:docPartPr>
      <w:docPartBody>
        <w:p w:rsidR="009F54EC" w:rsidRDefault="00FE78EC">
          <w:pPr>
            <w:pStyle w:val="DDE941B8366E4168A9F59113607178E9"/>
          </w:pPr>
          <w:r>
            <w:rPr>
              <w:rStyle w:val="PlaceholderText"/>
            </w:rPr>
            <w:t>MNC Text</w:t>
          </w:r>
        </w:p>
      </w:docPartBody>
    </w:docPart>
    <w:docPart>
      <w:docPartPr>
        <w:name w:val="9D3510FAD87D4AE48FC6185D59E35F2F"/>
        <w:category>
          <w:name w:val="General"/>
          <w:gallery w:val="placeholder"/>
        </w:category>
        <w:types>
          <w:type w:val="bbPlcHdr"/>
        </w:types>
        <w:behaviors>
          <w:behavior w:val="content"/>
        </w:behaviors>
        <w:guid w:val="{497952DF-E3BD-4141-9151-826F249B644A}"/>
      </w:docPartPr>
      <w:docPartBody>
        <w:p w:rsidR="009F54EC" w:rsidRDefault="00FE78EC">
          <w:pPr>
            <w:pStyle w:val="9D3510FAD87D4AE48FC6185D59E35F2F"/>
          </w:pPr>
          <w:r w:rsidRPr="005C44BE">
            <w:rPr>
              <w:rStyle w:val="PlaceholderText"/>
            </w:rPr>
            <w:t>Click or tap here to enter text.</w:t>
          </w:r>
        </w:p>
      </w:docPartBody>
    </w:docPart>
    <w:docPart>
      <w:docPartPr>
        <w:name w:val="A864EF26E6A04607A4B64038AD7D5C58"/>
        <w:category>
          <w:name w:val="General"/>
          <w:gallery w:val="placeholder"/>
        </w:category>
        <w:types>
          <w:type w:val="bbPlcHdr"/>
        </w:types>
        <w:behaviors>
          <w:behavior w:val="content"/>
        </w:behaviors>
        <w:guid w:val="{D9273BD3-D817-45E6-8682-5A78BA0DCAD6}"/>
      </w:docPartPr>
      <w:docPartBody>
        <w:p w:rsidR="009F54EC" w:rsidRDefault="00FE78EC">
          <w:pPr>
            <w:pStyle w:val="A864EF26E6A04607A4B64038AD7D5C58"/>
          </w:pPr>
          <w:r w:rsidRPr="005C44BE">
            <w:rPr>
              <w:rStyle w:val="PlaceholderText"/>
            </w:rPr>
            <w:t>Click or tap here to enter text.</w:t>
          </w:r>
        </w:p>
      </w:docPartBody>
    </w:docPart>
    <w:docPart>
      <w:docPartPr>
        <w:name w:val="6B9E9032EE1345EFA75523DDB53604B3"/>
        <w:category>
          <w:name w:val="General"/>
          <w:gallery w:val="placeholder"/>
        </w:category>
        <w:types>
          <w:type w:val="bbPlcHdr"/>
        </w:types>
        <w:behaviors>
          <w:behavior w:val="content"/>
        </w:behaviors>
        <w:guid w:val="{10B731AF-72FC-409F-837F-0C902A3E3CED}"/>
      </w:docPartPr>
      <w:docPartBody>
        <w:p w:rsidR="009F54EC" w:rsidRDefault="00FE78EC">
          <w:pPr>
            <w:pStyle w:val="6B9E9032EE1345EFA75523DDB53604B3"/>
          </w:pPr>
          <w:r w:rsidRPr="005C44BE">
            <w:rPr>
              <w:rStyle w:val="PlaceholderText"/>
            </w:rPr>
            <w:t>Click or tap here to enter text.</w:t>
          </w:r>
        </w:p>
      </w:docPartBody>
    </w:docPart>
    <w:docPart>
      <w:docPartPr>
        <w:name w:val="798CB9B3CE1B4054AF9DB4D714094708"/>
        <w:category>
          <w:name w:val="General"/>
          <w:gallery w:val="placeholder"/>
        </w:category>
        <w:types>
          <w:type w:val="bbPlcHdr"/>
        </w:types>
        <w:behaviors>
          <w:behavior w:val="content"/>
        </w:behaviors>
        <w:guid w:val="{6902F17F-1450-46A2-951A-96681807F886}"/>
      </w:docPartPr>
      <w:docPartBody>
        <w:p w:rsidR="009F54EC" w:rsidRDefault="00FE78EC">
          <w:pPr>
            <w:pStyle w:val="798CB9B3CE1B4054AF9DB4D71409470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EC"/>
    <w:rsid w:val="00023254"/>
    <w:rsid w:val="000C5719"/>
    <w:rsid w:val="002267ED"/>
    <w:rsid w:val="008F61B5"/>
    <w:rsid w:val="009F54EC"/>
    <w:rsid w:val="009F68D7"/>
    <w:rsid w:val="00C44F60"/>
    <w:rsid w:val="00D622AB"/>
    <w:rsid w:val="00DC0F02"/>
    <w:rsid w:val="00E16718"/>
    <w:rsid w:val="00FE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E941B8366E4168A9F59113607178E9">
    <w:name w:val="DDE941B8366E4168A9F59113607178E9"/>
  </w:style>
  <w:style w:type="paragraph" w:customStyle="1" w:styleId="9D3510FAD87D4AE48FC6185D59E35F2F">
    <w:name w:val="9D3510FAD87D4AE48FC6185D59E35F2F"/>
  </w:style>
  <w:style w:type="paragraph" w:customStyle="1" w:styleId="A864EF26E6A04607A4B64038AD7D5C58">
    <w:name w:val="A864EF26E6A04607A4B64038AD7D5C58"/>
  </w:style>
  <w:style w:type="paragraph" w:customStyle="1" w:styleId="6B9E9032EE1345EFA75523DDB53604B3">
    <w:name w:val="6B9E9032EE1345EFA75523DDB53604B3"/>
  </w:style>
  <w:style w:type="paragraph" w:customStyle="1" w:styleId="798CB9B3CE1B4054AF9DB4D714094708">
    <w:name w:val="798CB9B3CE1B4054AF9DB4D714094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EC2441767BF49BF4BBF129A986618" ma:contentTypeVersion="" ma:contentTypeDescription="Create a new document." ma:contentTypeScope="" ma:versionID="5095a81ba754f262e902f0dd333d8ca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globalmacros.com/FCA">
  <Name>Australian Competition and Consumer Commission v B &amp; K Holdings (Qld) Pty Ltd [2021] FCA 260</Name>
</root>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7A9F-0183-42FF-B0C1-00BAB447E825}">
  <ds:schemaRefs>
    <ds:schemaRef ds:uri="http://schemas.microsoft.com/sharepoint/v3/contenttype/forms"/>
  </ds:schemaRefs>
</ds:datastoreItem>
</file>

<file path=customXml/itemProps2.xml><?xml version="1.0" encoding="utf-8"?>
<ds:datastoreItem xmlns:ds="http://schemas.openxmlformats.org/officeDocument/2006/customXml" ds:itemID="{BFC6D99E-897A-4E32-80CF-5E111D20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7CCB-4AA5-44E7-B148-17BA2B6F57C0}">
  <ds:schemaRefs>
    <ds:schemaRef ds:uri="http://schemas.globalmacros.com/FCA"/>
  </ds:schemaRefs>
</ds:datastoreItem>
</file>

<file path=customXml/itemProps4.xml><?xml version="1.0" encoding="utf-8"?>
<ds:datastoreItem xmlns:ds="http://schemas.openxmlformats.org/officeDocument/2006/customXml" ds:itemID="{9A423588-A881-48CD-B80D-F1ABD8D1E6EF}">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FD79690F-BB50-4F38-B9AC-F1570096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72</Pages>
  <Words>18748</Words>
  <Characters>97116</Characters>
  <Application>Microsoft Office Word</Application>
  <DocSecurity>0</DocSecurity>
  <PresentationFormat/>
  <Lines>5111</Lines>
  <Paragraphs>4137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Australian Competition and Consumer Commission v B &amp; K Holdings (Qld) Pty Ltd [2021] FCA 260 </vt:lpstr>
    </vt:vector>
  </TitlesOfParts>
  <Manager/>
  <Company/>
  <LinksUpToDate>false</LinksUpToDate>
  <CharactersWithSpaces>111727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2021-03-23T05:52:00Z</cp:lastPrinted>
  <dcterms:created xsi:type="dcterms:W3CDTF">2021-03-23T23:35:00Z</dcterms:created>
  <dcterms:modified xsi:type="dcterms:W3CDTF">2021-03-23T23:35:00Z</dcterms:modified>
  <cp:category/>
  <cp:contentStatus/>
  <dc:language/>
  <cp:version/>
</cp:coreProperties>
</file>