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FBAFD4" w14:textId="77777777" w:rsidR="00395B24" w:rsidRDefault="002C7385">
      <w:pPr>
        <w:pStyle w:val="NormalHeadings"/>
        <w:jc w:val="center"/>
        <w:rPr>
          <w:sz w:val="32"/>
        </w:rPr>
      </w:pPr>
      <w:r>
        <w:rPr>
          <w:sz w:val="32"/>
        </w:rPr>
        <w:t>FEDERAL COURT OF AUSTRALIA</w:t>
      </w:r>
    </w:p>
    <w:p w14:paraId="3DFBAFD5" w14:textId="77777777" w:rsidR="00395B24" w:rsidRDefault="00395B24">
      <w:pPr>
        <w:pStyle w:val="NormalHeadings"/>
        <w:jc w:val="center"/>
        <w:rPr>
          <w:sz w:val="32"/>
        </w:rPr>
      </w:pPr>
    </w:p>
    <w:p w14:paraId="3DFBAFD6" w14:textId="271CC7EB" w:rsidR="00395B24" w:rsidRDefault="005F6C6D">
      <w:pPr>
        <w:pStyle w:val="MediaNeutralStyle"/>
      </w:pPr>
      <w:bookmarkStart w:id="0" w:name="MNC"/>
      <w:r>
        <w:t>Joyce</w:t>
      </w:r>
      <w:r w:rsidR="00057C59">
        <w:t xml:space="preserve"> (Trustee)</w:t>
      </w:r>
      <w:r>
        <w:t>, i</w:t>
      </w:r>
      <w:r w:rsidR="00CB4014">
        <w:t xml:space="preserve">n the matter of </w:t>
      </w:r>
      <w:r w:rsidR="00CB4014" w:rsidRPr="00CB4014">
        <w:t xml:space="preserve">Carr </w:t>
      </w:r>
      <w:r w:rsidR="00057C59">
        <w:t xml:space="preserve">(Bankrupt) </w:t>
      </w:r>
      <w:r w:rsidR="00CB4014" w:rsidRPr="00CB4014">
        <w:t xml:space="preserve">(Deceased) </w:t>
      </w:r>
      <w:r w:rsidR="00057C59">
        <w:t>[2018] FCA 507</w:t>
      </w:r>
      <w:r w:rsidR="00CB4014">
        <w:t xml:space="preserve">  </w:t>
      </w:r>
      <w:bookmarkEnd w:id="0"/>
    </w:p>
    <w:p w14:paraId="3DFBAFD7" w14:textId="77777777" w:rsidR="00395B24" w:rsidRDefault="00395B24">
      <w:pPr>
        <w:pStyle w:val="Normal1linespace"/>
      </w:pPr>
    </w:p>
    <w:tbl>
      <w:tblPr>
        <w:tblW w:w="9074" w:type="dxa"/>
        <w:tblLayout w:type="fixed"/>
        <w:tblLook w:val="01E0" w:firstRow="1" w:lastRow="1" w:firstColumn="1" w:lastColumn="1" w:noHBand="0" w:noVBand="0"/>
        <w:tblCaption w:val="Cover Table"/>
        <w:tblDescription w:val="Cover Table"/>
      </w:tblPr>
      <w:tblGrid>
        <w:gridCol w:w="3085"/>
        <w:gridCol w:w="5989"/>
      </w:tblGrid>
      <w:tr w:rsidR="00395B24" w14:paraId="3DFBAFE0" w14:textId="77777777" w:rsidTr="00F20070">
        <w:tc>
          <w:tcPr>
            <w:tcW w:w="3085" w:type="dxa"/>
            <w:shd w:val="clear" w:color="auto" w:fill="auto"/>
          </w:tcPr>
          <w:p w14:paraId="3DFBAFDE" w14:textId="77777777" w:rsidR="00395B24" w:rsidRDefault="00CB4014" w:rsidP="00663878">
            <w:pPr>
              <w:pStyle w:val="Normal1linespace"/>
              <w:widowControl w:val="0"/>
              <w:jc w:val="left"/>
            </w:pPr>
            <w:r>
              <w:t>File number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14:paraId="3DFBAFDF" w14:textId="77777777" w:rsidR="00395B24" w:rsidRPr="00A370E9" w:rsidRDefault="00382E36" w:rsidP="00A370E9">
            <w:pPr>
              <w:pStyle w:val="Normal1linespace"/>
              <w:jc w:val="left"/>
            </w:pPr>
            <w:r>
              <w:fldChar w:fldCharType="begin" w:fldLock="1"/>
            </w:r>
            <w:r>
              <w:instrText xml:space="preserve"> REF  FileNo  \* MERGEFORMAT </w:instrText>
            </w:r>
            <w:r>
              <w:fldChar w:fldCharType="separate"/>
            </w:r>
            <w:r w:rsidR="00A370E9" w:rsidRPr="00A370E9">
              <w:t>WAD 46 of 2018</w:t>
            </w:r>
            <w:r>
              <w:fldChar w:fldCharType="end"/>
            </w:r>
          </w:p>
        </w:tc>
      </w:tr>
      <w:tr w:rsidR="00395B24" w14:paraId="3DFBAFE3" w14:textId="77777777" w:rsidTr="00F20070">
        <w:tc>
          <w:tcPr>
            <w:tcW w:w="3085" w:type="dxa"/>
            <w:shd w:val="clear" w:color="auto" w:fill="auto"/>
          </w:tcPr>
          <w:p w14:paraId="3DFBAFE1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DFBAFE2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3DFBAFE6" w14:textId="77777777" w:rsidTr="00F20070">
        <w:tc>
          <w:tcPr>
            <w:tcW w:w="3085" w:type="dxa"/>
            <w:shd w:val="clear" w:color="auto" w:fill="auto"/>
          </w:tcPr>
          <w:p w14:paraId="3DFBAFE4" w14:textId="77777777" w:rsidR="00395B24" w:rsidRDefault="00CB4014" w:rsidP="00663878">
            <w:pPr>
              <w:pStyle w:val="Normal1linespace"/>
              <w:widowControl w:val="0"/>
              <w:jc w:val="left"/>
            </w:pPr>
            <w:r>
              <w:t>Judge</w:t>
            </w:r>
            <w:r w:rsidR="002C7385">
              <w:t>:</w:t>
            </w:r>
          </w:p>
        </w:tc>
        <w:tc>
          <w:tcPr>
            <w:tcW w:w="5989" w:type="dxa"/>
            <w:shd w:val="clear" w:color="auto" w:fill="auto"/>
          </w:tcPr>
          <w:p w14:paraId="3DFBAFE5" w14:textId="77777777" w:rsidR="00395B24" w:rsidRDefault="002C7385" w:rsidP="00663878">
            <w:pPr>
              <w:pStyle w:val="Normal1linespace"/>
              <w:widowControl w:val="0"/>
              <w:jc w:val="left"/>
              <w:rPr>
                <w:b/>
              </w:rPr>
            </w:pPr>
            <w:r w:rsidRPr="00A370E9">
              <w:rPr>
                <w:b/>
              </w:rPr>
              <w:fldChar w:fldCharType="begin" w:fldLock="1"/>
            </w:r>
            <w:r w:rsidRPr="00A370E9">
              <w:rPr>
                <w:b/>
              </w:rPr>
              <w:instrText xml:space="preserve"> REF  Judge  \* MERGEFORMAT </w:instrText>
            </w:r>
            <w:r w:rsidRPr="00A370E9">
              <w:rPr>
                <w:b/>
              </w:rPr>
              <w:fldChar w:fldCharType="separate"/>
            </w:r>
            <w:r w:rsidR="00A370E9" w:rsidRPr="00A370E9">
              <w:rPr>
                <w:b/>
                <w:caps/>
                <w:szCs w:val="24"/>
              </w:rPr>
              <w:t>BARKER J</w:t>
            </w:r>
            <w:r w:rsidRPr="00A370E9">
              <w:rPr>
                <w:b/>
              </w:rPr>
              <w:fldChar w:fldCharType="end"/>
            </w:r>
          </w:p>
        </w:tc>
      </w:tr>
      <w:tr w:rsidR="00395B24" w14:paraId="3DFBAFE9" w14:textId="77777777" w:rsidTr="00F20070">
        <w:tc>
          <w:tcPr>
            <w:tcW w:w="3085" w:type="dxa"/>
            <w:shd w:val="clear" w:color="auto" w:fill="auto"/>
          </w:tcPr>
          <w:p w14:paraId="3DFBAFE7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DFBAFE8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3DFBAFEC" w14:textId="77777777" w:rsidTr="00F20070">
        <w:tc>
          <w:tcPr>
            <w:tcW w:w="3085" w:type="dxa"/>
            <w:shd w:val="clear" w:color="auto" w:fill="auto"/>
          </w:tcPr>
          <w:p w14:paraId="3DFBAFEA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Date of judgment:</w:t>
            </w:r>
          </w:p>
        </w:tc>
        <w:tc>
          <w:tcPr>
            <w:tcW w:w="5989" w:type="dxa"/>
            <w:shd w:val="clear" w:color="auto" w:fill="auto"/>
          </w:tcPr>
          <w:p w14:paraId="3DFBAFEB" w14:textId="1B57507B" w:rsidR="00395B24" w:rsidRDefault="00A370E9" w:rsidP="00663878">
            <w:pPr>
              <w:pStyle w:val="Normal1linespace"/>
              <w:widowControl w:val="0"/>
              <w:jc w:val="left"/>
            </w:pPr>
            <w:bookmarkStart w:id="1" w:name="JudgmentDate"/>
            <w:r>
              <w:t>13 April 2018</w:t>
            </w:r>
            <w:bookmarkEnd w:id="1"/>
          </w:p>
        </w:tc>
      </w:tr>
      <w:tr w:rsidR="00395B24" w14:paraId="3DFBAFEF" w14:textId="77777777" w:rsidTr="00F20070">
        <w:tc>
          <w:tcPr>
            <w:tcW w:w="3085" w:type="dxa"/>
            <w:shd w:val="clear" w:color="auto" w:fill="auto"/>
          </w:tcPr>
          <w:p w14:paraId="3DFBAFED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DFBAFEE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3DFBAFF2" w14:textId="77777777" w:rsidTr="00F20070">
        <w:tc>
          <w:tcPr>
            <w:tcW w:w="3085" w:type="dxa"/>
            <w:shd w:val="clear" w:color="auto" w:fill="auto"/>
          </w:tcPr>
          <w:p w14:paraId="3DFBAFF0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Catchwords:</w:t>
            </w:r>
          </w:p>
        </w:tc>
        <w:tc>
          <w:tcPr>
            <w:tcW w:w="5989" w:type="dxa"/>
            <w:shd w:val="clear" w:color="auto" w:fill="auto"/>
          </w:tcPr>
          <w:p w14:paraId="3DFBAFF1" w14:textId="4724B115" w:rsidR="00395B24" w:rsidRPr="00D60F5B" w:rsidRDefault="00D60F5B" w:rsidP="00D60F5B">
            <w:pPr>
              <w:pStyle w:val="Normal1linespace"/>
              <w:widowControl w:val="0"/>
              <w:jc w:val="left"/>
              <w:rPr>
                <w:b/>
              </w:rPr>
            </w:pPr>
            <w:bookmarkStart w:id="2" w:name="Catchwords"/>
            <w:r>
              <w:rPr>
                <w:b/>
              </w:rPr>
              <w:t>BANKRUPTCY AND INSOLVENCY</w:t>
            </w:r>
            <w:r>
              <w:t xml:space="preserve"> – application by Trustee for orders pursuant to s 53 and s 248A of the </w:t>
            </w:r>
            <w:r w:rsidR="005F6C6D">
              <w:rPr>
                <w:i/>
              </w:rPr>
              <w:t>Bankruptcy Act 196</w:t>
            </w:r>
            <w:r>
              <w:rPr>
                <w:i/>
              </w:rPr>
              <w:t xml:space="preserve">6 </w:t>
            </w:r>
            <w:r>
              <w:t>(Cth) to consolidate bankrupt estates – where Inspector General</w:t>
            </w:r>
            <w:r w:rsidR="00F20070">
              <w:t>’</w:t>
            </w:r>
            <w:r>
              <w:t>s approval of remuneration of Trustee sought – where it is in the interests of the creditors for the estates to be consolidated</w:t>
            </w:r>
            <w:r w:rsidRPr="00D60F5B">
              <w:rPr>
                <w:b/>
              </w:rPr>
              <w:t xml:space="preserve"> </w:t>
            </w:r>
            <w:bookmarkEnd w:id="2"/>
          </w:p>
        </w:tc>
      </w:tr>
      <w:tr w:rsidR="00395B24" w14:paraId="3DFBAFF5" w14:textId="77777777" w:rsidTr="00F20070">
        <w:tc>
          <w:tcPr>
            <w:tcW w:w="3085" w:type="dxa"/>
            <w:shd w:val="clear" w:color="auto" w:fill="auto"/>
          </w:tcPr>
          <w:p w14:paraId="3DFBAFF3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DFBAFF4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395B24" w14:paraId="3DFBAFF8" w14:textId="77777777" w:rsidTr="00F20070">
        <w:tc>
          <w:tcPr>
            <w:tcW w:w="3085" w:type="dxa"/>
            <w:shd w:val="clear" w:color="auto" w:fill="auto"/>
          </w:tcPr>
          <w:p w14:paraId="3DFBAFF6" w14:textId="77777777" w:rsidR="00395B24" w:rsidRDefault="002C7385" w:rsidP="00663878">
            <w:pPr>
              <w:pStyle w:val="Normal1linespace"/>
              <w:widowControl w:val="0"/>
              <w:jc w:val="left"/>
            </w:pPr>
            <w:r>
              <w:t>Legislation:</w:t>
            </w:r>
          </w:p>
        </w:tc>
        <w:tc>
          <w:tcPr>
            <w:tcW w:w="5989" w:type="dxa"/>
            <w:shd w:val="clear" w:color="auto" w:fill="auto"/>
          </w:tcPr>
          <w:p w14:paraId="3DFBAFF7" w14:textId="09AC31E5" w:rsidR="00395B24" w:rsidRPr="00D60F5B" w:rsidRDefault="00D60F5B" w:rsidP="00D60F5B">
            <w:pPr>
              <w:pStyle w:val="CasesLegislationAppealFrom"/>
              <w:spacing w:after="60"/>
            </w:pPr>
            <w:bookmarkStart w:id="3" w:name="Legislation"/>
            <w:r w:rsidRPr="00D60F5B">
              <w:rPr>
                <w:i/>
              </w:rPr>
              <w:t>Bankruptcy Act 1966</w:t>
            </w:r>
            <w:r w:rsidRPr="00D60F5B">
              <w:t xml:space="preserve"> (Cth</w:t>
            </w:r>
            <w:r>
              <w:t>)</w:t>
            </w:r>
            <w:r w:rsidR="005F6C6D">
              <w:t xml:space="preserve"> </w:t>
            </w:r>
            <w:r>
              <w:t>ss 53, 142, 248A, Sch 2, Pt 3, Div 60, Subdiv 60-11</w:t>
            </w:r>
            <w:bookmarkEnd w:id="3"/>
          </w:p>
        </w:tc>
      </w:tr>
      <w:tr w:rsidR="00395B24" w14:paraId="3DFBAFFB" w14:textId="77777777" w:rsidTr="00F20070">
        <w:tc>
          <w:tcPr>
            <w:tcW w:w="3085" w:type="dxa"/>
            <w:shd w:val="clear" w:color="auto" w:fill="auto"/>
          </w:tcPr>
          <w:p w14:paraId="3DFBAFF9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DFBAFFA" w14:textId="77777777" w:rsidR="00395B24" w:rsidRDefault="00395B24" w:rsidP="00663878">
            <w:pPr>
              <w:pStyle w:val="Normal1linespace"/>
              <w:widowControl w:val="0"/>
              <w:jc w:val="left"/>
            </w:pPr>
          </w:p>
        </w:tc>
      </w:tr>
      <w:tr w:rsidR="00F20070" w:rsidRPr="00F20070" w14:paraId="765EDA63" w14:textId="77777777" w:rsidTr="00F20070">
        <w:tc>
          <w:tcPr>
            <w:tcW w:w="3085" w:type="dxa"/>
            <w:shd w:val="clear" w:color="auto" w:fill="auto"/>
          </w:tcPr>
          <w:p w14:paraId="48922D07" w14:textId="77777777" w:rsidR="00F20070" w:rsidRPr="00F20070" w:rsidRDefault="00F20070" w:rsidP="00F20070">
            <w:pPr>
              <w:pStyle w:val="Normal1linespace"/>
              <w:jc w:val="left"/>
            </w:pPr>
            <w:bookmarkStart w:id="4" w:name="CounselDate" w:colFirst="0" w:colLast="2"/>
            <w:r w:rsidRPr="00F20070">
              <w:t>Date of hearing:</w:t>
            </w:r>
          </w:p>
        </w:tc>
        <w:tc>
          <w:tcPr>
            <w:tcW w:w="5989" w:type="dxa"/>
            <w:shd w:val="clear" w:color="auto" w:fill="auto"/>
          </w:tcPr>
          <w:p w14:paraId="2AD63292" w14:textId="4547D1A1" w:rsidR="00F20070" w:rsidRPr="00F20070" w:rsidRDefault="00F20070" w:rsidP="00F20070">
            <w:pPr>
              <w:pStyle w:val="Normal1linespace"/>
              <w:jc w:val="left"/>
            </w:pPr>
            <w:bookmarkStart w:id="5" w:name="HearingDate"/>
            <w:r>
              <w:t>Determined on the papers</w:t>
            </w:r>
            <w:bookmarkEnd w:id="5"/>
          </w:p>
        </w:tc>
      </w:tr>
      <w:tr w:rsidR="00F20070" w:rsidRPr="00F20070" w14:paraId="2C8E9F9C" w14:textId="77777777" w:rsidTr="00F20070">
        <w:tc>
          <w:tcPr>
            <w:tcW w:w="3085" w:type="dxa"/>
            <w:shd w:val="clear" w:color="auto" w:fill="auto"/>
          </w:tcPr>
          <w:p w14:paraId="2FECEF84" w14:textId="77777777" w:rsidR="00F20070" w:rsidRPr="00F20070" w:rsidRDefault="00F20070" w:rsidP="00F20070">
            <w:pPr>
              <w:pStyle w:val="Normal1linespace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2FAD75D8" w14:textId="77777777" w:rsidR="00F20070" w:rsidRPr="00F20070" w:rsidRDefault="00F20070" w:rsidP="00F20070">
            <w:pPr>
              <w:pStyle w:val="Normal1linespace"/>
              <w:jc w:val="left"/>
            </w:pPr>
          </w:p>
        </w:tc>
      </w:tr>
      <w:bookmarkEnd w:id="4"/>
      <w:tr w:rsidR="00F20070" w14:paraId="172F0823" w14:textId="77777777" w:rsidTr="00F20070">
        <w:tc>
          <w:tcPr>
            <w:tcW w:w="3085" w:type="dxa"/>
            <w:shd w:val="clear" w:color="auto" w:fill="auto"/>
          </w:tcPr>
          <w:p w14:paraId="39271274" w14:textId="77777777" w:rsidR="00F20070" w:rsidRDefault="00F20070" w:rsidP="00F20070">
            <w:pPr>
              <w:pStyle w:val="Normal1linespace"/>
              <w:widowControl w:val="0"/>
              <w:jc w:val="left"/>
            </w:pPr>
            <w:r>
              <w:t>Registry:</w:t>
            </w:r>
          </w:p>
        </w:tc>
        <w:tc>
          <w:tcPr>
            <w:tcW w:w="5989" w:type="dxa"/>
            <w:shd w:val="clear" w:color="auto" w:fill="auto"/>
          </w:tcPr>
          <w:p w14:paraId="2AFBC130" w14:textId="77777777" w:rsidR="00F20070" w:rsidRPr="00F17599" w:rsidRDefault="0086225F" w:rsidP="00F20070">
            <w:pPr>
              <w:pStyle w:val="Normal1linespace"/>
              <w:widowControl w:val="0"/>
              <w:jc w:val="left"/>
            </w:pPr>
            <w:fldSimple w:instr=" DOCPROPERTY  Registry ">
              <w:r w:rsidR="00F20070">
                <w:t>Western Australia</w:t>
              </w:r>
            </w:fldSimple>
          </w:p>
        </w:tc>
      </w:tr>
      <w:tr w:rsidR="00F20070" w14:paraId="21331601" w14:textId="77777777" w:rsidTr="00F20070">
        <w:tc>
          <w:tcPr>
            <w:tcW w:w="3085" w:type="dxa"/>
            <w:shd w:val="clear" w:color="auto" w:fill="auto"/>
          </w:tcPr>
          <w:p w14:paraId="0257D4F3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7E912486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</w:tr>
      <w:tr w:rsidR="00F20070" w14:paraId="3DB5A15A" w14:textId="77777777" w:rsidTr="00F20070">
        <w:tc>
          <w:tcPr>
            <w:tcW w:w="3085" w:type="dxa"/>
            <w:shd w:val="clear" w:color="auto" w:fill="auto"/>
          </w:tcPr>
          <w:p w14:paraId="3FDFEF5E" w14:textId="77777777" w:rsidR="00F20070" w:rsidRDefault="00F20070" w:rsidP="00F20070">
            <w:pPr>
              <w:pStyle w:val="Normal1linespace"/>
              <w:widowControl w:val="0"/>
              <w:jc w:val="left"/>
            </w:pPr>
            <w:r>
              <w:t>Division:</w:t>
            </w:r>
          </w:p>
        </w:tc>
        <w:tc>
          <w:tcPr>
            <w:tcW w:w="5989" w:type="dxa"/>
            <w:shd w:val="clear" w:color="auto" w:fill="auto"/>
          </w:tcPr>
          <w:p w14:paraId="0CEEBC2C" w14:textId="77777777" w:rsidR="00F20070" w:rsidRPr="00F17599" w:rsidRDefault="0086225F" w:rsidP="00F20070">
            <w:pPr>
              <w:pStyle w:val="Normal1linespace"/>
              <w:widowControl w:val="0"/>
              <w:jc w:val="left"/>
            </w:pPr>
            <w:fldSimple w:instr=" DOCPROPERTY  Division ">
              <w:r w:rsidR="00F20070">
                <w:t>General Division</w:t>
              </w:r>
            </w:fldSimple>
          </w:p>
        </w:tc>
      </w:tr>
      <w:tr w:rsidR="00F20070" w14:paraId="7AA8BBBE" w14:textId="77777777" w:rsidTr="00F20070">
        <w:tc>
          <w:tcPr>
            <w:tcW w:w="3085" w:type="dxa"/>
            <w:shd w:val="clear" w:color="auto" w:fill="auto"/>
          </w:tcPr>
          <w:p w14:paraId="7BFBCA77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5933018" w14:textId="77777777" w:rsidR="00F20070" w:rsidRPr="00F17599" w:rsidRDefault="00F20070" w:rsidP="00F20070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F20070" w14:paraId="6FEC175C" w14:textId="77777777" w:rsidTr="00F20070">
        <w:tc>
          <w:tcPr>
            <w:tcW w:w="3085" w:type="dxa"/>
            <w:shd w:val="clear" w:color="auto" w:fill="auto"/>
          </w:tcPr>
          <w:p w14:paraId="36375C9D" w14:textId="77777777" w:rsidR="00F20070" w:rsidRDefault="00F20070" w:rsidP="00F20070">
            <w:pPr>
              <w:pStyle w:val="Normal1linespace"/>
              <w:widowControl w:val="0"/>
              <w:jc w:val="left"/>
            </w:pPr>
            <w:r>
              <w:t>National Practice Area:</w:t>
            </w:r>
          </w:p>
        </w:tc>
        <w:tc>
          <w:tcPr>
            <w:tcW w:w="5989" w:type="dxa"/>
            <w:shd w:val="clear" w:color="auto" w:fill="auto"/>
          </w:tcPr>
          <w:p w14:paraId="04E8BECB" w14:textId="77777777" w:rsidR="00F20070" w:rsidRPr="00F17599" w:rsidRDefault="0086225F" w:rsidP="00F20070">
            <w:pPr>
              <w:pStyle w:val="Normal1linespace"/>
              <w:widowControl w:val="0"/>
              <w:jc w:val="left"/>
              <w:rPr>
                <w:b/>
              </w:rPr>
            </w:pPr>
            <w:fldSimple w:instr=" DOCPROPERTY  &quot;Practice Area&quot;  \* MERGEFORMAT ">
              <w:r w:rsidR="00F20070">
                <w:t>Commercial and Corporations</w:t>
              </w:r>
            </w:fldSimple>
          </w:p>
        </w:tc>
      </w:tr>
      <w:tr w:rsidR="00F20070" w14:paraId="7AB66812" w14:textId="77777777" w:rsidTr="00F20070">
        <w:tc>
          <w:tcPr>
            <w:tcW w:w="3085" w:type="dxa"/>
            <w:shd w:val="clear" w:color="auto" w:fill="auto"/>
          </w:tcPr>
          <w:p w14:paraId="4F49054E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F5D55EE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</w:tr>
      <w:tr w:rsidR="00F20070" w14:paraId="4F62D57A" w14:textId="77777777" w:rsidTr="00F20070">
        <w:tc>
          <w:tcPr>
            <w:tcW w:w="3085" w:type="dxa"/>
            <w:shd w:val="clear" w:color="auto" w:fill="auto"/>
          </w:tcPr>
          <w:p w14:paraId="42C367DC" w14:textId="77777777" w:rsidR="00F20070" w:rsidRDefault="00F20070" w:rsidP="00F20070">
            <w:pPr>
              <w:pStyle w:val="Normal1linespace"/>
              <w:widowControl w:val="0"/>
              <w:jc w:val="left"/>
            </w:pPr>
            <w:r>
              <w:t>Sub-area:</w:t>
            </w:r>
          </w:p>
        </w:tc>
        <w:tc>
          <w:tcPr>
            <w:tcW w:w="5989" w:type="dxa"/>
            <w:shd w:val="clear" w:color="auto" w:fill="auto"/>
          </w:tcPr>
          <w:p w14:paraId="5D743D5C" w14:textId="77777777" w:rsidR="00F20070" w:rsidRPr="00435936" w:rsidRDefault="0086225F" w:rsidP="00F20070">
            <w:pPr>
              <w:pStyle w:val="Normal1linespace"/>
              <w:widowControl w:val="0"/>
              <w:jc w:val="left"/>
            </w:pPr>
            <w:fldSimple w:instr=" DOCPROPERTY  &quot;Sub Area&quot;  \* MERGEFORMAT ">
              <w:r w:rsidR="00F20070" w:rsidRPr="00F20070">
                <w:rPr>
                  <w:bCs/>
                  <w:lang w:val="en-US"/>
                </w:rPr>
                <w:t>General and Personal</w:t>
              </w:r>
              <w:r w:rsidR="00F20070">
                <w:t xml:space="preserve"> Insolvency</w:t>
              </w:r>
            </w:fldSimple>
          </w:p>
        </w:tc>
      </w:tr>
      <w:tr w:rsidR="00F20070" w14:paraId="279319DA" w14:textId="77777777" w:rsidTr="00F20070">
        <w:tc>
          <w:tcPr>
            <w:tcW w:w="3085" w:type="dxa"/>
            <w:shd w:val="clear" w:color="auto" w:fill="auto"/>
          </w:tcPr>
          <w:p w14:paraId="1DA4881B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C064508" w14:textId="77777777" w:rsidR="00F20070" w:rsidRDefault="00F20070" w:rsidP="00F20070">
            <w:pPr>
              <w:pStyle w:val="Normal1linespace"/>
              <w:widowControl w:val="0"/>
              <w:jc w:val="left"/>
              <w:rPr>
                <w:b/>
              </w:rPr>
            </w:pPr>
          </w:p>
        </w:tc>
      </w:tr>
      <w:tr w:rsidR="00F20070" w14:paraId="5836BDC9" w14:textId="77777777" w:rsidTr="00F20070">
        <w:tc>
          <w:tcPr>
            <w:tcW w:w="3085" w:type="dxa"/>
            <w:shd w:val="clear" w:color="auto" w:fill="auto"/>
          </w:tcPr>
          <w:p w14:paraId="515380C8" w14:textId="77777777" w:rsidR="00F20070" w:rsidRDefault="00F20070" w:rsidP="00F20070">
            <w:pPr>
              <w:pStyle w:val="Normal1linespace"/>
              <w:widowControl w:val="0"/>
              <w:jc w:val="left"/>
            </w:pPr>
            <w:r>
              <w:t>Category:</w:t>
            </w:r>
          </w:p>
        </w:tc>
        <w:tc>
          <w:tcPr>
            <w:tcW w:w="5989" w:type="dxa"/>
            <w:shd w:val="clear" w:color="auto" w:fill="auto"/>
          </w:tcPr>
          <w:p w14:paraId="0B806887" w14:textId="4ADF4957" w:rsidR="00F20070" w:rsidRDefault="00F20070" w:rsidP="00F20070">
            <w:pPr>
              <w:pStyle w:val="Normal1linespace"/>
              <w:widowControl w:val="0"/>
              <w:jc w:val="left"/>
            </w:pPr>
            <w:r>
              <w:t>Catchwords</w:t>
            </w:r>
          </w:p>
        </w:tc>
      </w:tr>
      <w:tr w:rsidR="00F20070" w14:paraId="396017DE" w14:textId="77777777" w:rsidTr="00F20070">
        <w:tc>
          <w:tcPr>
            <w:tcW w:w="3085" w:type="dxa"/>
            <w:shd w:val="clear" w:color="auto" w:fill="auto"/>
          </w:tcPr>
          <w:p w14:paraId="471BB172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0C732BB3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</w:tr>
      <w:tr w:rsidR="00F20070" w14:paraId="2F6CBA38" w14:textId="77777777" w:rsidTr="00F20070">
        <w:tc>
          <w:tcPr>
            <w:tcW w:w="3085" w:type="dxa"/>
            <w:shd w:val="clear" w:color="auto" w:fill="auto"/>
          </w:tcPr>
          <w:p w14:paraId="36806F13" w14:textId="77777777" w:rsidR="00F20070" w:rsidRDefault="00F20070" w:rsidP="00F20070">
            <w:pPr>
              <w:pStyle w:val="Normal1linespace"/>
              <w:widowControl w:val="0"/>
              <w:jc w:val="left"/>
            </w:pPr>
            <w:r>
              <w:t>Number of paragraphs:</w:t>
            </w:r>
          </w:p>
        </w:tc>
        <w:tc>
          <w:tcPr>
            <w:tcW w:w="5989" w:type="dxa"/>
            <w:shd w:val="clear" w:color="auto" w:fill="auto"/>
          </w:tcPr>
          <w:p w14:paraId="7831F40E" w14:textId="5CE3D875" w:rsidR="00F20070" w:rsidRDefault="00F20070" w:rsidP="00F20070">
            <w:pPr>
              <w:pStyle w:val="Normal1linespace"/>
              <w:widowControl w:val="0"/>
              <w:jc w:val="left"/>
            </w:pPr>
            <w:bookmarkStart w:id="6" w:name="PlaceCategoryParagraphs"/>
            <w:r>
              <w:t>18</w:t>
            </w:r>
            <w:bookmarkEnd w:id="6"/>
          </w:p>
        </w:tc>
      </w:tr>
      <w:tr w:rsidR="00F20070" w14:paraId="79F4D358" w14:textId="77777777" w:rsidTr="00F20070">
        <w:tc>
          <w:tcPr>
            <w:tcW w:w="3085" w:type="dxa"/>
            <w:shd w:val="clear" w:color="auto" w:fill="auto"/>
          </w:tcPr>
          <w:p w14:paraId="2BF3E5BC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46C11FFC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</w:tr>
      <w:tr w:rsidR="00F20070" w14:paraId="5EFD7240" w14:textId="77777777" w:rsidTr="00F20070">
        <w:tc>
          <w:tcPr>
            <w:tcW w:w="3085" w:type="dxa"/>
            <w:shd w:val="clear" w:color="auto" w:fill="auto"/>
          </w:tcPr>
          <w:p w14:paraId="405CDE24" w14:textId="3C14F251" w:rsidR="00F20070" w:rsidRDefault="00F20070" w:rsidP="00F20070">
            <w:pPr>
              <w:pStyle w:val="Normal1linespace"/>
              <w:widowControl w:val="0"/>
              <w:jc w:val="left"/>
            </w:pPr>
            <w:bookmarkStart w:id="7" w:name="Counsel" w:colFirst="0" w:colLast="2"/>
            <w:r>
              <w:t>Counsel for the Applicant:</w:t>
            </w:r>
          </w:p>
        </w:tc>
        <w:tc>
          <w:tcPr>
            <w:tcW w:w="5989" w:type="dxa"/>
            <w:shd w:val="clear" w:color="auto" w:fill="auto"/>
          </w:tcPr>
          <w:p w14:paraId="45C2D8A1" w14:textId="0AA0EAF1" w:rsidR="00F20070" w:rsidRDefault="00F20070" w:rsidP="00F20070">
            <w:pPr>
              <w:pStyle w:val="Normal1linespace"/>
              <w:widowControl w:val="0"/>
              <w:jc w:val="left"/>
            </w:pPr>
            <w:bookmarkStart w:id="8" w:name="AppCounsel"/>
            <w:bookmarkEnd w:id="8"/>
            <w:r>
              <w:t>Ms K Parker</w:t>
            </w:r>
          </w:p>
        </w:tc>
      </w:tr>
      <w:tr w:rsidR="00F20070" w14:paraId="2DF5AD3F" w14:textId="77777777" w:rsidTr="00F20070">
        <w:tc>
          <w:tcPr>
            <w:tcW w:w="3085" w:type="dxa"/>
            <w:shd w:val="clear" w:color="auto" w:fill="auto"/>
          </w:tcPr>
          <w:p w14:paraId="2EA639DD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  <w:tc>
          <w:tcPr>
            <w:tcW w:w="5989" w:type="dxa"/>
            <w:shd w:val="clear" w:color="auto" w:fill="auto"/>
          </w:tcPr>
          <w:p w14:paraId="3A06B25F" w14:textId="77777777" w:rsidR="00F20070" w:rsidRDefault="00F20070" w:rsidP="00F20070">
            <w:pPr>
              <w:pStyle w:val="Normal1linespace"/>
              <w:widowControl w:val="0"/>
              <w:jc w:val="left"/>
            </w:pPr>
          </w:p>
        </w:tc>
      </w:tr>
      <w:tr w:rsidR="00F20070" w14:paraId="5C707B2E" w14:textId="77777777" w:rsidTr="00F20070">
        <w:tc>
          <w:tcPr>
            <w:tcW w:w="3085" w:type="dxa"/>
            <w:shd w:val="clear" w:color="auto" w:fill="auto"/>
          </w:tcPr>
          <w:p w14:paraId="336A69A7" w14:textId="623289A5" w:rsidR="00F20070" w:rsidRDefault="00F20070" w:rsidP="00F20070">
            <w:pPr>
              <w:pStyle w:val="Normal1linespace"/>
              <w:widowControl w:val="0"/>
              <w:jc w:val="left"/>
            </w:pPr>
            <w:r>
              <w:t>Solicitor for the Applicant:</w:t>
            </w:r>
          </w:p>
        </w:tc>
        <w:tc>
          <w:tcPr>
            <w:tcW w:w="5989" w:type="dxa"/>
            <w:shd w:val="clear" w:color="auto" w:fill="auto"/>
          </w:tcPr>
          <w:p w14:paraId="14640715" w14:textId="47D77B66" w:rsidR="00F20070" w:rsidRDefault="00F20070" w:rsidP="00F20070">
            <w:pPr>
              <w:pStyle w:val="Normal1linespace"/>
              <w:widowControl w:val="0"/>
              <w:jc w:val="left"/>
            </w:pPr>
            <w:proofErr w:type="spellStart"/>
            <w:r>
              <w:t>Murfett</w:t>
            </w:r>
            <w:proofErr w:type="spellEnd"/>
            <w:r>
              <w:t xml:space="preserve"> Legal</w:t>
            </w:r>
          </w:p>
        </w:tc>
      </w:tr>
      <w:bookmarkEnd w:id="7"/>
    </w:tbl>
    <w:p w14:paraId="3DFBAFFF" w14:textId="0EE18AF4" w:rsidR="00395B24" w:rsidRDefault="00395B24">
      <w:pPr>
        <w:pStyle w:val="Normal1linespace"/>
      </w:pPr>
    </w:p>
    <w:p w14:paraId="3DFBB000" w14:textId="77777777" w:rsidR="0092590B" w:rsidRDefault="0092590B">
      <w:pPr>
        <w:pStyle w:val="Normal1linespace"/>
      </w:pPr>
    </w:p>
    <w:p w14:paraId="3DFBB001" w14:textId="77777777" w:rsidR="00395B24" w:rsidRDefault="00395B24">
      <w:pPr>
        <w:pStyle w:val="Normal1linespace"/>
        <w:sectPr w:rsidR="00395B24">
          <w:endnotePr>
            <w:numFmt w:val="decimal"/>
          </w:endnotePr>
          <w:type w:val="continuous"/>
          <w:pgSz w:w="11907" w:h="16840" w:code="9"/>
          <w:pgMar w:top="1440" w:right="1440" w:bottom="1440" w:left="1440" w:header="851" w:footer="851" w:gutter="0"/>
          <w:pgNumType w:start="1"/>
          <w:cols w:space="720"/>
          <w:noEndnote/>
          <w:titlePg/>
        </w:sectPr>
      </w:pPr>
    </w:p>
    <w:p w14:paraId="3DFBB002" w14:textId="77777777" w:rsidR="008C7167" w:rsidRPr="00045BB7" w:rsidRDefault="0011419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r w:rsidRPr="00045BB7">
        <w:rPr>
          <w:sz w:val="28"/>
          <w:szCs w:val="28"/>
        </w:rPr>
        <w:lastRenderedPageBreak/>
        <w:t>ORDERS</w:t>
      </w:r>
    </w:p>
    <w:tbl>
      <w:tblPr>
        <w:tblW w:w="0" w:type="auto"/>
        <w:tblLayout w:type="fixed"/>
        <w:tblLook w:val="0000" w:firstRow="0" w:lastRow="0" w:firstColumn="0" w:lastColumn="0" w:noHBand="0" w:noVBand="0"/>
        <w:tblCaption w:val="Parties"/>
        <w:tblDescription w:val="Parties"/>
      </w:tblPr>
      <w:tblGrid>
        <w:gridCol w:w="2376"/>
        <w:gridCol w:w="4536"/>
        <w:gridCol w:w="2330"/>
      </w:tblGrid>
      <w:tr w:rsidR="00A46CCC" w14:paraId="3DFBB005" w14:textId="77777777" w:rsidTr="00E81DA6">
        <w:tc>
          <w:tcPr>
            <w:tcW w:w="6912" w:type="dxa"/>
            <w:gridSpan w:val="2"/>
          </w:tcPr>
          <w:p w14:paraId="3DFBB003" w14:textId="77777777" w:rsidR="00A46CCC" w:rsidRPr="001765E0" w:rsidRDefault="00A46CCC" w:rsidP="00525A49">
            <w:pPr>
              <w:pStyle w:val="NormalHeadings"/>
            </w:pPr>
          </w:p>
        </w:tc>
        <w:tc>
          <w:tcPr>
            <w:tcW w:w="2330" w:type="dxa"/>
          </w:tcPr>
          <w:p w14:paraId="3DFBB004" w14:textId="01DDDB61" w:rsidR="00A46CCC" w:rsidRDefault="00A370E9" w:rsidP="00F92355">
            <w:pPr>
              <w:pStyle w:val="NormalHeadings"/>
              <w:jc w:val="right"/>
            </w:pPr>
            <w:bookmarkStart w:id="9" w:name="FileNo"/>
            <w:r>
              <w:t>WAD 46 of 2018</w:t>
            </w:r>
            <w:bookmarkEnd w:id="9"/>
          </w:p>
        </w:tc>
      </w:tr>
      <w:tr w:rsidR="00A76C13" w14:paraId="3DFBB007" w14:textId="77777777" w:rsidTr="00F461A4">
        <w:tc>
          <w:tcPr>
            <w:tcW w:w="9242" w:type="dxa"/>
            <w:gridSpan w:val="3"/>
          </w:tcPr>
          <w:p w14:paraId="3DFBB006" w14:textId="1D886D14" w:rsidR="00A76C13" w:rsidRPr="00A76C13" w:rsidRDefault="00A370E9" w:rsidP="00A370E9">
            <w:pPr>
              <w:pStyle w:val="NormalHeadings"/>
              <w:spacing w:before="240" w:after="240"/>
              <w:jc w:val="left"/>
            </w:pPr>
            <w:bookmarkStart w:id="10" w:name="InTheMatterOf"/>
            <w:r>
              <w:t>IN THE MATTER OF THE BANKRUPT ESTATES OF GEOFFREY CARR (DECEASED) &amp; CHRISTINA MARY CARR</w:t>
            </w:r>
            <w:bookmarkEnd w:id="10"/>
          </w:p>
        </w:tc>
      </w:tr>
      <w:tr w:rsidR="00A46CCC" w14:paraId="3DFBB00C" w14:textId="77777777" w:rsidTr="005041F0">
        <w:trPr>
          <w:trHeight w:val="386"/>
        </w:trPr>
        <w:tc>
          <w:tcPr>
            <w:tcW w:w="2376" w:type="dxa"/>
          </w:tcPr>
          <w:p w14:paraId="3DFBB008" w14:textId="77777777" w:rsidR="00A46CCC" w:rsidRDefault="00A46CCC" w:rsidP="005041F0">
            <w:pPr>
              <w:pStyle w:val="NormalHeadings"/>
              <w:jc w:val="left"/>
              <w:rPr>
                <w:caps/>
                <w:szCs w:val="24"/>
              </w:rPr>
            </w:pPr>
            <w:bookmarkStart w:id="11" w:name="Parties"/>
          </w:p>
        </w:tc>
        <w:tc>
          <w:tcPr>
            <w:tcW w:w="6866" w:type="dxa"/>
            <w:gridSpan w:val="2"/>
          </w:tcPr>
          <w:p w14:paraId="00F65D28" w14:textId="77777777" w:rsidR="00A370E9" w:rsidRDefault="00A370E9" w:rsidP="00A370E9">
            <w:pPr>
              <w:pStyle w:val="NormalHeadings"/>
              <w:jc w:val="left"/>
            </w:pPr>
            <w:bookmarkStart w:id="12" w:name="Applicant"/>
            <w:r>
              <w:t>HELEN LOUISE JOYCE</w:t>
            </w:r>
          </w:p>
          <w:p w14:paraId="3BE089FB" w14:textId="77777777" w:rsidR="00A370E9" w:rsidRDefault="00A370E9" w:rsidP="00A370E9">
            <w:pPr>
              <w:pStyle w:val="PartyType"/>
            </w:pPr>
            <w:r>
              <w:t>Applicant</w:t>
            </w:r>
          </w:p>
          <w:bookmarkEnd w:id="12"/>
          <w:p w14:paraId="3DFBB00B" w14:textId="06606A74" w:rsidR="00A46CCC" w:rsidRPr="006555B4" w:rsidRDefault="00A46CCC" w:rsidP="005041F0">
            <w:pPr>
              <w:pStyle w:val="NormalHeadings"/>
              <w:jc w:val="left"/>
            </w:pPr>
          </w:p>
        </w:tc>
      </w:tr>
    </w:tbl>
    <w:p w14:paraId="3DFBB00D" w14:textId="77777777" w:rsidR="00395B24" w:rsidRDefault="00395B24">
      <w:pPr>
        <w:pStyle w:val="NormalHeadings"/>
      </w:pPr>
      <w:bookmarkStart w:id="13" w:name="CrossClaimPosition"/>
      <w:bookmarkEnd w:id="11"/>
      <w:bookmarkEnd w:id="13"/>
    </w:p>
    <w:tbl>
      <w:tblPr>
        <w:tblW w:w="0" w:type="auto"/>
        <w:tblLayout w:type="fixed"/>
        <w:tblLook w:val="0000" w:firstRow="0" w:lastRow="0" w:firstColumn="0" w:lastColumn="0" w:noHBand="0" w:noVBand="0"/>
        <w:tblCaption w:val="Judge"/>
        <w:tblDescription w:val="Judge"/>
      </w:tblPr>
      <w:tblGrid>
        <w:gridCol w:w="2376"/>
        <w:gridCol w:w="6866"/>
      </w:tblGrid>
      <w:tr w:rsidR="00395B24" w14:paraId="3DFBB010" w14:textId="77777777">
        <w:tc>
          <w:tcPr>
            <w:tcW w:w="2376" w:type="dxa"/>
          </w:tcPr>
          <w:p w14:paraId="3DFBB00E" w14:textId="24C3E971" w:rsidR="00395B24" w:rsidRDefault="00A370E9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bookmarkStart w:id="14" w:name="JudgeText"/>
            <w:r>
              <w:rPr>
                <w:caps/>
                <w:szCs w:val="24"/>
              </w:rPr>
              <w:t>JUDGE</w:t>
            </w:r>
            <w:bookmarkEnd w:id="14"/>
            <w:r w:rsidR="002C7385">
              <w:rPr>
                <w:caps/>
                <w:szCs w:val="24"/>
              </w:rPr>
              <w:t>:</w:t>
            </w:r>
          </w:p>
        </w:tc>
        <w:tc>
          <w:tcPr>
            <w:tcW w:w="6866" w:type="dxa"/>
          </w:tcPr>
          <w:p w14:paraId="3DFBB00F" w14:textId="3756E336" w:rsidR="00395B24" w:rsidRDefault="00A370E9">
            <w:pPr>
              <w:pStyle w:val="NormalHeadings"/>
              <w:jc w:val="left"/>
              <w:rPr>
                <w:caps/>
                <w:szCs w:val="24"/>
              </w:rPr>
            </w:pPr>
            <w:bookmarkStart w:id="15" w:name="Judge"/>
            <w:r>
              <w:rPr>
                <w:caps/>
                <w:szCs w:val="24"/>
              </w:rPr>
              <w:t>BARKER J</w:t>
            </w:r>
            <w:bookmarkEnd w:id="15"/>
          </w:p>
        </w:tc>
      </w:tr>
      <w:tr w:rsidR="00395B24" w14:paraId="3DFBB013" w14:textId="77777777">
        <w:tc>
          <w:tcPr>
            <w:tcW w:w="2376" w:type="dxa"/>
          </w:tcPr>
          <w:p w14:paraId="3DFBB011" w14:textId="77777777" w:rsidR="00395B24" w:rsidRDefault="002C7385">
            <w:pPr>
              <w:pStyle w:val="NormalHeadings"/>
              <w:spacing w:after="120"/>
              <w:jc w:val="left"/>
              <w:rPr>
                <w:caps/>
                <w:szCs w:val="24"/>
              </w:rPr>
            </w:pPr>
            <w:r>
              <w:rPr>
                <w:caps/>
                <w:szCs w:val="24"/>
              </w:rPr>
              <w:t>DATE OF ORDER:</w:t>
            </w:r>
          </w:p>
        </w:tc>
        <w:tc>
          <w:tcPr>
            <w:tcW w:w="6866" w:type="dxa"/>
          </w:tcPr>
          <w:p w14:paraId="3DFBB012" w14:textId="7FB74B8E" w:rsidR="00395B24" w:rsidRDefault="00A370E9">
            <w:pPr>
              <w:pStyle w:val="NormalHeadings"/>
              <w:jc w:val="left"/>
              <w:rPr>
                <w:caps/>
                <w:szCs w:val="24"/>
              </w:rPr>
            </w:pPr>
            <w:bookmarkStart w:id="16" w:name="Judgment_Dated"/>
            <w:r>
              <w:rPr>
                <w:caps/>
                <w:szCs w:val="24"/>
              </w:rPr>
              <w:t>13 APRIL 2018</w:t>
            </w:r>
            <w:bookmarkEnd w:id="16"/>
          </w:p>
        </w:tc>
      </w:tr>
    </w:tbl>
    <w:p w14:paraId="3DFBB014" w14:textId="77777777" w:rsidR="00395B24" w:rsidRDefault="00395B24">
      <w:pPr>
        <w:pStyle w:val="NormalHeadings"/>
        <w:rPr>
          <w:b w:val="0"/>
        </w:rPr>
      </w:pPr>
    </w:p>
    <w:p w14:paraId="3DFBB015" w14:textId="77777777" w:rsidR="008D1617" w:rsidRDefault="008D1617">
      <w:pPr>
        <w:pStyle w:val="NormalHeadings"/>
        <w:rPr>
          <w:b w:val="0"/>
        </w:rPr>
      </w:pPr>
    </w:p>
    <w:p w14:paraId="3DFBB016" w14:textId="77777777" w:rsidR="00395B24" w:rsidRDefault="002C7385">
      <w:pPr>
        <w:pStyle w:val="NormalHeadings"/>
      </w:pPr>
      <w:r>
        <w:t>THE COURT ORDERS THAT:</w:t>
      </w:r>
    </w:p>
    <w:p w14:paraId="3DFBB017" w14:textId="77777777" w:rsidR="00395B24" w:rsidRDefault="00395B24">
      <w:pPr>
        <w:pStyle w:val="NormalHeadings"/>
      </w:pPr>
    </w:p>
    <w:p w14:paraId="3DFBB018" w14:textId="10270E0D" w:rsidR="00395B24" w:rsidRDefault="00EC1D69" w:rsidP="00274F5B">
      <w:pPr>
        <w:pStyle w:val="Order1"/>
      </w:pPr>
      <w:bookmarkStart w:id="17" w:name="Order_Start_Text"/>
      <w:bookmarkEnd w:id="17"/>
      <w:r w:rsidRPr="00EC1D69">
        <w:t xml:space="preserve">Pursuant to </w:t>
      </w:r>
      <w:r>
        <w:t xml:space="preserve">s </w:t>
      </w:r>
      <w:r w:rsidRPr="00EC1D69">
        <w:t xml:space="preserve">53 and </w:t>
      </w:r>
      <w:r>
        <w:t xml:space="preserve">s </w:t>
      </w:r>
      <w:r w:rsidRPr="00EC1D69">
        <w:t xml:space="preserve">248A of the </w:t>
      </w:r>
      <w:r w:rsidRPr="00EC1D69">
        <w:rPr>
          <w:i/>
        </w:rPr>
        <w:t>Bankruptcy Act 1966</w:t>
      </w:r>
      <w:r w:rsidRPr="00EC1D69">
        <w:t xml:space="preserve"> (</w:t>
      </w:r>
      <w:r>
        <w:t>Cth</w:t>
      </w:r>
      <w:r w:rsidRPr="00EC1D69">
        <w:t xml:space="preserve">), the </w:t>
      </w:r>
      <w:r>
        <w:t>b</w:t>
      </w:r>
      <w:r w:rsidRPr="00EC1D69">
        <w:t xml:space="preserve">ankrupt </w:t>
      </w:r>
      <w:r>
        <w:t>e</w:t>
      </w:r>
      <w:r w:rsidRPr="00EC1D69">
        <w:t>state of Geoffrey Carr (</w:t>
      </w:r>
      <w:r>
        <w:t>d</w:t>
      </w:r>
      <w:r w:rsidRPr="00EC1D69">
        <w:t xml:space="preserve">eceased) number WA 1175/17/8 and the </w:t>
      </w:r>
      <w:r>
        <w:t>b</w:t>
      </w:r>
      <w:r w:rsidRPr="00EC1D69">
        <w:t xml:space="preserve">ankrupt </w:t>
      </w:r>
      <w:r>
        <w:t>e</w:t>
      </w:r>
      <w:r w:rsidRPr="00EC1D69">
        <w:t>state of Christina Mary Carr number WA 1534/17/1 be consolidated to facilitate the proper administration of their joint estate.</w:t>
      </w:r>
      <w:r>
        <w:t xml:space="preserve"> </w:t>
      </w:r>
    </w:p>
    <w:p w14:paraId="1533C159" w14:textId="7FCC2B8C" w:rsidR="00D60F5B" w:rsidRDefault="00D60F5B" w:rsidP="00274F5B">
      <w:pPr>
        <w:pStyle w:val="Order1"/>
      </w:pPr>
      <w:r>
        <w:t>The applicant</w:t>
      </w:r>
      <w:r w:rsidR="00F20070">
        <w:t>’</w:t>
      </w:r>
      <w:r>
        <w:t xml:space="preserve">s costs of the application </w:t>
      </w:r>
      <w:proofErr w:type="gramStart"/>
      <w:r>
        <w:t>be</w:t>
      </w:r>
      <w:proofErr w:type="gramEnd"/>
      <w:r>
        <w:t xml:space="preserve"> costs in the joint bankrupt estates of Geoffrey Carr (deceased) and Christina Mary Carr.</w:t>
      </w:r>
    </w:p>
    <w:p w14:paraId="3DFBB019" w14:textId="77777777" w:rsidR="00636871" w:rsidRDefault="00636871" w:rsidP="002B0E91">
      <w:pPr>
        <w:pStyle w:val="BodyText"/>
      </w:pPr>
    </w:p>
    <w:p w14:paraId="3DFBB01A" w14:textId="77777777" w:rsidR="00395B24" w:rsidRDefault="00395B24" w:rsidP="002B0E91">
      <w:pPr>
        <w:pStyle w:val="BodyText"/>
      </w:pPr>
    </w:p>
    <w:p w14:paraId="3DFBB01B" w14:textId="77777777" w:rsidR="00395B24" w:rsidRDefault="002C7385" w:rsidP="004D53E5">
      <w:pPr>
        <w:pStyle w:val="SingleSpace"/>
      </w:pPr>
      <w:r>
        <w:t>Note:</w:t>
      </w:r>
      <w:r>
        <w:tab/>
        <w:t xml:space="preserve">Entry of orders is dealt with in Rule 39.32 of the </w:t>
      </w:r>
      <w:r>
        <w:rPr>
          <w:i/>
        </w:rPr>
        <w:t>Federal Court Rules 2011</w:t>
      </w:r>
      <w:r>
        <w:t>.</w:t>
      </w:r>
    </w:p>
    <w:p w14:paraId="3DFBB01C" w14:textId="77777777" w:rsidR="00395B24" w:rsidRDefault="00395B24" w:rsidP="002B0E91">
      <w:pPr>
        <w:pStyle w:val="BodyText"/>
      </w:pPr>
    </w:p>
    <w:p w14:paraId="3DFBB01D" w14:textId="77777777" w:rsidR="00395B24" w:rsidRDefault="00395B24" w:rsidP="001F2DBC">
      <w:pPr>
        <w:pStyle w:val="BodyText"/>
      </w:pPr>
    </w:p>
    <w:p w14:paraId="3DFBB01E" w14:textId="77777777" w:rsidR="0092590B" w:rsidRDefault="0092590B" w:rsidP="002B0E91">
      <w:pPr>
        <w:pStyle w:val="BodyText"/>
      </w:pPr>
    </w:p>
    <w:p w14:paraId="3DFBB01F" w14:textId="77777777" w:rsidR="00395B24" w:rsidRDefault="00395B24">
      <w:pPr>
        <w:pStyle w:val="NormalHeadings"/>
        <w:spacing w:before="240" w:after="120"/>
        <w:rPr>
          <w:b w:val="0"/>
        </w:rPr>
        <w:sectPr w:rsidR="00395B24" w:rsidSect="0092590B">
          <w:headerReference w:type="default" r:id="rId11"/>
          <w:headerReference w:type="first" r:id="rId12"/>
          <w:endnotePr>
            <w:numFmt w:val="decimal"/>
          </w:endnotePr>
          <w:pgSz w:w="11907" w:h="16840" w:code="9"/>
          <w:pgMar w:top="1440" w:right="1440" w:bottom="1440" w:left="1440" w:header="851" w:footer="851" w:gutter="0"/>
          <w:pgNumType w:fmt="lowerRoman" w:start="1"/>
          <w:cols w:space="720"/>
          <w:noEndnote/>
          <w:titlePg/>
        </w:sectPr>
      </w:pPr>
    </w:p>
    <w:p w14:paraId="3DFBB020" w14:textId="77777777" w:rsidR="00484F6D" w:rsidRPr="00045BB7" w:rsidRDefault="00484F6D" w:rsidP="00045BB7">
      <w:pPr>
        <w:pStyle w:val="NormalHeadings"/>
        <w:spacing w:line="480" w:lineRule="auto"/>
        <w:jc w:val="center"/>
        <w:rPr>
          <w:sz w:val="28"/>
          <w:szCs w:val="28"/>
        </w:rPr>
      </w:pPr>
      <w:bookmarkStart w:id="18" w:name="ReasonsPage"/>
      <w:bookmarkEnd w:id="18"/>
      <w:r w:rsidRPr="00045BB7">
        <w:rPr>
          <w:sz w:val="28"/>
          <w:szCs w:val="28"/>
        </w:rPr>
        <w:lastRenderedPageBreak/>
        <w:t>REASONS FOR JUDGMENT</w:t>
      </w:r>
    </w:p>
    <w:p w14:paraId="3DFBB021" w14:textId="7F4357F9" w:rsidR="00395B24" w:rsidRPr="00EA03CE" w:rsidRDefault="00633825" w:rsidP="005E0510">
      <w:pPr>
        <w:pStyle w:val="NormalHeadings"/>
        <w:spacing w:line="360" w:lineRule="auto"/>
        <w:jc w:val="left"/>
        <w:rPr>
          <w:sz w:val="26"/>
          <w:szCs w:val="26"/>
        </w:rPr>
      </w:pPr>
      <w:r>
        <w:rPr>
          <w:sz w:val="26"/>
          <w:szCs w:val="26"/>
        </w:rPr>
        <w:t>BARKER J</w:t>
      </w:r>
      <w:r w:rsidR="00484F6D" w:rsidRPr="00EA03CE">
        <w:rPr>
          <w:sz w:val="26"/>
          <w:szCs w:val="26"/>
        </w:rPr>
        <w:t>:</w:t>
      </w:r>
    </w:p>
    <w:p w14:paraId="3DFBB022" w14:textId="58BFE9FE" w:rsidR="00484F6D" w:rsidRDefault="00633825" w:rsidP="00A370E9">
      <w:pPr>
        <w:pStyle w:val="ParaNumbering"/>
      </w:pPr>
      <w:r>
        <w:t xml:space="preserve">The </w:t>
      </w:r>
      <w:r w:rsidRPr="00633825">
        <w:rPr>
          <w:b/>
        </w:rPr>
        <w:t>Trustee</w:t>
      </w:r>
      <w:r>
        <w:t xml:space="preserve"> of the bankrupt estates of </w:t>
      </w:r>
      <w:r w:rsidRPr="00633825">
        <w:rPr>
          <w:b/>
        </w:rPr>
        <w:t>Mr</w:t>
      </w:r>
      <w:r>
        <w:t xml:space="preserve"> Geoffrey </w:t>
      </w:r>
      <w:r w:rsidRPr="00633825">
        <w:rPr>
          <w:b/>
        </w:rPr>
        <w:t>Carr</w:t>
      </w:r>
      <w:r>
        <w:t xml:space="preserve"> (deceased) and </w:t>
      </w:r>
      <w:r w:rsidRPr="00633825">
        <w:rPr>
          <w:b/>
        </w:rPr>
        <w:t>Mrs</w:t>
      </w:r>
      <w:r>
        <w:t xml:space="preserve"> Christina Mary </w:t>
      </w:r>
      <w:r w:rsidRPr="00633825">
        <w:rPr>
          <w:b/>
        </w:rPr>
        <w:t>Carr</w:t>
      </w:r>
      <w:r>
        <w:t xml:space="preserve"> applies for orders that:</w:t>
      </w:r>
    </w:p>
    <w:p w14:paraId="2A47BE14" w14:textId="157D7344" w:rsidR="00633825" w:rsidRDefault="00633825" w:rsidP="00633825">
      <w:pPr>
        <w:pStyle w:val="Quote1"/>
        <w:numPr>
          <w:ilvl w:val="0"/>
          <w:numId w:val="49"/>
        </w:numPr>
      </w:pPr>
      <w:r>
        <w:t xml:space="preserve">Pursuant to sections 53 and 248A of the </w:t>
      </w:r>
      <w:r w:rsidRPr="00633825">
        <w:rPr>
          <w:i/>
        </w:rPr>
        <w:t>Bankruptcy Act 1966</w:t>
      </w:r>
      <w:r>
        <w:t xml:space="preserve"> </w:t>
      </w:r>
      <w:r w:rsidRPr="00633825">
        <w:rPr>
          <w:b/>
        </w:rPr>
        <w:t>(</w:t>
      </w:r>
      <w:r w:rsidR="00F20070">
        <w:rPr>
          <w:b/>
        </w:rPr>
        <w:t>‘</w:t>
      </w:r>
      <w:r w:rsidRPr="00633825">
        <w:rPr>
          <w:b/>
        </w:rPr>
        <w:t>the Act</w:t>
      </w:r>
      <w:r w:rsidR="00F20070">
        <w:rPr>
          <w:b/>
        </w:rPr>
        <w:t>’</w:t>
      </w:r>
      <w:r w:rsidRPr="00633825">
        <w:rPr>
          <w:b/>
        </w:rPr>
        <w:t>)</w:t>
      </w:r>
      <w:r>
        <w:t>, the Bankrupt Estate of Geoffrey Carr (Deceased) number WA 1175/17/8 and the Bankrupt Estate of Christina Mary Carr number WA 1534/17/1 be consolidated to facilitate the proper administration of their joint estate.</w:t>
      </w:r>
    </w:p>
    <w:p w14:paraId="1D53C375" w14:textId="268B2861" w:rsidR="00633825" w:rsidRDefault="00633825" w:rsidP="00633825">
      <w:pPr>
        <w:pStyle w:val="Quote1"/>
        <w:numPr>
          <w:ilvl w:val="0"/>
          <w:numId w:val="49"/>
        </w:numPr>
      </w:pPr>
      <w:r>
        <w:t>Pursuant to section 30 of the Act , the Applicant</w:t>
      </w:r>
      <w:r w:rsidR="00F20070">
        <w:t>’</w:t>
      </w:r>
      <w:r>
        <w:t>s fees for administering the Estate of Geoffrey Car</w:t>
      </w:r>
      <w:r w:rsidR="00EC1D69">
        <w:t>r</w:t>
      </w:r>
      <w:r>
        <w:t xml:space="preserve"> (Deceased) and the joint estate of Geoffrey Carr (Deceased) and Christina Mary Carr be approved in terms of the in the amounts of:</w:t>
      </w:r>
    </w:p>
    <w:p w14:paraId="62CF04B7" w14:textId="6F1CE6BF" w:rsidR="00633825" w:rsidRDefault="00633825" w:rsidP="00633825">
      <w:pPr>
        <w:pStyle w:val="Quote2"/>
        <w:ind w:left="2160" w:hanging="720"/>
      </w:pPr>
      <w:r>
        <w:t>2.1</w:t>
      </w:r>
      <w:r>
        <w:tab/>
        <w:t>Estate of Geoffrey Carr (Deceased) in the total amount of $20,000 (excluding GST), being comprised of:</w:t>
      </w:r>
    </w:p>
    <w:p w14:paraId="3AF4C2B6" w14:textId="4F82E666" w:rsidR="00633825" w:rsidRDefault="00633825" w:rsidP="00633825">
      <w:pPr>
        <w:pStyle w:val="Quote3"/>
        <w:ind w:left="2880" w:hanging="720"/>
      </w:pPr>
      <w:r>
        <w:t>a.</w:t>
      </w:r>
      <w:r>
        <w:tab/>
        <w:t>$16,254.50 for fees incurred between 31 July 2017 and 31 October 2017;</w:t>
      </w:r>
      <w:r w:rsidR="00D60F5B">
        <w:t xml:space="preserve"> </w:t>
      </w:r>
      <w:r>
        <w:t>and</w:t>
      </w:r>
    </w:p>
    <w:p w14:paraId="5ADE9EFA" w14:textId="54242DFC" w:rsidR="00633825" w:rsidRDefault="00633825" w:rsidP="00633825">
      <w:pPr>
        <w:pStyle w:val="Quote3"/>
        <w:ind w:left="2880" w:hanging="720"/>
      </w:pPr>
      <w:r>
        <w:t>b.</w:t>
      </w:r>
      <w:r>
        <w:tab/>
        <w:t>$3,745.50 for fees incurred from 1 November 2017 until the completion of the administration.</w:t>
      </w:r>
    </w:p>
    <w:p w14:paraId="2985B503" w14:textId="5F9E4BF6" w:rsidR="00633825" w:rsidRDefault="00633825" w:rsidP="00633825">
      <w:pPr>
        <w:pStyle w:val="Quote2"/>
        <w:ind w:left="2160" w:hanging="720"/>
      </w:pPr>
      <w:r>
        <w:t>2.2</w:t>
      </w:r>
      <w:r>
        <w:tab/>
        <w:t>The joint estate of Geoffrey Carr (Deceased) and Christina Mary Carr in the total amount of $60,000 (excluding GST), being comprised of:</w:t>
      </w:r>
    </w:p>
    <w:p w14:paraId="097E05EA" w14:textId="56D51693" w:rsidR="00633825" w:rsidRDefault="00633825" w:rsidP="00633825">
      <w:pPr>
        <w:pStyle w:val="Quote3"/>
        <w:ind w:left="2880" w:hanging="720"/>
      </w:pPr>
      <w:r>
        <w:t>a.</w:t>
      </w:r>
      <w:r>
        <w:tab/>
        <w:t>$5,102.50 for fees incurred between 31 July 2017 and 31 October 2017; and</w:t>
      </w:r>
    </w:p>
    <w:p w14:paraId="42B5A2F9" w14:textId="47CFE90F" w:rsidR="00633825" w:rsidRDefault="00633825" w:rsidP="00633825">
      <w:pPr>
        <w:pStyle w:val="Quote3"/>
        <w:ind w:left="2880" w:hanging="720"/>
      </w:pPr>
      <w:r>
        <w:t>b.</w:t>
      </w:r>
      <w:r>
        <w:tab/>
        <w:t>$54,897.50 for fees incurred from 1 November 2017 until the completion of the administration.</w:t>
      </w:r>
    </w:p>
    <w:p w14:paraId="6325CA3B" w14:textId="5A3A8A0F" w:rsidR="00633825" w:rsidRDefault="00633825" w:rsidP="00633825">
      <w:pPr>
        <w:pStyle w:val="Quote1"/>
        <w:ind w:left="1440" w:hanging="703"/>
      </w:pPr>
      <w:r>
        <w:t>3.</w:t>
      </w:r>
      <w:r>
        <w:tab/>
      </w:r>
      <w:r w:rsidRPr="00633825">
        <w:t>The Applicant</w:t>
      </w:r>
      <w:r w:rsidR="00F20070">
        <w:t>’</w:t>
      </w:r>
      <w:r w:rsidRPr="00633825">
        <w:t>s costs of this application be costs in the joint bankrupt estates of Geoffrey Carr (Deceased) and Christina Mary Carr.</w:t>
      </w:r>
    </w:p>
    <w:p w14:paraId="23EFFBAA" w14:textId="38223563" w:rsidR="00633825" w:rsidRDefault="00633825" w:rsidP="00633825">
      <w:pPr>
        <w:pStyle w:val="ParaNumbering"/>
      </w:pPr>
      <w:r>
        <w:t>The applicati</w:t>
      </w:r>
      <w:r w:rsidR="00EC1D69">
        <w:t>on for approval of these orders, at least as to order</w:t>
      </w:r>
      <w:r w:rsidR="00657D76">
        <w:t>s</w:t>
      </w:r>
      <w:r w:rsidR="00EC1D69">
        <w:t xml:space="preserve"> 1</w:t>
      </w:r>
      <w:r w:rsidR="00657D76">
        <w:t xml:space="preserve"> and 3</w:t>
      </w:r>
      <w:r w:rsidR="00EC1D69">
        <w:t>,</w:t>
      </w:r>
      <w:r>
        <w:t xml:space="preserve"> is supported by the affidavit of the Trustee made 2 February 2018.</w:t>
      </w:r>
    </w:p>
    <w:p w14:paraId="69C55C49" w14:textId="268F33E1" w:rsidR="00633825" w:rsidRDefault="00633825" w:rsidP="00633825">
      <w:pPr>
        <w:pStyle w:val="ParaNumbering"/>
      </w:pPr>
      <w:r>
        <w:t>The circumstances in which the orders are sought are as follows.</w:t>
      </w:r>
    </w:p>
    <w:p w14:paraId="60F80972" w14:textId="42E79BB6" w:rsidR="00633825" w:rsidRDefault="00633825" w:rsidP="00633825">
      <w:pPr>
        <w:pStyle w:val="ParaNumbering"/>
      </w:pPr>
      <w:r>
        <w:t>Mr Carr, who died on 30 January 2016, and Mrs Carr were at material times married.</w:t>
      </w:r>
    </w:p>
    <w:p w14:paraId="5580A285" w14:textId="65E0A116" w:rsidR="00633825" w:rsidRDefault="00633825" w:rsidP="00633825">
      <w:pPr>
        <w:pStyle w:val="ParaNumbering"/>
      </w:pPr>
      <w:r>
        <w:t>Probate of the Will of Mr Carr was granted in the Supreme Court of Western Australia on 29 August 2016 and Mrs Carr was appointed executor.</w:t>
      </w:r>
    </w:p>
    <w:p w14:paraId="645D2EFE" w14:textId="79777B6B" w:rsidR="00633825" w:rsidRDefault="00633825" w:rsidP="00633825">
      <w:pPr>
        <w:pStyle w:val="ParaNumbering"/>
      </w:pPr>
      <w:r>
        <w:t>On 1 February 2017, Mrs Carr filed an administrator</w:t>
      </w:r>
      <w:r w:rsidR="00F20070">
        <w:t>’</w:t>
      </w:r>
      <w:r>
        <w:t xml:space="preserve">s petition in the Federal Court of Australia seeking a sequestration order </w:t>
      </w:r>
      <w:r w:rsidR="00EC1D69">
        <w:t xml:space="preserve">under the </w:t>
      </w:r>
      <w:r w:rsidR="00D60F5B" w:rsidRPr="00D60F5B">
        <w:rPr>
          <w:i/>
        </w:rPr>
        <w:t xml:space="preserve">Bankruptcy </w:t>
      </w:r>
      <w:r w:rsidR="00D60F5B" w:rsidRPr="00D60F5B">
        <w:rPr>
          <w:b/>
          <w:i/>
        </w:rPr>
        <w:t>Act</w:t>
      </w:r>
      <w:r w:rsidR="00D60F5B" w:rsidRPr="00D60F5B">
        <w:rPr>
          <w:i/>
        </w:rPr>
        <w:t xml:space="preserve"> 1966</w:t>
      </w:r>
      <w:r w:rsidR="00D60F5B" w:rsidRPr="00D60F5B">
        <w:t xml:space="preserve"> (Cth)</w:t>
      </w:r>
      <w:r w:rsidR="00D60F5B">
        <w:t xml:space="preserve"> against Mr 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deceased estate, which </w:t>
      </w:r>
      <w:r w:rsidR="00EC1D69">
        <w:t xml:space="preserve">order </w:t>
      </w:r>
      <w:r>
        <w:t>was made by the District Registrar on 31 July 2017.</w:t>
      </w:r>
    </w:p>
    <w:p w14:paraId="6604FF3E" w14:textId="7B12EF2B" w:rsidR="00633825" w:rsidRDefault="00633825" w:rsidP="00633825">
      <w:pPr>
        <w:pStyle w:val="ParaNumbering"/>
      </w:pPr>
      <w:r>
        <w:lastRenderedPageBreak/>
        <w:t xml:space="preserve">Until </w:t>
      </w:r>
      <w:r w:rsidR="00EC1D69">
        <w:t xml:space="preserve">Mr </w:t>
      </w:r>
      <w:proofErr w:type="spellStart"/>
      <w:r w:rsidR="00EC1D69">
        <w:t>Carr</w:t>
      </w:r>
      <w:r w:rsidR="00F20070">
        <w:t>’</w:t>
      </w:r>
      <w:r w:rsidR="00EC1D69">
        <w:t>s</w:t>
      </w:r>
      <w:proofErr w:type="spellEnd"/>
      <w:r w:rsidR="00EC1D69">
        <w:t xml:space="preserve"> </w:t>
      </w:r>
      <w:r>
        <w:t xml:space="preserve">death, Mr and Mrs Carr operated a business known as </w:t>
      </w:r>
      <w:r w:rsidR="00F20070">
        <w:t>“</w:t>
      </w:r>
      <w:r>
        <w:t>Just Containers</w:t>
      </w:r>
      <w:r w:rsidR="00F20070">
        <w:t>”</w:t>
      </w:r>
      <w:r>
        <w:t xml:space="preserve"> in partnership, which business was dissolved by law on Mr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death.</w:t>
      </w:r>
    </w:p>
    <w:p w14:paraId="069844CE" w14:textId="3E5686CD" w:rsidR="00633825" w:rsidRDefault="00633825" w:rsidP="00633825">
      <w:pPr>
        <w:pStyle w:val="ParaNumbering"/>
      </w:pPr>
      <w:r>
        <w:t>On 12 October 2017, Mrs Carr presented a debtor</w:t>
      </w:r>
      <w:r w:rsidR="00F20070">
        <w:t>’</w:t>
      </w:r>
      <w:r>
        <w:t xml:space="preserve">s petition </w:t>
      </w:r>
      <w:r w:rsidR="00EC1D69">
        <w:t xml:space="preserve">under the Act </w:t>
      </w:r>
      <w:r>
        <w:t>and the Trustee was appointed as her trustee in bankruptcy.</w:t>
      </w:r>
    </w:p>
    <w:p w14:paraId="24911570" w14:textId="3CFD7FAD" w:rsidR="00633825" w:rsidRDefault="00633825" w:rsidP="00633825">
      <w:pPr>
        <w:pStyle w:val="ParaNumbering"/>
      </w:pPr>
      <w:r>
        <w:t xml:space="preserve">As a result the Trustee is currently the trustee of the bankrupt estate of Mr Carr (deceased) and Mrs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estate.</w:t>
      </w:r>
    </w:p>
    <w:p w14:paraId="2466D8D9" w14:textId="04C5F29B" w:rsidR="00633825" w:rsidRDefault="00633825" w:rsidP="00633825">
      <w:pPr>
        <w:pStyle w:val="ParaNumbering"/>
      </w:pPr>
      <w:r>
        <w:t>The Trustee explains that she has</w:t>
      </w:r>
      <w:r w:rsidR="00EC1D69">
        <w:t>,</w:t>
      </w:r>
      <w:r>
        <w:t xml:space="preserve"> since her appointment </w:t>
      </w:r>
      <w:r w:rsidR="00EC1D69">
        <w:t xml:space="preserve">as trustee of Mrs </w:t>
      </w:r>
      <w:proofErr w:type="spellStart"/>
      <w:r w:rsidR="00EC1D69">
        <w:t>Carr</w:t>
      </w:r>
      <w:r w:rsidR="00F20070">
        <w:t>’</w:t>
      </w:r>
      <w:r w:rsidR="00EC1D69">
        <w:t>s</w:t>
      </w:r>
      <w:proofErr w:type="spellEnd"/>
      <w:r w:rsidR="00EC1D69">
        <w:t xml:space="preserve"> estate, administered </w:t>
      </w:r>
      <w:r>
        <w:t xml:space="preserve">the bankrupt estate </w:t>
      </w:r>
      <w:r w:rsidR="00D92EF3">
        <w:t>as if there were three separate estates:</w:t>
      </w:r>
    </w:p>
    <w:p w14:paraId="56DF14BA" w14:textId="3B840253" w:rsidR="00D92EF3" w:rsidRDefault="00D92EF3" w:rsidP="00D92EF3">
      <w:pPr>
        <w:pStyle w:val="FCBullets"/>
      </w:pPr>
      <w:r>
        <w:t xml:space="preserve">Mr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estate;</w:t>
      </w:r>
    </w:p>
    <w:p w14:paraId="738DE7CD" w14:textId="611EA70A" w:rsidR="00D92EF3" w:rsidRDefault="00D92EF3" w:rsidP="00D92EF3">
      <w:pPr>
        <w:pStyle w:val="FCBullets"/>
      </w:pPr>
      <w:r>
        <w:t xml:space="preserve">Mrs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estate; and</w:t>
      </w:r>
    </w:p>
    <w:p w14:paraId="781E1C41" w14:textId="02EECA42" w:rsidR="00D92EF3" w:rsidRDefault="00D92EF3" w:rsidP="00D92EF3">
      <w:pPr>
        <w:pStyle w:val="FCBullets"/>
      </w:pPr>
      <w:r>
        <w:t>The joint estate of the two of them.</w:t>
      </w:r>
    </w:p>
    <w:p w14:paraId="5C6DFF7A" w14:textId="186A84E2" w:rsidR="00D92EF3" w:rsidRDefault="00D92EF3" w:rsidP="00D92EF3">
      <w:pPr>
        <w:pStyle w:val="ParaNumbering"/>
      </w:pPr>
      <w:r>
        <w:t xml:space="preserve">The Trustee </w:t>
      </w:r>
      <w:r w:rsidR="00EC1D69">
        <w:t>also explains</w:t>
      </w:r>
      <w:r>
        <w:t xml:space="preserve"> that in accordance with s 142 of the </w:t>
      </w:r>
      <w:r w:rsidR="00D60F5B">
        <w:t xml:space="preserve">Act </w:t>
      </w:r>
      <w:r>
        <w:t>she has apportioned her fees from 31 July 2017 across the bankrupt estates in accordance with the work she has completed and expects to complete.</w:t>
      </w:r>
    </w:p>
    <w:p w14:paraId="78660BA0" w14:textId="38874370" w:rsidR="00D92EF3" w:rsidRDefault="00D92EF3" w:rsidP="00D92EF3">
      <w:pPr>
        <w:pStyle w:val="ParaNumbering"/>
      </w:pPr>
      <w:r>
        <w:t xml:space="preserve">On or about 8 November 2017 </w:t>
      </w:r>
      <w:r w:rsidR="00EC1D69">
        <w:t xml:space="preserve">the Trustee </w:t>
      </w:r>
      <w:r>
        <w:t>sent a circular to creditors of:</w:t>
      </w:r>
    </w:p>
    <w:p w14:paraId="7718A72E" w14:textId="0FE99976" w:rsidR="00D92EF3" w:rsidRDefault="00D92EF3" w:rsidP="00D92EF3">
      <w:pPr>
        <w:pStyle w:val="ListNo1"/>
      </w:pPr>
      <w:r>
        <w:t xml:space="preserve">Mr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estate, which </w:t>
      </w:r>
      <w:r w:rsidRPr="00D92EF3">
        <w:t xml:space="preserve">amongst other things, attached a </w:t>
      </w:r>
      <w:r>
        <w:t>r</w:t>
      </w:r>
      <w:r w:rsidRPr="00D92EF3">
        <w:t xml:space="preserve">emuneration </w:t>
      </w:r>
      <w:r>
        <w:t>a</w:t>
      </w:r>
      <w:r w:rsidRPr="00D92EF3">
        <w:t>pproval</w:t>
      </w:r>
      <w:r>
        <w:t xml:space="preserve"> notice seeking approval of remuneration totalling $20,000 excluding GST</w:t>
      </w:r>
      <w:r w:rsidR="005F6C6D">
        <w:t>,</w:t>
      </w:r>
      <w:r>
        <w:t xml:space="preserve"> being comprised of $16,254.50 for fees incurred between 31 July 2017 and 31 October 2017; and $3,745.50 for fees incurred from 1 November 2017 until the completion of the administration.</w:t>
      </w:r>
    </w:p>
    <w:p w14:paraId="3CCCD58C" w14:textId="16BC9239" w:rsidR="00D92EF3" w:rsidRDefault="00D92EF3" w:rsidP="00D92EF3">
      <w:pPr>
        <w:pStyle w:val="ListNo1"/>
      </w:pPr>
      <w:r>
        <w:t xml:space="preserve">Mrs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estate, which </w:t>
      </w:r>
      <w:r w:rsidR="00D60F5B">
        <w:t xml:space="preserve">amongst other things, </w:t>
      </w:r>
      <w:r>
        <w:t>attached a remuneration approval notice seeking approval of remuneration totalling $20,000 excluding GST, being comprised of $5,816.00 for fees incurred between 31 July 2017 and 31 October 2017; and $14,184.00 for fees incurred from 1 November 2017 until the completion of the administration.</w:t>
      </w:r>
    </w:p>
    <w:p w14:paraId="6B55C5DA" w14:textId="3E23FDA3" w:rsidR="00D92EF3" w:rsidRDefault="00D92EF3" w:rsidP="00D92EF3">
      <w:pPr>
        <w:pStyle w:val="ListNo1"/>
      </w:pPr>
      <w:r>
        <w:t>The joint estates</w:t>
      </w:r>
      <w:r w:rsidR="00D60F5B">
        <w:t>,</w:t>
      </w:r>
      <w:r>
        <w:t xml:space="preserve"> which </w:t>
      </w:r>
      <w:r w:rsidR="00D60F5B">
        <w:t xml:space="preserve">amongst other things, </w:t>
      </w:r>
      <w:r>
        <w:t>attached a remuneration approval notice seeking approval of remuneration totalling $60,000 excluding GST, being comprised of $5,102.50 for fees incurred between 31 July 2017 and 31 October 2017; and $54,897.50 for fees incurred from 1 November 2017 until the completion of the administration.</w:t>
      </w:r>
    </w:p>
    <w:p w14:paraId="03E68437" w14:textId="12AB4ACA" w:rsidR="00D92EF3" w:rsidRDefault="00D92EF3" w:rsidP="00D92EF3">
      <w:pPr>
        <w:pStyle w:val="ParaNumbering"/>
      </w:pPr>
      <w:r>
        <w:lastRenderedPageBreak/>
        <w:t xml:space="preserve">The Trustee </w:t>
      </w:r>
      <w:r w:rsidR="00EC1D69">
        <w:t>further explains</w:t>
      </w:r>
      <w:r>
        <w:t xml:space="preserve"> that creditors of Mrs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 approved the remuneration, but her remuneration for </w:t>
      </w:r>
      <w:r w:rsidR="00EC1D69">
        <w:t xml:space="preserve">each of </w:t>
      </w:r>
      <w:r>
        <w:t xml:space="preserve">Mr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 and the joint estates </w:t>
      </w:r>
      <w:r w:rsidR="00EC1D69">
        <w:t xml:space="preserve">was </w:t>
      </w:r>
      <w:r>
        <w:t>not approved.</w:t>
      </w:r>
    </w:p>
    <w:p w14:paraId="0152005E" w14:textId="1DE0E9C3" w:rsidR="00D92EF3" w:rsidRDefault="00D92EF3" w:rsidP="00D92EF3">
      <w:pPr>
        <w:pStyle w:val="ParaNumbering"/>
      </w:pPr>
      <w:r>
        <w:t xml:space="preserve">She then sought, pursuant to Sch 2, Pt 3, Div 60, </w:t>
      </w:r>
      <w:r w:rsidR="00D60F5B">
        <w:t xml:space="preserve">Subdiv </w:t>
      </w:r>
      <w:r>
        <w:t>60-11 of the Act:</w:t>
      </w:r>
    </w:p>
    <w:p w14:paraId="6460EF26" w14:textId="16C95695" w:rsidR="00D92EF3" w:rsidRDefault="00D92EF3" w:rsidP="00D92EF3">
      <w:pPr>
        <w:pStyle w:val="ListNo1"/>
        <w:numPr>
          <w:ilvl w:val="0"/>
          <w:numId w:val="50"/>
        </w:numPr>
      </w:pPr>
      <w:r>
        <w:t>on 2 January 2018, the Inspector General</w:t>
      </w:r>
      <w:r w:rsidR="00F20070">
        <w:t>’</w:t>
      </w:r>
      <w:r>
        <w:t>s appr</w:t>
      </w:r>
      <w:r w:rsidR="00EC1D69">
        <w:t>oval of her remuneration for Mr 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estate; and </w:t>
      </w:r>
    </w:p>
    <w:p w14:paraId="79F45F41" w14:textId="5E06CB22" w:rsidR="00D92EF3" w:rsidRDefault="00D92EF3" w:rsidP="00D92EF3">
      <w:pPr>
        <w:pStyle w:val="ListNo1"/>
        <w:numPr>
          <w:ilvl w:val="0"/>
          <w:numId w:val="50"/>
        </w:numPr>
      </w:pPr>
      <w:proofErr w:type="gramStart"/>
      <w:r>
        <w:t>on</w:t>
      </w:r>
      <w:proofErr w:type="gramEnd"/>
      <w:r>
        <w:t xml:space="preserve"> 3 January 2018, the Inspector General</w:t>
      </w:r>
      <w:r w:rsidR="00F20070">
        <w:t>’</w:t>
      </w:r>
      <w:r>
        <w:t>s  approval of her remuneration for the joint estates.</w:t>
      </w:r>
    </w:p>
    <w:p w14:paraId="2637BB5C" w14:textId="41634A97" w:rsidR="00D92EF3" w:rsidRDefault="00D92EF3" w:rsidP="00D92EF3">
      <w:pPr>
        <w:pStyle w:val="ParaNumbering"/>
      </w:pPr>
      <w:r>
        <w:t xml:space="preserve">On 5 January 2018, her professional colleague was informed that, in summary, </w:t>
      </w:r>
      <w:r w:rsidR="00EC1D69">
        <w:t>because Mrs 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and Mr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dates of bankruptcy were different it was not possible for the Inspector General </w:t>
      </w:r>
      <w:r w:rsidR="00EC1D69">
        <w:t xml:space="preserve">to </w:t>
      </w:r>
      <w:r>
        <w:t xml:space="preserve">approve her remuneration without an order for consolidation under s 53 of the Act.  </w:t>
      </w:r>
    </w:p>
    <w:p w14:paraId="705B09BB" w14:textId="1F5892F8" w:rsidR="00D92EF3" w:rsidRDefault="00D92EF3" w:rsidP="00D92EF3">
      <w:pPr>
        <w:pStyle w:val="ParaNumbering"/>
      </w:pPr>
      <w:r>
        <w:t>It is in these circumstances that the Trustee submits it is the best interests of creditors for Mrs 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and Mr </w:t>
      </w:r>
      <w:proofErr w:type="spellStart"/>
      <w:r>
        <w:t>Carr</w:t>
      </w:r>
      <w:r w:rsidR="00F20070">
        <w:t>’</w:t>
      </w:r>
      <w:r>
        <w:t>s</w:t>
      </w:r>
      <w:proofErr w:type="spellEnd"/>
      <w:r>
        <w:t xml:space="preserve"> estates to be consolidated in accordance with s 53 of the Act.</w:t>
      </w:r>
    </w:p>
    <w:p w14:paraId="74D20891" w14:textId="31E17745" w:rsidR="00D92EF3" w:rsidRDefault="00657D76" w:rsidP="00D92EF3">
      <w:pPr>
        <w:pStyle w:val="ParaNumbering"/>
      </w:pPr>
      <w:r>
        <w:t xml:space="preserve">I </w:t>
      </w:r>
      <w:r w:rsidR="00D92EF3">
        <w:t>am satisfied that it is in the interests of the creditors for the estates to be consolidated in the manner proposed.</w:t>
      </w:r>
      <w:r w:rsidR="00D60F5B">
        <w:t xml:space="preserve">  I will therefore make orders in the terms of paragraphs 1 and 3 of the application.</w:t>
      </w:r>
      <w:r>
        <w:t xml:space="preserve">  The costs of this application should appropriately come from the joint bankrupt estates.</w:t>
      </w:r>
    </w:p>
    <w:p w14:paraId="5C3CE4E9" w14:textId="53230989" w:rsidR="00EC1D69" w:rsidRDefault="00EC1D69" w:rsidP="00D92EF3">
      <w:pPr>
        <w:pStyle w:val="ParaNumbering"/>
      </w:pPr>
      <w:r>
        <w:t xml:space="preserve">However, I </w:t>
      </w:r>
      <w:r w:rsidR="00657D76">
        <w:t xml:space="preserve">will </w:t>
      </w:r>
      <w:r>
        <w:t>not make any order in terms of paragraph 2 of the application as such orders are not supported by the affidavit; and it would appear that, following consolidation, the Inspector General will be in a position to deal with the Trustee</w:t>
      </w:r>
      <w:r w:rsidR="00F20070">
        <w:t>’</w:t>
      </w:r>
      <w:r>
        <w:t>s earlier request for approval for remuneration.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</w:tblGrid>
      <w:tr w:rsidR="00F20070" w:rsidRPr="00F20070" w14:paraId="2815CFA8" w14:textId="77777777">
        <w:tc>
          <w:tcPr>
            <w:tcW w:w="3794" w:type="dxa"/>
            <w:shd w:val="clear" w:color="auto" w:fill="auto"/>
          </w:tcPr>
          <w:p w14:paraId="683082C6" w14:textId="322DF47F" w:rsidR="00F20070" w:rsidRPr="00F20070" w:rsidRDefault="00F20070" w:rsidP="00F20070">
            <w:pPr>
              <w:pStyle w:val="Normal1linespace"/>
            </w:pPr>
            <w:bookmarkStart w:id="19" w:name="Certification"/>
            <w:r w:rsidRPr="00F20070">
              <w:t xml:space="preserve">I certify that the preceding </w:t>
            </w:r>
            <w:bookmarkStart w:id="20" w:name="NumberWord"/>
            <w:r>
              <w:t>eighteen</w:t>
            </w:r>
            <w:bookmarkEnd w:id="20"/>
            <w:r w:rsidRPr="00F20070">
              <w:t xml:space="preserve"> (</w:t>
            </w:r>
            <w:bookmarkStart w:id="21" w:name="NumberNumeral"/>
            <w:r>
              <w:t>18</w:t>
            </w:r>
            <w:bookmarkEnd w:id="21"/>
            <w:r w:rsidRPr="00F20070">
              <w:t xml:space="preserve">) numbered </w:t>
            </w:r>
            <w:bookmarkStart w:id="22" w:name="CertPara"/>
            <w:r>
              <w:t>paragraphs are</w:t>
            </w:r>
            <w:bookmarkEnd w:id="22"/>
            <w:r w:rsidRPr="00F20070">
              <w:t xml:space="preserve"> a true copy of the Reasons for Judgment herein of the Honourable </w:t>
            </w:r>
            <w:bookmarkStart w:id="23" w:name="Justice"/>
            <w:r>
              <w:t>Justice Barker</w:t>
            </w:r>
            <w:bookmarkEnd w:id="23"/>
            <w:r w:rsidRPr="00F20070">
              <w:t>.</w:t>
            </w:r>
          </w:p>
        </w:tc>
      </w:tr>
    </w:tbl>
    <w:p w14:paraId="67CC1ED2" w14:textId="77777777" w:rsidR="00F20070" w:rsidRDefault="00F20070" w:rsidP="00815065">
      <w:pPr>
        <w:pStyle w:val="BodyText"/>
      </w:pPr>
    </w:p>
    <w:p w14:paraId="6A907BC1" w14:textId="416962A2" w:rsidR="00F20070" w:rsidRDefault="00F20070" w:rsidP="00815065">
      <w:pPr>
        <w:pStyle w:val="BodyText"/>
      </w:pPr>
      <w:r>
        <w:t xml:space="preserve">Associate: </w:t>
      </w:r>
      <w:bookmarkStart w:id="24" w:name="_GoBack"/>
      <w:bookmarkEnd w:id="24"/>
    </w:p>
    <w:p w14:paraId="43E8928D" w14:textId="77777777" w:rsidR="00F20070" w:rsidRDefault="00F20070" w:rsidP="00815065">
      <w:pPr>
        <w:pStyle w:val="BodyText"/>
      </w:pPr>
    </w:p>
    <w:p w14:paraId="4C4AF33A" w14:textId="28097BDD" w:rsidR="00F20070" w:rsidRDefault="00F20070" w:rsidP="00815065">
      <w:pPr>
        <w:pStyle w:val="BodyText"/>
        <w:tabs>
          <w:tab w:val="left" w:pos="1134"/>
        </w:tabs>
      </w:pPr>
      <w:r>
        <w:t>Dated:</w:t>
      </w:r>
      <w:r>
        <w:tab/>
      </w:r>
      <w:bookmarkStart w:id="25" w:name="CertifyDated"/>
      <w:r>
        <w:t>13 April 2018</w:t>
      </w:r>
      <w:bookmarkEnd w:id="25"/>
    </w:p>
    <w:p w14:paraId="7261E743" w14:textId="77777777" w:rsidR="00F20070" w:rsidRDefault="00F20070" w:rsidP="00815065">
      <w:pPr>
        <w:pStyle w:val="BodyText"/>
      </w:pPr>
    </w:p>
    <w:bookmarkEnd w:id="19"/>
    <w:p w14:paraId="2E3B0E37" w14:textId="77777777" w:rsidR="00F20070" w:rsidRDefault="00F20070" w:rsidP="00F20070">
      <w:pPr>
        <w:pStyle w:val="BodyText"/>
      </w:pPr>
    </w:p>
    <w:sectPr w:rsidR="00F20070" w:rsidSect="00A10671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40" w:code="9"/>
      <w:pgMar w:top="1440" w:right="1440" w:bottom="851" w:left="1440" w:header="851" w:footer="27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BB029" w14:textId="77777777" w:rsidR="00CB4014" w:rsidRDefault="00CB4014">
      <w:pPr>
        <w:spacing w:line="20" w:lineRule="exact"/>
      </w:pPr>
    </w:p>
    <w:p w14:paraId="3DFBB02A" w14:textId="77777777" w:rsidR="00CB4014" w:rsidRDefault="00CB4014"/>
    <w:p w14:paraId="3DFBB02B" w14:textId="77777777" w:rsidR="00CB4014" w:rsidRDefault="00CB4014"/>
  </w:endnote>
  <w:endnote w:type="continuationSeparator" w:id="0">
    <w:p w14:paraId="3DFBB02C" w14:textId="77777777" w:rsidR="00CB4014" w:rsidRDefault="00CB4014">
      <w:r>
        <w:t xml:space="preserve"> </w:t>
      </w:r>
    </w:p>
    <w:p w14:paraId="3DFBB02D" w14:textId="77777777" w:rsidR="00CB4014" w:rsidRDefault="00CB4014"/>
    <w:p w14:paraId="3DFBB02E" w14:textId="77777777" w:rsidR="00CB4014" w:rsidRDefault="00CB4014"/>
  </w:endnote>
  <w:endnote w:type="continuationNotice" w:id="1">
    <w:p w14:paraId="3DFBB02F" w14:textId="77777777" w:rsidR="00CB4014" w:rsidRDefault="00CB4014">
      <w:r>
        <w:t xml:space="preserve"> </w:t>
      </w:r>
    </w:p>
    <w:p w14:paraId="3DFBB030" w14:textId="77777777" w:rsidR="00CB4014" w:rsidRDefault="00CB4014"/>
    <w:p w14:paraId="3DFBB031" w14:textId="77777777" w:rsidR="00CB4014" w:rsidRDefault="00CB40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¢®E¡ËcE¡Ë¢çEc¡Ë¢çE¢®Ec¢®E¡Ëc¢®E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7" w14:textId="77919693" w:rsidR="00395B24" w:rsidRPr="00A10671" w:rsidRDefault="00395B24" w:rsidP="00A106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9" w14:textId="034E8D5B" w:rsidR="002F1E49" w:rsidRPr="00A10671" w:rsidRDefault="002F1E49" w:rsidP="00A106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BB023" w14:textId="77777777" w:rsidR="00CB4014" w:rsidRDefault="00CB4014"/>
    <w:p w14:paraId="3DFBB024" w14:textId="77777777" w:rsidR="00CB4014" w:rsidRDefault="00CB4014"/>
    <w:p w14:paraId="3DFBB025" w14:textId="77777777" w:rsidR="00CB4014" w:rsidRDefault="00CB4014"/>
  </w:footnote>
  <w:footnote w:type="continuationSeparator" w:id="0">
    <w:p w14:paraId="3DFBB026" w14:textId="77777777" w:rsidR="00CB4014" w:rsidRDefault="00CB4014">
      <w:r>
        <w:continuationSeparator/>
      </w:r>
    </w:p>
    <w:p w14:paraId="3DFBB027" w14:textId="77777777" w:rsidR="00CB4014" w:rsidRDefault="00CB4014"/>
    <w:p w14:paraId="3DFBB028" w14:textId="77777777" w:rsidR="00CB4014" w:rsidRDefault="00CB40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3" w14:textId="77777777" w:rsidR="00395B24" w:rsidRDefault="002C7385">
    <w:pPr>
      <w:tabs>
        <w:tab w:val="center" w:pos="4512"/>
      </w:tabs>
      <w:suppressAutoHyphens/>
    </w:pPr>
    <w:r>
      <w:tab/>
      <w:t xml:space="preserve">- </w:t>
    </w:r>
    <w:r w:rsidR="0092590B">
      <w:fldChar w:fldCharType="begin"/>
    </w:r>
    <w:r w:rsidR="0092590B">
      <w:instrText xml:space="preserve"> PAGE   \* MERGEFORMAT </w:instrText>
    </w:r>
    <w:r w:rsidR="0092590B">
      <w:fldChar w:fldCharType="separate"/>
    </w:r>
    <w:r w:rsidR="00F93963">
      <w:rPr>
        <w:noProof/>
      </w:rPr>
      <w:t>ii</w:t>
    </w:r>
    <w:r w:rsidR="0092590B">
      <w:rPr>
        <w:noProof/>
      </w:rPr>
      <w:fldChar w:fldCharType="end"/>
    </w:r>
    <w: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4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5" w14:textId="77777777" w:rsidR="00395B24" w:rsidRDefault="00395B2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6" w14:textId="77777777" w:rsidR="00395B24" w:rsidRDefault="002C7385">
    <w:pPr>
      <w:tabs>
        <w:tab w:val="center" w:pos="4512"/>
      </w:tabs>
      <w:suppressAutoHyphens/>
    </w:pPr>
    <w:r>
      <w:tab/>
      <w:t xml:space="preserve">- </w:t>
    </w:r>
    <w:r>
      <w:fldChar w:fldCharType="begin"/>
    </w:r>
    <w:r>
      <w:instrText>page \* arabic</w:instrText>
    </w:r>
    <w:r>
      <w:fldChar w:fldCharType="separate"/>
    </w:r>
    <w:r w:rsidR="00382E36">
      <w:rPr>
        <w:noProof/>
      </w:rPr>
      <w:t>3</w:t>
    </w:r>
    <w:r>
      <w:fldChar w:fldCharType="end"/>
    </w:r>
    <w:r>
      <w:t xml:space="preserve"> -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BB038" w14:textId="77777777" w:rsidR="00395B24" w:rsidRDefault="00395B24">
    <w:pPr>
      <w:pStyle w:val="Head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3ACBC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04AF1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63689C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B22946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E2E9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726AA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947F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5AED4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EC11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6DC14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E79F4"/>
    <w:multiLevelType w:val="hybridMultilevel"/>
    <w:tmpl w:val="1E4E00A4"/>
    <w:lvl w:ilvl="0" w:tplc="B8F2B8A6">
      <w:start w:val="1"/>
      <w:numFmt w:val="lowerRoman"/>
      <w:lvlText w:val="(%1)"/>
      <w:lvlJc w:val="righ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0B9B7C7A"/>
    <w:multiLevelType w:val="hybridMultilevel"/>
    <w:tmpl w:val="0D8E828C"/>
    <w:lvl w:ilvl="0" w:tplc="E5462CDA">
      <w:start w:val="1"/>
      <w:numFmt w:val="bullet"/>
      <w:pStyle w:val="Quote2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168F28D0"/>
    <w:multiLevelType w:val="multilevel"/>
    <w:tmpl w:val="93FA7D28"/>
    <w:lvl w:ilvl="0">
      <w:start w:val="1"/>
      <w:numFmt w:val="bullet"/>
      <w:pStyle w:val="FCBullets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>
    <w:nsid w:val="17762CB3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4">
    <w:nsid w:val="1C1468D3"/>
    <w:multiLevelType w:val="multilevel"/>
    <w:tmpl w:val="0F0EC90E"/>
    <w:styleLink w:val="FCListNo"/>
    <w:lvl w:ilvl="0">
      <w:start w:val="1"/>
      <w:numFmt w:val="decimal"/>
      <w:lvlRestart w:val="0"/>
      <w:pStyle w:val="ListNo1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>
      <w:start w:val="1"/>
      <w:numFmt w:val="lowerLetter"/>
      <w:pStyle w:val="ListNo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ListNo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5">
    <w:nsid w:val="1EF9738D"/>
    <w:multiLevelType w:val="hybridMultilevel"/>
    <w:tmpl w:val="21C4D53A"/>
    <w:lvl w:ilvl="0" w:tplc="1A28D646">
      <w:start w:val="1"/>
      <w:numFmt w:val="decimal"/>
      <w:lvlText w:val="(%1)"/>
      <w:lvlJc w:val="left"/>
      <w:pPr>
        <w:ind w:left="321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939" w:hanging="360"/>
      </w:pPr>
    </w:lvl>
    <w:lvl w:ilvl="2" w:tplc="0C09001B" w:tentative="1">
      <w:start w:val="1"/>
      <w:numFmt w:val="lowerRoman"/>
      <w:lvlText w:val="%3."/>
      <w:lvlJc w:val="right"/>
      <w:pPr>
        <w:ind w:left="4659" w:hanging="180"/>
      </w:pPr>
    </w:lvl>
    <w:lvl w:ilvl="3" w:tplc="0C09000F" w:tentative="1">
      <w:start w:val="1"/>
      <w:numFmt w:val="decimal"/>
      <w:lvlText w:val="%4."/>
      <w:lvlJc w:val="left"/>
      <w:pPr>
        <w:ind w:left="5379" w:hanging="360"/>
      </w:pPr>
    </w:lvl>
    <w:lvl w:ilvl="4" w:tplc="0C090019" w:tentative="1">
      <w:start w:val="1"/>
      <w:numFmt w:val="lowerLetter"/>
      <w:lvlText w:val="%5."/>
      <w:lvlJc w:val="left"/>
      <w:pPr>
        <w:ind w:left="6099" w:hanging="360"/>
      </w:pPr>
    </w:lvl>
    <w:lvl w:ilvl="5" w:tplc="0C09001B" w:tentative="1">
      <w:start w:val="1"/>
      <w:numFmt w:val="lowerRoman"/>
      <w:lvlText w:val="%6."/>
      <w:lvlJc w:val="right"/>
      <w:pPr>
        <w:ind w:left="6819" w:hanging="180"/>
      </w:pPr>
    </w:lvl>
    <w:lvl w:ilvl="6" w:tplc="0C09000F" w:tentative="1">
      <w:start w:val="1"/>
      <w:numFmt w:val="decimal"/>
      <w:lvlText w:val="%7."/>
      <w:lvlJc w:val="left"/>
      <w:pPr>
        <w:ind w:left="7539" w:hanging="360"/>
      </w:pPr>
    </w:lvl>
    <w:lvl w:ilvl="7" w:tplc="0C090019" w:tentative="1">
      <w:start w:val="1"/>
      <w:numFmt w:val="lowerLetter"/>
      <w:lvlText w:val="%8."/>
      <w:lvlJc w:val="left"/>
      <w:pPr>
        <w:ind w:left="8259" w:hanging="360"/>
      </w:pPr>
    </w:lvl>
    <w:lvl w:ilvl="8" w:tplc="0C09001B" w:tentative="1">
      <w:start w:val="1"/>
      <w:numFmt w:val="lowerRoman"/>
      <w:lvlText w:val="%9."/>
      <w:lvlJc w:val="right"/>
      <w:pPr>
        <w:ind w:left="8979" w:hanging="180"/>
      </w:pPr>
    </w:lvl>
  </w:abstractNum>
  <w:abstractNum w:abstractNumId="16">
    <w:nsid w:val="27E40CA6"/>
    <w:multiLevelType w:val="hybridMultilevel"/>
    <w:tmpl w:val="AC248956"/>
    <w:lvl w:ilvl="0" w:tplc="2BC8ED2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9AE3DD1"/>
    <w:multiLevelType w:val="singleLevel"/>
    <w:tmpl w:val="5C92B9B0"/>
    <w:lvl w:ilvl="0">
      <w:start w:val="1"/>
      <w:numFmt w:val="decimal"/>
      <w:lvlRestart w:val="0"/>
      <w:pStyle w:val="ParaNumbering"/>
      <w:lvlText w:val="%1"/>
      <w:lvlJc w:val="left"/>
      <w:pPr>
        <w:tabs>
          <w:tab w:val="num" w:pos="720"/>
        </w:tabs>
        <w:ind w:left="0" w:hanging="720"/>
      </w:pPr>
      <w:rPr>
        <w:rFonts w:hint="default"/>
        <w:sz w:val="20"/>
      </w:rPr>
    </w:lvl>
  </w:abstractNum>
  <w:abstractNum w:abstractNumId="18">
    <w:nsid w:val="2AD4345C"/>
    <w:multiLevelType w:val="multilevel"/>
    <w:tmpl w:val="15C806DA"/>
    <w:styleLink w:val="FCOrders"/>
    <w:lvl w:ilvl="0">
      <w:start w:val="1"/>
      <w:numFmt w:val="decimal"/>
      <w:pStyle w:val="Order1"/>
      <w:lvlText w:val="%1.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pStyle w:val="Order2"/>
      <w:lvlText w:val="(%2)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pStyle w:val="Order3"/>
      <w:lvlText w:val="(%3)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>
    <w:nsid w:val="33561E2E"/>
    <w:multiLevelType w:val="hybridMultilevel"/>
    <w:tmpl w:val="E0D27D0E"/>
    <w:lvl w:ilvl="0" w:tplc="1EAAB8BA">
      <w:start w:val="1"/>
      <w:numFmt w:val="bullet"/>
      <w:pStyle w:val="Quote3Bullet"/>
      <w:lvlText w:val="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>
    <w:nsid w:val="33630A1B"/>
    <w:multiLevelType w:val="multilevel"/>
    <w:tmpl w:val="D3AE416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1">
    <w:nsid w:val="47AD7C0A"/>
    <w:multiLevelType w:val="hybridMultilevel"/>
    <w:tmpl w:val="6286142A"/>
    <w:lvl w:ilvl="0" w:tplc="DDF45FA2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17" w:hanging="360"/>
      </w:pPr>
    </w:lvl>
    <w:lvl w:ilvl="2" w:tplc="0C09001B" w:tentative="1">
      <w:start w:val="1"/>
      <w:numFmt w:val="lowerRoman"/>
      <w:lvlText w:val="%3."/>
      <w:lvlJc w:val="right"/>
      <w:pPr>
        <w:ind w:left="2537" w:hanging="180"/>
      </w:pPr>
    </w:lvl>
    <w:lvl w:ilvl="3" w:tplc="0C09000F" w:tentative="1">
      <w:start w:val="1"/>
      <w:numFmt w:val="decimal"/>
      <w:lvlText w:val="%4."/>
      <w:lvlJc w:val="left"/>
      <w:pPr>
        <w:ind w:left="3257" w:hanging="360"/>
      </w:pPr>
    </w:lvl>
    <w:lvl w:ilvl="4" w:tplc="0C090019" w:tentative="1">
      <w:start w:val="1"/>
      <w:numFmt w:val="lowerLetter"/>
      <w:lvlText w:val="%5."/>
      <w:lvlJc w:val="left"/>
      <w:pPr>
        <w:ind w:left="3977" w:hanging="360"/>
      </w:pPr>
    </w:lvl>
    <w:lvl w:ilvl="5" w:tplc="0C09001B" w:tentative="1">
      <w:start w:val="1"/>
      <w:numFmt w:val="lowerRoman"/>
      <w:lvlText w:val="%6."/>
      <w:lvlJc w:val="right"/>
      <w:pPr>
        <w:ind w:left="4697" w:hanging="180"/>
      </w:pPr>
    </w:lvl>
    <w:lvl w:ilvl="6" w:tplc="0C09000F" w:tentative="1">
      <w:start w:val="1"/>
      <w:numFmt w:val="decimal"/>
      <w:lvlText w:val="%7."/>
      <w:lvlJc w:val="left"/>
      <w:pPr>
        <w:ind w:left="5417" w:hanging="360"/>
      </w:pPr>
    </w:lvl>
    <w:lvl w:ilvl="7" w:tplc="0C090019" w:tentative="1">
      <w:start w:val="1"/>
      <w:numFmt w:val="lowerLetter"/>
      <w:lvlText w:val="%8."/>
      <w:lvlJc w:val="left"/>
      <w:pPr>
        <w:ind w:left="6137" w:hanging="360"/>
      </w:pPr>
    </w:lvl>
    <w:lvl w:ilvl="8" w:tplc="0C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>
    <w:nsid w:val="47F720E9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3">
    <w:nsid w:val="494817A7"/>
    <w:multiLevelType w:val="multilevel"/>
    <w:tmpl w:val="0F0EC90E"/>
    <w:numStyleLink w:val="FCListNo"/>
  </w:abstractNum>
  <w:abstractNum w:abstractNumId="24">
    <w:nsid w:val="49B30D2B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A736C9D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561473B2"/>
    <w:multiLevelType w:val="multilevel"/>
    <w:tmpl w:val="CBA031BE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7">
    <w:nsid w:val="668713DD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F9B6398"/>
    <w:multiLevelType w:val="hybridMultilevel"/>
    <w:tmpl w:val="0E4CBD92"/>
    <w:lvl w:ilvl="0" w:tplc="907C4790">
      <w:start w:val="1"/>
      <w:numFmt w:val="bullet"/>
      <w:pStyle w:val="Quote1Bullet"/>
      <w:lvlText w:val=""/>
      <w:lvlJc w:val="left"/>
      <w:pPr>
        <w:ind w:left="14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29">
    <w:nsid w:val="7842518D"/>
    <w:multiLevelType w:val="multilevel"/>
    <w:tmpl w:val="44CCCC86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30">
    <w:nsid w:val="7D0861FF"/>
    <w:multiLevelType w:val="multilevel"/>
    <w:tmpl w:val="1BC46E94"/>
    <w:lvl w:ilvl="0">
      <w:start w:val="1"/>
      <w:numFmt w:val="decimal"/>
      <w:lvlRestart w:val="0"/>
      <w:pStyle w:val="fc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fc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fc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fc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fc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80"/>
        </w:tabs>
        <w:ind w:left="2738" w:hanging="94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57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17"/>
  </w:num>
  <w:num w:numId="2">
    <w:abstractNumId w:val="26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22"/>
  </w:num>
  <w:num w:numId="16">
    <w:abstractNumId w:val="29"/>
  </w:num>
  <w:num w:numId="17">
    <w:abstractNumId w:val="20"/>
  </w:num>
  <w:num w:numId="18">
    <w:abstractNumId w:val="20"/>
  </w:num>
  <w:num w:numId="19">
    <w:abstractNumId w:val="27"/>
  </w:num>
  <w:num w:numId="20">
    <w:abstractNumId w:val="24"/>
  </w:num>
  <w:num w:numId="21">
    <w:abstractNumId w:val="25"/>
  </w:num>
  <w:num w:numId="22">
    <w:abstractNumId w:val="30"/>
  </w:num>
  <w:num w:numId="23">
    <w:abstractNumId w:val="30"/>
  </w:num>
  <w:num w:numId="24">
    <w:abstractNumId w:val="30"/>
  </w:num>
  <w:num w:numId="25">
    <w:abstractNumId w:val="30"/>
  </w:num>
  <w:num w:numId="26">
    <w:abstractNumId w:val="30"/>
  </w:num>
  <w:num w:numId="27">
    <w:abstractNumId w:val="15"/>
  </w:num>
  <w:num w:numId="28">
    <w:abstractNumId w:val="16"/>
  </w:num>
  <w:num w:numId="29">
    <w:abstractNumId w:val="10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1"/>
  </w:num>
  <w:num w:numId="34">
    <w:abstractNumId w:val="19"/>
  </w:num>
  <w:num w:numId="35">
    <w:abstractNumId w:val="23"/>
  </w:num>
  <w:num w:numId="36">
    <w:abstractNumId w:val="23"/>
  </w:num>
  <w:num w:numId="37">
    <w:abstractNumId w:val="23"/>
  </w:num>
  <w:num w:numId="38">
    <w:abstractNumId w:val="14"/>
  </w:num>
  <w:num w:numId="39">
    <w:abstractNumId w:val="23"/>
  </w:num>
  <w:num w:numId="40">
    <w:abstractNumId w:val="23"/>
  </w:num>
  <w:num w:numId="41">
    <w:abstractNumId w:val="23"/>
  </w:num>
  <w:num w:numId="42">
    <w:abstractNumId w:val="18"/>
  </w:num>
  <w:num w:numId="43">
    <w:abstractNumId w:val="18"/>
  </w:num>
  <w:num w:numId="44">
    <w:abstractNumId w:val="18"/>
  </w:num>
  <w:num w:numId="45">
    <w:abstractNumId w:val="18"/>
  </w:num>
  <w:num w:numId="46">
    <w:abstractNumId w:val="18"/>
  </w:num>
  <w:num w:numId="47">
    <w:abstractNumId w:val="18"/>
  </w:num>
  <w:num w:numId="48">
    <w:abstractNumId w:val="18"/>
  </w:num>
  <w:num w:numId="49">
    <w:abstractNumId w:val="21"/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AndAnother" w:val="True"/>
    <w:docVar w:name="APPAndOthers" w:val="False"/>
    <w:docVar w:name="Applicant" w:val="HELEN LOUISE JOYCE"/>
    <w:docVar w:name="CounselParties" w:val="Applicant"/>
    <w:docVar w:name="CounselType" w:val="Solicitor for the "/>
    <w:docVar w:name="Cross1AndAnother" w:val="True"/>
    <w:docVar w:name="Cross1AndOthers" w:val="False"/>
    <w:docVar w:name="Cross2AndAnother" w:val="True"/>
    <w:docVar w:name="Cross2AndOthers" w:val="False"/>
    <w:docVar w:name="Defenders" w:val="(and another named in the Schedule)"/>
    <w:docVar w:name="Division" w:val="General Division"/>
    <w:docVar w:name="DocCreated" w:val="True"/>
    <w:docVar w:name="FileNumbers" w:val="WAD 46 of 2018"/>
    <w:docVar w:name="HearingDate" w:val="Determined on the papers"/>
    <w:docVar w:name="Initiators" w:val="(and another named in the Schedule)"/>
    <w:docVar w:name="InTheMatterOf" w:val="THE BANKRUPT ESTATES OF GEOFFREY CARR (DECEASED) &amp; CHRISTINA MARY CARR"/>
    <w:docVar w:name="Judgdate" w:val="13 April 2018"/>
    <w:docVar w:name="Judge" w:val="BARKER"/>
    <w:docVar w:name="Justices" w:val="Justice"/>
    <w:docVar w:name="lstEntryList" w:val="-1"/>
    <w:docVar w:name="myEntryList" w:val="Counsel for the Applicant=Ms K Parker|Solicitor for the Applicant=Murfett Legal"/>
    <w:docVar w:name="NSD" w:val="NSD "/>
    <w:docVar w:name="NumApps" w:val="1"/>
    <w:docVar w:name="NumApps_" w:val="1"/>
    <w:docVar w:name="NumCrossResps" w:val="0"/>
    <w:docVar w:name="NumDefs" w:val="0"/>
    <w:docVar w:name="NumOthers" w:val="0"/>
    <w:docVar w:name="OtherNum" w:val="0"/>
    <w:docVar w:name="Parties1" w:val="Applicant"/>
    <w:docVar w:name="Parties2" w:val="Defendant"/>
    <w:docVar w:name="Parties3" w:val="Cross-Appellant"/>
    <w:docVar w:name="Parties4" w:val="Cross-Defendant"/>
    <w:docVar w:name="Parties5" w:val="Intervener"/>
    <w:docVar w:name="PracticeArea" w:val="Commercial and Corporations"/>
    <w:docVar w:name="RESAndAnother" w:val="True"/>
    <w:docVar w:name="RESAndOthers" w:val="False"/>
    <w:docVar w:name="ResState" w:val="Western Australia"/>
    <w:docVar w:name="SubArea" w:val="General and Personal Insolvency (C &amp; C)"/>
  </w:docVars>
  <w:rsids>
    <w:rsidRoot w:val="00CB4014"/>
    <w:rsid w:val="000008C0"/>
    <w:rsid w:val="0001469E"/>
    <w:rsid w:val="00015993"/>
    <w:rsid w:val="00022289"/>
    <w:rsid w:val="00032F9F"/>
    <w:rsid w:val="00041C07"/>
    <w:rsid w:val="00045BB7"/>
    <w:rsid w:val="00055719"/>
    <w:rsid w:val="0005641B"/>
    <w:rsid w:val="00057C59"/>
    <w:rsid w:val="00081497"/>
    <w:rsid w:val="000A2E76"/>
    <w:rsid w:val="000A4807"/>
    <w:rsid w:val="000A4BE4"/>
    <w:rsid w:val="000C023E"/>
    <w:rsid w:val="000C5195"/>
    <w:rsid w:val="000C62EF"/>
    <w:rsid w:val="000D2137"/>
    <w:rsid w:val="000D3FD2"/>
    <w:rsid w:val="000E7BAE"/>
    <w:rsid w:val="000F133D"/>
    <w:rsid w:val="0010536B"/>
    <w:rsid w:val="0011145C"/>
    <w:rsid w:val="001128BD"/>
    <w:rsid w:val="0011419D"/>
    <w:rsid w:val="00132054"/>
    <w:rsid w:val="001727A4"/>
    <w:rsid w:val="0017376C"/>
    <w:rsid w:val="001738AB"/>
    <w:rsid w:val="001765E0"/>
    <w:rsid w:val="00177759"/>
    <w:rsid w:val="00185E6B"/>
    <w:rsid w:val="00187BBC"/>
    <w:rsid w:val="001932F3"/>
    <w:rsid w:val="001A4309"/>
    <w:rsid w:val="001B1053"/>
    <w:rsid w:val="001B14AC"/>
    <w:rsid w:val="001B7940"/>
    <w:rsid w:val="001C37CA"/>
    <w:rsid w:val="001D4303"/>
    <w:rsid w:val="001D6746"/>
    <w:rsid w:val="001E3B49"/>
    <w:rsid w:val="001E7388"/>
    <w:rsid w:val="001F13DD"/>
    <w:rsid w:val="001F2DBC"/>
    <w:rsid w:val="0020262C"/>
    <w:rsid w:val="00224537"/>
    <w:rsid w:val="00235956"/>
    <w:rsid w:val="00247C9A"/>
    <w:rsid w:val="0025160C"/>
    <w:rsid w:val="002535D0"/>
    <w:rsid w:val="002539B3"/>
    <w:rsid w:val="002577DB"/>
    <w:rsid w:val="00257C3E"/>
    <w:rsid w:val="002602C2"/>
    <w:rsid w:val="002666C9"/>
    <w:rsid w:val="00270136"/>
    <w:rsid w:val="00274F5B"/>
    <w:rsid w:val="00280836"/>
    <w:rsid w:val="00282E1A"/>
    <w:rsid w:val="0029113B"/>
    <w:rsid w:val="002934C0"/>
    <w:rsid w:val="002A1B50"/>
    <w:rsid w:val="002B0E91"/>
    <w:rsid w:val="002B6779"/>
    <w:rsid w:val="002B71C0"/>
    <w:rsid w:val="002B7A34"/>
    <w:rsid w:val="002C31AD"/>
    <w:rsid w:val="002C7385"/>
    <w:rsid w:val="002D2DBB"/>
    <w:rsid w:val="002D4264"/>
    <w:rsid w:val="002D54A6"/>
    <w:rsid w:val="002E6A7A"/>
    <w:rsid w:val="002F1E49"/>
    <w:rsid w:val="002F4E9C"/>
    <w:rsid w:val="0031256C"/>
    <w:rsid w:val="00314D6C"/>
    <w:rsid w:val="00316D2A"/>
    <w:rsid w:val="00322A7C"/>
    <w:rsid w:val="003402D3"/>
    <w:rsid w:val="00343ABC"/>
    <w:rsid w:val="003463FE"/>
    <w:rsid w:val="003554B3"/>
    <w:rsid w:val="00356632"/>
    <w:rsid w:val="00382E36"/>
    <w:rsid w:val="003845A9"/>
    <w:rsid w:val="00390883"/>
    <w:rsid w:val="003922F8"/>
    <w:rsid w:val="00395B24"/>
    <w:rsid w:val="003A2D38"/>
    <w:rsid w:val="003A7ECC"/>
    <w:rsid w:val="003B2C72"/>
    <w:rsid w:val="003C1333"/>
    <w:rsid w:val="003C20FF"/>
    <w:rsid w:val="003D2650"/>
    <w:rsid w:val="003D560C"/>
    <w:rsid w:val="003E5874"/>
    <w:rsid w:val="003F193E"/>
    <w:rsid w:val="003F34F1"/>
    <w:rsid w:val="00411AE8"/>
    <w:rsid w:val="00413B74"/>
    <w:rsid w:val="00435C5F"/>
    <w:rsid w:val="00441E98"/>
    <w:rsid w:val="004532F7"/>
    <w:rsid w:val="00472027"/>
    <w:rsid w:val="004804CF"/>
    <w:rsid w:val="00484962"/>
    <w:rsid w:val="00484F6D"/>
    <w:rsid w:val="0049338A"/>
    <w:rsid w:val="0049417F"/>
    <w:rsid w:val="004B3EFA"/>
    <w:rsid w:val="004C2A87"/>
    <w:rsid w:val="004C4ED3"/>
    <w:rsid w:val="004D2EA5"/>
    <w:rsid w:val="004D32A6"/>
    <w:rsid w:val="004D53E5"/>
    <w:rsid w:val="00501A12"/>
    <w:rsid w:val="0051346D"/>
    <w:rsid w:val="00513EAE"/>
    <w:rsid w:val="00516806"/>
    <w:rsid w:val="00525A49"/>
    <w:rsid w:val="00535613"/>
    <w:rsid w:val="005359EB"/>
    <w:rsid w:val="0054254A"/>
    <w:rsid w:val="005466B5"/>
    <w:rsid w:val="005629B3"/>
    <w:rsid w:val="00573AC4"/>
    <w:rsid w:val="005801FC"/>
    <w:rsid w:val="00595016"/>
    <w:rsid w:val="00597AAE"/>
    <w:rsid w:val="005A222C"/>
    <w:rsid w:val="005A4DF8"/>
    <w:rsid w:val="005B1426"/>
    <w:rsid w:val="005C0A8E"/>
    <w:rsid w:val="005C1767"/>
    <w:rsid w:val="005C42EF"/>
    <w:rsid w:val="005E02F5"/>
    <w:rsid w:val="005E0510"/>
    <w:rsid w:val="005E176E"/>
    <w:rsid w:val="005E218E"/>
    <w:rsid w:val="005E35A0"/>
    <w:rsid w:val="005F0D1B"/>
    <w:rsid w:val="005F1865"/>
    <w:rsid w:val="005F6C6D"/>
    <w:rsid w:val="006007BD"/>
    <w:rsid w:val="006013C8"/>
    <w:rsid w:val="0060270D"/>
    <w:rsid w:val="00604611"/>
    <w:rsid w:val="00611586"/>
    <w:rsid w:val="00621887"/>
    <w:rsid w:val="00624520"/>
    <w:rsid w:val="00632BB7"/>
    <w:rsid w:val="00633825"/>
    <w:rsid w:val="00635B36"/>
    <w:rsid w:val="00636871"/>
    <w:rsid w:val="00640F4E"/>
    <w:rsid w:val="00643DE0"/>
    <w:rsid w:val="00644E85"/>
    <w:rsid w:val="00657D76"/>
    <w:rsid w:val="0066063F"/>
    <w:rsid w:val="00662BB0"/>
    <w:rsid w:val="00663878"/>
    <w:rsid w:val="00667773"/>
    <w:rsid w:val="00670743"/>
    <w:rsid w:val="00690EE2"/>
    <w:rsid w:val="006A0E20"/>
    <w:rsid w:val="006A5695"/>
    <w:rsid w:val="006B3904"/>
    <w:rsid w:val="006B5B7D"/>
    <w:rsid w:val="006D0ECF"/>
    <w:rsid w:val="006D4C92"/>
    <w:rsid w:val="006D4EB6"/>
    <w:rsid w:val="006E35BF"/>
    <w:rsid w:val="006E7850"/>
    <w:rsid w:val="007028D9"/>
    <w:rsid w:val="00707218"/>
    <w:rsid w:val="00712B1D"/>
    <w:rsid w:val="007325D9"/>
    <w:rsid w:val="007360CA"/>
    <w:rsid w:val="0078003A"/>
    <w:rsid w:val="00780771"/>
    <w:rsid w:val="007929CF"/>
    <w:rsid w:val="007A6F28"/>
    <w:rsid w:val="007B03C6"/>
    <w:rsid w:val="007B0DB1"/>
    <w:rsid w:val="007D2EF8"/>
    <w:rsid w:val="007D561F"/>
    <w:rsid w:val="007D7FD2"/>
    <w:rsid w:val="007E13D9"/>
    <w:rsid w:val="007E4DB6"/>
    <w:rsid w:val="007E7CD4"/>
    <w:rsid w:val="00801800"/>
    <w:rsid w:val="00801B5B"/>
    <w:rsid w:val="008021C2"/>
    <w:rsid w:val="008276B4"/>
    <w:rsid w:val="00831927"/>
    <w:rsid w:val="00841BD3"/>
    <w:rsid w:val="0084273D"/>
    <w:rsid w:val="00844E3F"/>
    <w:rsid w:val="00845A83"/>
    <w:rsid w:val="0086225F"/>
    <w:rsid w:val="008712BB"/>
    <w:rsid w:val="008A2484"/>
    <w:rsid w:val="008C26D9"/>
    <w:rsid w:val="008C6D50"/>
    <w:rsid w:val="008C7167"/>
    <w:rsid w:val="008C7503"/>
    <w:rsid w:val="008D1617"/>
    <w:rsid w:val="008E6315"/>
    <w:rsid w:val="008F11E0"/>
    <w:rsid w:val="008F78BC"/>
    <w:rsid w:val="008F7B63"/>
    <w:rsid w:val="008F7D6A"/>
    <w:rsid w:val="009054CB"/>
    <w:rsid w:val="00912F94"/>
    <w:rsid w:val="0092590B"/>
    <w:rsid w:val="00925E60"/>
    <w:rsid w:val="009264B3"/>
    <w:rsid w:val="00942BA2"/>
    <w:rsid w:val="00944C86"/>
    <w:rsid w:val="00957DE8"/>
    <w:rsid w:val="00960ECB"/>
    <w:rsid w:val="009615D6"/>
    <w:rsid w:val="00967855"/>
    <w:rsid w:val="00980736"/>
    <w:rsid w:val="00981A39"/>
    <w:rsid w:val="00987097"/>
    <w:rsid w:val="009B046C"/>
    <w:rsid w:val="009B13FA"/>
    <w:rsid w:val="009B1E2D"/>
    <w:rsid w:val="009C59FB"/>
    <w:rsid w:val="009C6F3B"/>
    <w:rsid w:val="009E4FA6"/>
    <w:rsid w:val="009E7D93"/>
    <w:rsid w:val="009F5C33"/>
    <w:rsid w:val="00A03EAC"/>
    <w:rsid w:val="00A10671"/>
    <w:rsid w:val="00A11CA6"/>
    <w:rsid w:val="00A20C49"/>
    <w:rsid w:val="00A269CA"/>
    <w:rsid w:val="00A359AC"/>
    <w:rsid w:val="00A370E9"/>
    <w:rsid w:val="00A41413"/>
    <w:rsid w:val="00A45FB1"/>
    <w:rsid w:val="00A46CCC"/>
    <w:rsid w:val="00A51CFE"/>
    <w:rsid w:val="00A76C13"/>
    <w:rsid w:val="00A92E79"/>
    <w:rsid w:val="00A950B6"/>
    <w:rsid w:val="00AB41C1"/>
    <w:rsid w:val="00AD12A8"/>
    <w:rsid w:val="00AF3577"/>
    <w:rsid w:val="00AF35F9"/>
    <w:rsid w:val="00B05C7D"/>
    <w:rsid w:val="00B346C3"/>
    <w:rsid w:val="00B4471C"/>
    <w:rsid w:val="00B451A6"/>
    <w:rsid w:val="00B722DE"/>
    <w:rsid w:val="00B76C44"/>
    <w:rsid w:val="00B83F87"/>
    <w:rsid w:val="00BA2EFA"/>
    <w:rsid w:val="00BA3DBC"/>
    <w:rsid w:val="00BB2DA2"/>
    <w:rsid w:val="00BB56DC"/>
    <w:rsid w:val="00BE183D"/>
    <w:rsid w:val="00BF5D7A"/>
    <w:rsid w:val="00C07C62"/>
    <w:rsid w:val="00C36442"/>
    <w:rsid w:val="00C400CE"/>
    <w:rsid w:val="00C410FD"/>
    <w:rsid w:val="00C539FB"/>
    <w:rsid w:val="00CA246D"/>
    <w:rsid w:val="00CB4014"/>
    <w:rsid w:val="00CB5636"/>
    <w:rsid w:val="00D10F21"/>
    <w:rsid w:val="00D34040"/>
    <w:rsid w:val="00D34E69"/>
    <w:rsid w:val="00D375EE"/>
    <w:rsid w:val="00D60F5B"/>
    <w:rsid w:val="00D62699"/>
    <w:rsid w:val="00D82620"/>
    <w:rsid w:val="00D92EF3"/>
    <w:rsid w:val="00D9725F"/>
    <w:rsid w:val="00DA01B1"/>
    <w:rsid w:val="00DA11A2"/>
    <w:rsid w:val="00DA14ED"/>
    <w:rsid w:val="00DB2EF1"/>
    <w:rsid w:val="00DB3DE1"/>
    <w:rsid w:val="00DB5DA0"/>
    <w:rsid w:val="00DB716C"/>
    <w:rsid w:val="00DC5C85"/>
    <w:rsid w:val="00DD4236"/>
    <w:rsid w:val="00DD44F1"/>
    <w:rsid w:val="00DE3067"/>
    <w:rsid w:val="00E027BC"/>
    <w:rsid w:val="00E14EA5"/>
    <w:rsid w:val="00E21133"/>
    <w:rsid w:val="00E2327E"/>
    <w:rsid w:val="00E266EF"/>
    <w:rsid w:val="00E47428"/>
    <w:rsid w:val="00E66B9F"/>
    <w:rsid w:val="00E710D6"/>
    <w:rsid w:val="00E76E45"/>
    <w:rsid w:val="00E777C9"/>
    <w:rsid w:val="00E81DA6"/>
    <w:rsid w:val="00E84212"/>
    <w:rsid w:val="00E9086C"/>
    <w:rsid w:val="00E91A0F"/>
    <w:rsid w:val="00E94A71"/>
    <w:rsid w:val="00EA03CE"/>
    <w:rsid w:val="00EA23E5"/>
    <w:rsid w:val="00EA4E2E"/>
    <w:rsid w:val="00EB2CCB"/>
    <w:rsid w:val="00EC1D69"/>
    <w:rsid w:val="00EC57A7"/>
    <w:rsid w:val="00ED0817"/>
    <w:rsid w:val="00ED7DD9"/>
    <w:rsid w:val="00EF3113"/>
    <w:rsid w:val="00EF3F84"/>
    <w:rsid w:val="00F176AC"/>
    <w:rsid w:val="00F20070"/>
    <w:rsid w:val="00F27714"/>
    <w:rsid w:val="00F3276E"/>
    <w:rsid w:val="00F33D3C"/>
    <w:rsid w:val="00F37A91"/>
    <w:rsid w:val="00F45CF5"/>
    <w:rsid w:val="00F47DB0"/>
    <w:rsid w:val="00F50E34"/>
    <w:rsid w:val="00F53EF7"/>
    <w:rsid w:val="00F54BF2"/>
    <w:rsid w:val="00F92355"/>
    <w:rsid w:val="00F93963"/>
    <w:rsid w:val="00F94291"/>
    <w:rsid w:val="00FB7982"/>
    <w:rsid w:val="00FC0734"/>
    <w:rsid w:val="00FC0FC5"/>
    <w:rsid w:val="00FC588F"/>
    <w:rsid w:val="00FE1B30"/>
    <w:rsid w:val="00FE7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DFBA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8C26D9"/>
    <w:pPr>
      <w:tabs>
        <w:tab w:val="right" w:leader="dot" w:pos="9072"/>
      </w:tabs>
      <w:spacing w:before="120" w:after="60" w:line="240" w:lineRule="auto"/>
    </w:pPr>
    <w:rPr>
      <w:b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1765E0"/>
    <w:pPr>
      <w:spacing w:line="360" w:lineRule="auto"/>
      <w:jc w:val="both"/>
    </w:pPr>
    <w:rPr>
      <w:sz w:val="24"/>
      <w:lang w:eastAsia="en-US"/>
    </w:rPr>
  </w:style>
  <w:style w:type="paragraph" w:styleId="Heading1">
    <w:name w:val="heading 1"/>
    <w:basedOn w:val="Normal"/>
    <w:next w:val="ParaNumbering"/>
    <w:qFormat/>
    <w:pPr>
      <w:keepNext/>
      <w:spacing w:before="240" w:after="60" w:line="240" w:lineRule="auto"/>
      <w:outlineLvl w:val="0"/>
    </w:pPr>
    <w:rPr>
      <w:b/>
      <w:caps/>
      <w:kern w:val="28"/>
    </w:rPr>
  </w:style>
  <w:style w:type="paragraph" w:styleId="Heading2">
    <w:name w:val="heading 2"/>
    <w:basedOn w:val="Normal"/>
    <w:next w:val="ParaNumbering"/>
    <w:qFormat/>
    <w:pPr>
      <w:keepNext/>
      <w:spacing w:before="240" w:after="60" w:line="240" w:lineRule="auto"/>
      <w:outlineLvl w:val="1"/>
    </w:pPr>
    <w:rPr>
      <w:b/>
      <w:szCs w:val="24"/>
    </w:rPr>
  </w:style>
  <w:style w:type="paragraph" w:styleId="Heading3">
    <w:name w:val="heading 3"/>
    <w:basedOn w:val="Normal"/>
    <w:next w:val="ParaNumbering"/>
    <w:qFormat/>
    <w:pPr>
      <w:keepNext/>
      <w:spacing w:before="240" w:after="60" w:line="240" w:lineRule="auto"/>
      <w:outlineLvl w:val="2"/>
    </w:pPr>
    <w:rPr>
      <w:b/>
      <w:i/>
    </w:rPr>
  </w:style>
  <w:style w:type="paragraph" w:styleId="Heading4">
    <w:name w:val="heading 4"/>
    <w:basedOn w:val="Normal"/>
    <w:next w:val="ParaNumbering"/>
    <w:qFormat/>
    <w:rsid w:val="009F5C33"/>
    <w:pPr>
      <w:keepNext/>
      <w:spacing w:before="240" w:after="60" w:line="240" w:lineRule="auto"/>
      <w:jc w:val="left"/>
      <w:outlineLvl w:val="3"/>
    </w:pPr>
    <w:rPr>
      <w:i/>
      <w:szCs w:val="24"/>
    </w:rPr>
  </w:style>
  <w:style w:type="paragraph" w:styleId="Heading5">
    <w:name w:val="heading 5"/>
    <w:basedOn w:val="fcHeading1"/>
    <w:next w:val="ParaNumbering"/>
    <w:qFormat/>
    <w:rsid w:val="000E7BAE"/>
    <w:pPr>
      <w:outlineLvl w:val="4"/>
    </w:pPr>
    <w:rPr>
      <w:caps w:val="0"/>
    </w:rPr>
  </w:style>
  <w:style w:type="paragraph" w:styleId="Heading6">
    <w:name w:val="heading 6"/>
    <w:basedOn w:val="fcHeading2"/>
    <w:next w:val="ParaNumbering"/>
    <w:qFormat/>
    <w:pPr>
      <w:outlineLvl w:val="5"/>
    </w:pPr>
  </w:style>
  <w:style w:type="paragraph" w:styleId="Heading7">
    <w:name w:val="heading 7"/>
    <w:basedOn w:val="fcHeading3"/>
    <w:next w:val="ParaNumbering"/>
    <w:qFormat/>
    <w:rsid w:val="00635B36"/>
    <w:pPr>
      <w:outlineLvl w:val="6"/>
    </w:pPr>
    <w:rPr>
      <w:i w:val="0"/>
    </w:rPr>
  </w:style>
  <w:style w:type="paragraph" w:styleId="Heading8">
    <w:name w:val="heading 8"/>
    <w:basedOn w:val="fcHeading4"/>
    <w:next w:val="ParaNumbering"/>
    <w:rsid w:val="00635B36"/>
    <w:pPr>
      <w:outlineLvl w:val="7"/>
    </w:pPr>
    <w:rPr>
      <w:smallCaps w:val="0"/>
    </w:rPr>
  </w:style>
  <w:style w:type="paragraph" w:styleId="Heading9">
    <w:name w:val="heading 9"/>
    <w:basedOn w:val="fcHeading5"/>
    <w:next w:val="ParaNumbering"/>
    <w:rsid w:val="00635B36"/>
    <w:pPr>
      <w:outlineLvl w:val="8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dersPage">
    <w:name w:val="OrdersPage"/>
    <w:basedOn w:val="Normal"/>
    <w:semiHidden/>
    <w:pPr>
      <w:spacing w:line="240" w:lineRule="auto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ParaNumbering">
    <w:name w:val="ParaNumbering"/>
    <w:basedOn w:val="Normal"/>
    <w:rsid w:val="00967855"/>
    <w:pPr>
      <w:numPr>
        <w:numId w:val="1"/>
      </w:numPr>
      <w:tabs>
        <w:tab w:val="clear" w:pos="720"/>
      </w:tabs>
      <w:spacing w:before="180" w:after="180"/>
    </w:pPr>
  </w:style>
  <w:style w:type="paragraph" w:customStyle="1" w:styleId="Quote1">
    <w:name w:val="Quote1"/>
    <w:rsid w:val="00960ECB"/>
    <w:pPr>
      <w:widowControl w:val="0"/>
      <w:spacing w:after="180"/>
      <w:ind w:left="737" w:right="737"/>
      <w:jc w:val="both"/>
    </w:pPr>
    <w:rPr>
      <w:sz w:val="22"/>
      <w:lang w:eastAsia="en-US"/>
    </w:rPr>
  </w:style>
  <w:style w:type="paragraph" w:customStyle="1" w:styleId="NormalHeadings">
    <w:name w:val="Normal Headings"/>
    <w:link w:val="NormalHeadingsChar"/>
    <w:pPr>
      <w:widowControl w:val="0"/>
      <w:jc w:val="both"/>
    </w:pPr>
    <w:rPr>
      <w:b/>
      <w:sz w:val="24"/>
      <w:lang w:eastAsia="en-US"/>
    </w:rPr>
  </w:style>
  <w:style w:type="table" w:styleId="TableGrid">
    <w:name w:val="Table Grid"/>
    <w:basedOn w:val="TableNormal"/>
    <w:semiHidden/>
    <w:pPr>
      <w:widowControl w:val="0"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aNeutralStyle">
    <w:name w:val="Media Neutral Style"/>
    <w:basedOn w:val="Normal"/>
    <w:next w:val="Normal1linespace"/>
    <w:semiHidden/>
    <w:pPr>
      <w:spacing w:before="20" w:after="20"/>
      <w:jc w:val="center"/>
    </w:pPr>
    <w:rPr>
      <w:b/>
      <w:sz w:val="26"/>
    </w:rPr>
  </w:style>
  <w:style w:type="paragraph" w:customStyle="1" w:styleId="Normal1linespace">
    <w:name w:val="Normal1linespace"/>
    <w:basedOn w:val="Normal"/>
    <w:pPr>
      <w:spacing w:line="240" w:lineRule="auto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Bold">
    <w:name w:val="Style Bold"/>
    <w:basedOn w:val="Normal"/>
    <w:next w:val="BodyText"/>
    <w:semiHidden/>
    <w:rPr>
      <w:szCs w:val="24"/>
    </w:rPr>
  </w:style>
  <w:style w:type="paragraph" w:customStyle="1" w:styleId="Bold">
    <w:name w:val="Bold"/>
    <w:basedOn w:val="Normal"/>
    <w:next w:val="Normal"/>
    <w:semiHidden/>
    <w:pPr>
      <w:suppressAutoHyphens/>
      <w:jc w:val="left"/>
    </w:pPr>
    <w:rPr>
      <w:b/>
      <w:szCs w:val="24"/>
    </w:rPr>
  </w:style>
  <w:style w:type="paragraph" w:customStyle="1" w:styleId="Certify">
    <w:name w:val="Certify"/>
    <w:basedOn w:val="Normal"/>
    <w:link w:val="CertifyChar"/>
    <w:semiHidden/>
    <w:pPr>
      <w:spacing w:line="240" w:lineRule="auto"/>
    </w:pPr>
    <w:rPr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FCBullets">
    <w:name w:val="FCBullets"/>
    <w:basedOn w:val="Normal"/>
    <w:pPr>
      <w:numPr>
        <w:numId w:val="3"/>
      </w:numPr>
      <w:spacing w:before="60" w:after="60"/>
    </w:pPr>
  </w:style>
  <w:style w:type="paragraph" w:customStyle="1" w:styleId="JudgeStyle">
    <w:name w:val="JudgeStyle"/>
    <w:basedOn w:val="Heading1"/>
    <w:next w:val="ParaNumbering"/>
    <w:semiHidden/>
  </w:style>
  <w:style w:type="paragraph" w:styleId="TOC1">
    <w:name w:val="toc 1"/>
    <w:basedOn w:val="Normal"/>
    <w:next w:val="Normal"/>
    <w:autoRedefine/>
    <w:semiHidden/>
    <w:pPr>
      <w:tabs>
        <w:tab w:val="right" w:leader="dot" w:pos="9071"/>
      </w:tabs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071"/>
      </w:tabs>
      <w:ind w:left="24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071"/>
      </w:tabs>
      <w:ind w:left="48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071"/>
      </w:tabs>
      <w:ind w:left="720"/>
    </w:pPr>
  </w:style>
  <w:style w:type="paragraph" w:customStyle="1" w:styleId="NoNum">
    <w:name w:val="No Num"/>
    <w:basedOn w:val="Normal1linespace"/>
    <w:pPr>
      <w:spacing w:before="120" w:after="180" w:line="360" w:lineRule="auto"/>
    </w:pPr>
  </w:style>
  <w:style w:type="paragraph" w:customStyle="1" w:styleId="AppealTable">
    <w:name w:val="AppealTable"/>
    <w:basedOn w:val="Normal"/>
    <w:unhideWhenUsed/>
    <w:pPr>
      <w:spacing w:line="240" w:lineRule="auto"/>
      <w:jc w:val="left"/>
    </w:pPr>
    <w:rPr>
      <w:b/>
      <w:caps/>
      <w:sz w:val="22"/>
      <w:szCs w:val="22"/>
    </w:rPr>
  </w:style>
  <w:style w:type="paragraph" w:customStyle="1" w:styleId="Quote3">
    <w:name w:val="Quote3"/>
    <w:basedOn w:val="Quote1"/>
    <w:pPr>
      <w:ind w:left="2160"/>
    </w:pPr>
  </w:style>
  <w:style w:type="paragraph" w:customStyle="1" w:styleId="Quote2">
    <w:name w:val="Quote2"/>
    <w:basedOn w:val="Quote1"/>
    <w:pPr>
      <w:ind w:left="1440"/>
    </w:pPr>
  </w:style>
  <w:style w:type="paragraph" w:customStyle="1" w:styleId="FTOC1">
    <w:name w:val="FTOC 1"/>
    <w:basedOn w:val="Normal"/>
    <w:semiHidden/>
    <w:rsid w:val="008C26D9"/>
    <w:pPr>
      <w:tabs>
        <w:tab w:val="right" w:leader="dot" w:pos="9072"/>
      </w:tabs>
      <w:spacing w:before="120" w:after="60" w:line="240" w:lineRule="auto"/>
    </w:pPr>
    <w:rPr>
      <w:b/>
      <w:kern w:val="28"/>
    </w:rPr>
  </w:style>
  <w:style w:type="paragraph" w:customStyle="1" w:styleId="ListNo1">
    <w:name w:val="List No 1"/>
    <w:basedOn w:val="Normal"/>
    <w:rsid w:val="00E14EA5"/>
    <w:pPr>
      <w:numPr>
        <w:numId w:val="41"/>
      </w:numPr>
      <w:spacing w:before="60" w:after="60"/>
    </w:pPr>
  </w:style>
  <w:style w:type="paragraph" w:customStyle="1" w:styleId="FTOC2">
    <w:name w:val="FTOC 2"/>
    <w:basedOn w:val="Normal"/>
    <w:semiHidden/>
    <w:rsid w:val="008C26D9"/>
    <w:pPr>
      <w:tabs>
        <w:tab w:val="right" w:leader="dot" w:pos="9072"/>
      </w:tabs>
      <w:spacing w:before="120" w:after="60" w:line="240" w:lineRule="auto"/>
      <w:ind w:left="238"/>
    </w:pPr>
    <w:rPr>
      <w:b/>
    </w:rPr>
  </w:style>
  <w:style w:type="paragraph" w:customStyle="1" w:styleId="FTOC3">
    <w:name w:val="FTOC 3"/>
    <w:basedOn w:val="Normal"/>
    <w:semiHidden/>
    <w:rsid w:val="00513EAE"/>
    <w:pPr>
      <w:tabs>
        <w:tab w:val="right" w:leader="dot" w:pos="9072"/>
      </w:tabs>
      <w:spacing w:before="120" w:after="60" w:line="240" w:lineRule="auto"/>
      <w:ind w:left="482"/>
    </w:pPr>
    <w:rPr>
      <w:b/>
      <w:i/>
    </w:rPr>
  </w:style>
  <w:style w:type="paragraph" w:customStyle="1" w:styleId="FTOC4">
    <w:name w:val="FTOC 4"/>
    <w:basedOn w:val="Normal"/>
    <w:semiHidden/>
    <w:rsid w:val="00185E6B"/>
    <w:pPr>
      <w:tabs>
        <w:tab w:val="right" w:leader="dot" w:pos="9072"/>
      </w:tabs>
      <w:spacing w:before="120" w:after="60" w:line="240" w:lineRule="auto"/>
      <w:ind w:left="720"/>
    </w:pPr>
    <w:rPr>
      <w:i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072"/>
      </w:tabs>
      <w:ind w:left="960"/>
    </w:pPr>
  </w:style>
  <w:style w:type="numbering" w:styleId="111111">
    <w:name w:val="Outline List 2"/>
    <w:basedOn w:val="NoList"/>
    <w:semiHidden/>
    <w:pPr>
      <w:numPr>
        <w:numId w:val="19"/>
      </w:numPr>
    </w:pPr>
  </w:style>
  <w:style w:type="numbering" w:styleId="1ai">
    <w:name w:val="Outline List 1"/>
    <w:basedOn w:val="NoList"/>
    <w:semiHidden/>
    <w:pPr>
      <w:numPr>
        <w:numId w:val="20"/>
      </w:numPr>
    </w:pPr>
  </w:style>
  <w:style w:type="numbering" w:styleId="ArticleSection">
    <w:name w:val="Outline List 3"/>
    <w:basedOn w:val="NoList"/>
    <w:semiHidden/>
    <w:pPr>
      <w:numPr>
        <w:numId w:val="21"/>
      </w:numPr>
    </w:pPr>
  </w:style>
  <w:style w:type="paragraph" w:styleId="BodyText">
    <w:name w:val="Body Text"/>
    <w:basedOn w:val="Normal"/>
    <w:link w:val="BodyTextChar"/>
    <w:qFormat/>
    <w:rsid w:val="002B0E91"/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semiHidden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Pr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semiHidden/>
    <w:rPr>
      <w:b/>
      <w:bCs/>
    </w:rPr>
  </w:style>
  <w:style w:type="paragraph" w:styleId="Subtitle">
    <w:name w:val="Subtitle"/>
    <w:basedOn w:val="Normal"/>
    <w:semiHidden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pPr>
      <w:spacing w:line="36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spacing w:line="36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spacing w:line="36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spacing w:line="36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spacing w:line="36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spacing w:line="36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spacing w:line="36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spacing w:line="36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spacing w:line="36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spacing w:line="36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spacing w:line="36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spacing w:line="36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spacing w:line="36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spacing w:line="36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spacing w:line="36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spacing w:line="36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spacing w:line="36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spacing w:line="36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spacing w:line="36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spacing w:line="36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spacing w:line="36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spacing w:line="36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spacing w:line="36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spacing w:line="36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spacing w:line="36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spacing w:line="36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TOC1">
    <w:name w:val="bTOC 1"/>
    <w:basedOn w:val="TOC1"/>
    <w:semiHidden/>
  </w:style>
  <w:style w:type="paragraph" w:customStyle="1" w:styleId="bTOC2">
    <w:name w:val="bTOC 2"/>
    <w:basedOn w:val="TOC2"/>
    <w:semiHidden/>
  </w:style>
  <w:style w:type="paragraph" w:customStyle="1" w:styleId="bTOC3">
    <w:name w:val="bTOC 3"/>
    <w:basedOn w:val="TOC3"/>
    <w:semiHidden/>
  </w:style>
  <w:style w:type="paragraph" w:customStyle="1" w:styleId="bTOC4">
    <w:name w:val="bTOC 4"/>
    <w:basedOn w:val="TOC4"/>
    <w:semiHidden/>
  </w:style>
  <w:style w:type="paragraph" w:customStyle="1" w:styleId="Counsel">
    <w:name w:val="Counsel"/>
    <w:basedOn w:val="Normal"/>
    <w:unhideWhenUsed/>
    <w:pPr>
      <w:widowControl w:val="0"/>
      <w:suppressAutoHyphens/>
      <w:spacing w:line="240" w:lineRule="auto"/>
    </w:pPr>
  </w:style>
  <w:style w:type="character" w:customStyle="1" w:styleId="CertifyChar">
    <w:name w:val="Certify Char"/>
    <w:link w:val="Certify"/>
    <w:rPr>
      <w:sz w:val="24"/>
      <w:szCs w:val="24"/>
      <w:lang w:val="en-AU" w:eastAsia="en-US" w:bidi="ar-SA"/>
    </w:rPr>
  </w:style>
  <w:style w:type="paragraph" w:customStyle="1" w:styleId="fcHeading1">
    <w:name w:val="fcHeading 1"/>
    <w:basedOn w:val="Normal"/>
    <w:next w:val="ParaNumbering"/>
    <w:semiHidden/>
    <w:pPr>
      <w:keepNext/>
      <w:numPr>
        <w:numId w:val="26"/>
      </w:numPr>
      <w:spacing w:before="240" w:after="60" w:line="240" w:lineRule="auto"/>
    </w:pPr>
    <w:rPr>
      <w:b/>
      <w:caps/>
      <w:kern w:val="28"/>
    </w:rPr>
  </w:style>
  <w:style w:type="paragraph" w:customStyle="1" w:styleId="fcHeading2">
    <w:name w:val="fcHeading 2"/>
    <w:basedOn w:val="Normal"/>
    <w:next w:val="ParaNumbering"/>
    <w:semiHidden/>
    <w:pPr>
      <w:keepNext/>
      <w:numPr>
        <w:ilvl w:val="1"/>
        <w:numId w:val="26"/>
      </w:numPr>
      <w:spacing w:before="240" w:after="60" w:line="240" w:lineRule="auto"/>
    </w:pPr>
    <w:rPr>
      <w:b/>
    </w:rPr>
  </w:style>
  <w:style w:type="paragraph" w:customStyle="1" w:styleId="fcHeading3">
    <w:name w:val="fcHeading 3"/>
    <w:basedOn w:val="Normal"/>
    <w:next w:val="ParaNumbering"/>
    <w:semiHidden/>
    <w:pPr>
      <w:keepNext/>
      <w:numPr>
        <w:ilvl w:val="2"/>
        <w:numId w:val="26"/>
      </w:numPr>
      <w:spacing w:before="240" w:after="60" w:line="240" w:lineRule="auto"/>
    </w:pPr>
    <w:rPr>
      <w:b/>
      <w:i/>
    </w:rPr>
  </w:style>
  <w:style w:type="paragraph" w:customStyle="1" w:styleId="fcHeading4">
    <w:name w:val="fcHeading 4"/>
    <w:basedOn w:val="Normal"/>
    <w:next w:val="ParaNumbering"/>
    <w:semiHidden/>
    <w:pPr>
      <w:keepNext/>
      <w:numPr>
        <w:ilvl w:val="3"/>
        <w:numId w:val="26"/>
      </w:numPr>
      <w:spacing w:before="240" w:after="60" w:line="240" w:lineRule="auto"/>
    </w:pPr>
    <w:rPr>
      <w:b/>
      <w:smallCaps/>
    </w:rPr>
  </w:style>
  <w:style w:type="paragraph" w:customStyle="1" w:styleId="fcHeading5">
    <w:name w:val="fcHeading 5"/>
    <w:basedOn w:val="Normal"/>
    <w:next w:val="ParaNumbering"/>
    <w:semiHidden/>
    <w:pPr>
      <w:keepNext/>
      <w:numPr>
        <w:ilvl w:val="4"/>
        <w:numId w:val="26"/>
      </w:numPr>
      <w:spacing w:before="240" w:after="60" w:line="240" w:lineRule="auto"/>
    </w:pPr>
    <w:rPr>
      <w:b/>
      <w:caps/>
    </w:rPr>
  </w:style>
  <w:style w:type="paragraph" w:customStyle="1" w:styleId="FTOC5">
    <w:name w:val="FTOC 5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709" w:hanging="709"/>
    </w:pPr>
    <w:rPr>
      <w:b/>
      <w:kern w:val="28"/>
    </w:rPr>
  </w:style>
  <w:style w:type="paragraph" w:customStyle="1" w:styleId="FTOC6">
    <w:name w:val="FTOC 6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1418" w:hanging="709"/>
    </w:pPr>
    <w:rPr>
      <w:b/>
    </w:rPr>
  </w:style>
  <w:style w:type="paragraph" w:customStyle="1" w:styleId="FTOC7">
    <w:name w:val="FTOC 7"/>
    <w:basedOn w:val="Normal"/>
    <w:semiHidden/>
    <w:rsid w:val="002B6779"/>
    <w:pPr>
      <w:tabs>
        <w:tab w:val="right" w:leader="dot" w:pos="9072"/>
      </w:tabs>
      <w:spacing w:before="240" w:after="60" w:line="240" w:lineRule="auto"/>
      <w:ind w:left="2127" w:hanging="709"/>
    </w:pPr>
    <w:rPr>
      <w:b/>
    </w:rPr>
  </w:style>
  <w:style w:type="paragraph" w:customStyle="1" w:styleId="FTOC8">
    <w:name w:val="FTOC 8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260" w:hanging="1134"/>
    </w:pPr>
    <w:rPr>
      <w:b/>
    </w:rPr>
  </w:style>
  <w:style w:type="paragraph" w:customStyle="1" w:styleId="FTOC9">
    <w:name w:val="FTOC 9"/>
    <w:basedOn w:val="Normal"/>
    <w:semiHidden/>
    <w:rsid w:val="008C26D9"/>
    <w:pPr>
      <w:tabs>
        <w:tab w:val="right" w:leader="dot" w:pos="9072"/>
      </w:tabs>
      <w:spacing w:before="240" w:after="60" w:line="240" w:lineRule="auto"/>
      <w:ind w:left="3969" w:hanging="1134"/>
    </w:pPr>
    <w:rPr>
      <w:b/>
    </w:rPr>
  </w:style>
  <w:style w:type="paragraph" w:customStyle="1" w:styleId="bTOC5">
    <w:name w:val="bTOC 5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709" w:hanging="709"/>
    </w:pPr>
  </w:style>
  <w:style w:type="paragraph" w:customStyle="1" w:styleId="bTOC6">
    <w:name w:val="bTOC 6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1418" w:hanging="709"/>
    </w:pPr>
  </w:style>
  <w:style w:type="paragraph" w:customStyle="1" w:styleId="bTOC7">
    <w:name w:val="bTOC 7"/>
    <w:basedOn w:val="Normal"/>
    <w:semiHidden/>
    <w:rsid w:val="005E02F5"/>
    <w:pPr>
      <w:tabs>
        <w:tab w:val="right" w:leader="dot" w:pos="9072"/>
      </w:tabs>
      <w:spacing w:before="240" w:after="60" w:line="240" w:lineRule="auto"/>
      <w:ind w:left="2127" w:hanging="709"/>
    </w:pPr>
  </w:style>
  <w:style w:type="paragraph" w:customStyle="1" w:styleId="bTOC8">
    <w:name w:val="bTOC 8"/>
    <w:basedOn w:val="Normal"/>
    <w:semiHidden/>
    <w:pPr>
      <w:keepNext/>
      <w:tabs>
        <w:tab w:val="right" w:leader="dot" w:pos="9072"/>
      </w:tabs>
      <w:spacing w:before="240" w:after="60" w:line="240" w:lineRule="auto"/>
      <w:ind w:left="3260" w:hanging="1134"/>
    </w:pPr>
  </w:style>
  <w:style w:type="paragraph" w:customStyle="1" w:styleId="bTOC9">
    <w:name w:val="bTOC 9"/>
    <w:basedOn w:val="Normal"/>
    <w:semiHidden/>
    <w:pPr>
      <w:keepNext/>
      <w:tabs>
        <w:tab w:val="right" w:leader="dot" w:pos="9072"/>
      </w:tabs>
      <w:spacing w:before="240" w:after="60" w:line="240" w:lineRule="auto"/>
      <w:ind w:left="3969" w:hanging="1134"/>
    </w:pPr>
  </w:style>
  <w:style w:type="paragraph" w:customStyle="1" w:styleId="ListNo2">
    <w:name w:val="List No 2"/>
    <w:basedOn w:val="ListNo1"/>
    <w:rsid w:val="00E14EA5"/>
    <w:pPr>
      <w:numPr>
        <w:ilvl w:val="1"/>
      </w:numPr>
    </w:pPr>
  </w:style>
  <w:style w:type="paragraph" w:customStyle="1" w:styleId="ListNo3">
    <w:name w:val="List No 3"/>
    <w:basedOn w:val="ListNo2"/>
    <w:rsid w:val="00E14EA5"/>
    <w:pPr>
      <w:numPr>
        <w:ilvl w:val="2"/>
      </w:numPr>
    </w:pPr>
  </w:style>
  <w:style w:type="numbering" w:customStyle="1" w:styleId="FCListNo">
    <w:name w:val="FCListNo"/>
    <w:uiPriority w:val="99"/>
    <w:rsid w:val="00E14EA5"/>
    <w:pPr>
      <w:numPr>
        <w:numId w:val="30"/>
      </w:numPr>
    </w:pPr>
  </w:style>
  <w:style w:type="paragraph" w:customStyle="1" w:styleId="SingleSpace">
    <w:name w:val="SingleSpace"/>
    <w:basedOn w:val="Normal"/>
    <w:rsid w:val="00055719"/>
    <w:pPr>
      <w:spacing w:line="240" w:lineRule="auto"/>
    </w:pPr>
    <w:rPr>
      <w:szCs w:val="22"/>
    </w:rPr>
  </w:style>
  <w:style w:type="paragraph" w:customStyle="1" w:styleId="Quote1Bullet">
    <w:name w:val="Quote1 Bullet"/>
    <w:basedOn w:val="Quote1"/>
    <w:rsid w:val="00EF3F84"/>
    <w:pPr>
      <w:numPr>
        <w:numId w:val="32"/>
      </w:numPr>
      <w:ind w:left="1440" w:hanging="720"/>
    </w:pPr>
  </w:style>
  <w:style w:type="paragraph" w:customStyle="1" w:styleId="Quote2Bullet">
    <w:name w:val="Quote2 Bullet"/>
    <w:basedOn w:val="Quote2"/>
    <w:rsid w:val="00EF3F84"/>
    <w:pPr>
      <w:numPr>
        <w:numId w:val="33"/>
      </w:numPr>
      <w:ind w:hanging="720"/>
    </w:pPr>
  </w:style>
  <w:style w:type="paragraph" w:customStyle="1" w:styleId="Quote3Bullet">
    <w:name w:val="Quote3 Bullet"/>
    <w:basedOn w:val="Quote3"/>
    <w:rsid w:val="00EF3F84"/>
    <w:pPr>
      <w:numPr>
        <w:numId w:val="34"/>
      </w:numPr>
      <w:ind w:hanging="720"/>
    </w:pPr>
  </w:style>
  <w:style w:type="paragraph" w:customStyle="1" w:styleId="Order1">
    <w:name w:val="Order 1"/>
    <w:basedOn w:val="Normal"/>
    <w:rsid w:val="00274F5B"/>
    <w:pPr>
      <w:numPr>
        <w:numId w:val="48"/>
      </w:numPr>
      <w:spacing w:before="60" w:after="60"/>
    </w:pPr>
  </w:style>
  <w:style w:type="paragraph" w:customStyle="1" w:styleId="Order2">
    <w:name w:val="Order 2"/>
    <w:basedOn w:val="Order1"/>
    <w:rsid w:val="00274F5B"/>
    <w:pPr>
      <w:numPr>
        <w:ilvl w:val="1"/>
      </w:numPr>
    </w:pPr>
  </w:style>
  <w:style w:type="paragraph" w:customStyle="1" w:styleId="Order3">
    <w:name w:val="Order 3"/>
    <w:basedOn w:val="Order2"/>
    <w:rsid w:val="00274F5B"/>
    <w:pPr>
      <w:numPr>
        <w:ilvl w:val="2"/>
      </w:numPr>
    </w:pPr>
  </w:style>
  <w:style w:type="numbering" w:customStyle="1" w:styleId="FCOrders">
    <w:name w:val="FCOrders"/>
    <w:uiPriority w:val="99"/>
    <w:rsid w:val="00274F5B"/>
    <w:pPr>
      <w:numPr>
        <w:numId w:val="42"/>
      </w:numPr>
    </w:pPr>
  </w:style>
  <w:style w:type="paragraph" w:customStyle="1" w:styleId="BodyTextBold">
    <w:name w:val="Body Text Bold"/>
    <w:basedOn w:val="BodyText"/>
    <w:rsid w:val="00484F6D"/>
    <w:rPr>
      <w:b/>
    </w:rPr>
  </w:style>
  <w:style w:type="paragraph" w:customStyle="1" w:styleId="GeneralHeading">
    <w:name w:val="General Heading"/>
    <w:basedOn w:val="BodyTextBold"/>
    <w:next w:val="BodyText"/>
    <w:rsid w:val="008C7167"/>
    <w:pPr>
      <w:spacing w:line="480" w:lineRule="auto"/>
      <w:jc w:val="center"/>
    </w:pPr>
    <w:rPr>
      <w:sz w:val="28"/>
    </w:rPr>
  </w:style>
  <w:style w:type="paragraph" w:customStyle="1" w:styleId="ReasonJudge">
    <w:name w:val="Reason Judge"/>
    <w:basedOn w:val="BodyText"/>
    <w:next w:val="BodyText"/>
    <w:rsid w:val="008C7167"/>
    <w:pPr>
      <w:jc w:val="left"/>
    </w:pPr>
    <w:rPr>
      <w:b/>
      <w:sz w:val="26"/>
    </w:rPr>
  </w:style>
  <w:style w:type="paragraph" w:customStyle="1" w:styleId="FileNo">
    <w:name w:val="FileNo"/>
    <w:basedOn w:val="NormalHeadings"/>
    <w:rsid w:val="007E4DB6"/>
    <w:pPr>
      <w:tabs>
        <w:tab w:val="right" w:pos="3609"/>
      </w:tabs>
      <w:spacing w:line="276" w:lineRule="auto"/>
      <w:jc w:val="right"/>
    </w:pPr>
    <w:rPr>
      <w:szCs w:val="24"/>
    </w:rPr>
  </w:style>
  <w:style w:type="paragraph" w:customStyle="1" w:styleId="CasesLegislationAppealFrom">
    <w:name w:val="Cases Legislation Appeal From"/>
    <w:basedOn w:val="Normal1linespace"/>
    <w:rsid w:val="000C023E"/>
    <w:pPr>
      <w:widowControl w:val="0"/>
      <w:spacing w:after="100"/>
      <w:jc w:val="left"/>
    </w:pPr>
  </w:style>
  <w:style w:type="paragraph" w:customStyle="1" w:styleId="PartyName">
    <w:name w:val="Party Name"/>
    <w:basedOn w:val="NormalHeadings"/>
    <w:rsid w:val="00A45FB1"/>
    <w:pPr>
      <w:jc w:val="left"/>
    </w:pPr>
    <w:rPr>
      <w:szCs w:val="24"/>
    </w:rPr>
  </w:style>
  <w:style w:type="paragraph" w:customStyle="1" w:styleId="PartyType">
    <w:name w:val="Party Type"/>
    <w:basedOn w:val="PartyName"/>
    <w:rsid w:val="00A45FB1"/>
    <w:rPr>
      <w:b w:val="0"/>
    </w:rPr>
  </w:style>
  <w:style w:type="paragraph" w:customStyle="1" w:styleId="Small-TableswithinQuotes">
    <w:name w:val="Small - Tables within Quotes"/>
    <w:basedOn w:val="BodyText"/>
    <w:rsid w:val="005E0510"/>
    <w:pPr>
      <w:spacing w:line="240" w:lineRule="auto"/>
      <w:jc w:val="lef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91A0F"/>
    <w:rPr>
      <w:sz w:val="24"/>
      <w:lang w:eastAsia="en-US"/>
    </w:rPr>
  </w:style>
  <w:style w:type="character" w:customStyle="1" w:styleId="NormalHeadingsChar">
    <w:name w:val="Normal Headings Char"/>
    <w:basedOn w:val="DefaultParagraphFont"/>
    <w:link w:val="NormalHeadings"/>
    <w:rsid w:val="00E91A0F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ter0a\AppData\Roaming\Microsoft\Templates\Judg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FED3E88415D4BA833883DA3DBE37B" ma:contentTypeVersion="" ma:contentTypeDescription="Create a new document." ma:contentTypeScope="" ma:versionID="88a5c3fc6fed71f0a7ac2dfa8566424a">
  <xsd:schema xmlns:xsd="http://www.w3.org/2001/XMLSchema" xmlns:xs="http://www.w3.org/2001/XMLSchema" xmlns:p="http://schemas.microsoft.com/office/2006/metadata/properties" xmlns:ns2="85512599-8531-48e1-9b90-9215d01f2c32" xmlns:ns3="http://schemas.microsoft.com/sharepoint/v3/fields" targetNamespace="http://schemas.microsoft.com/office/2006/metadata/properties" ma:root="true" ma:fieldsID="996f48de914186299c09820322c7624b" ns2:_="" ns3:_="">
    <xsd:import namespace="85512599-8531-48e1-9b90-9215d01f2c3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cord_x0020_Authority"/>
                <xsd:element ref="ns2:Inspection_x0020_Code" minOccurs="0"/>
                <xsd:element ref="ns2:Notes1" minOccurs="0"/>
                <xsd:element ref="ns3:_DCDateCreated" minOccurs="0"/>
                <xsd:element ref="ns3:_DCDateModified" minOccurs="0"/>
                <xsd:element ref="ns2:Judgment_x0020_Type"/>
                <xsd:element ref="ns2:Publishing_x0020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512599-8531-48e1-9b90-9215d01f2c3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8" nillable="true" ma:displayName="Document Type" ma:internalName="Document_x0020_Type">
      <xsd:simpleType>
        <xsd:restriction base="dms:Text"/>
      </xsd:simpleType>
    </xsd:element>
    <xsd:element name="Record_x0020_Authority" ma:index="9" ma:displayName="Record Authority" ma:description="Part A - Status of National Archive or Held in Perpetuity &#10;&#10;Part B - Candidate to be destroyed after a set period of time in accordance with the FCA and FCC Records Authority." ma:format="Dropdown" ma:internalName="Record_x0020_Authority">
      <xsd:simpleType>
        <xsd:restriction base="dms:Choice">
          <xsd:enumeration value="A"/>
          <xsd:enumeration value="B"/>
        </xsd:restriction>
      </xsd:simpleType>
    </xsd:element>
    <xsd:element name="Inspection_x0020_Code" ma:index="10" nillable="true" ma:displayName="Inspection Code" ma:default="Restricted" ma:format="Dropdown" ma:internalName="Inspection_x0020_Code">
      <xsd:simpleType>
        <xsd:restriction base="dms:Choice">
          <xsd:enumeration value="Restricted"/>
          <xsd:enumeration value="General"/>
        </xsd:restriction>
      </xsd:simpleType>
    </xsd:element>
    <xsd:element name="Notes1" ma:index="11" nillable="true" ma:displayName="Notes" ma:internalName="Notes1">
      <xsd:simpleType>
        <xsd:restriction base="dms:Note">
          <xsd:maxLength value="255"/>
        </xsd:restriction>
      </xsd:simpleType>
    </xsd:element>
    <xsd:element name="Judgment_x0020_Type" ma:index="14" ma:displayName="Judgment Type" ma:format="Dropdown" ma:internalName="Judgment_x0020_Type">
      <xsd:simpleType>
        <xsd:restriction base="dms:Choice">
          <xsd:enumeration value="Final"/>
          <xsd:enumeration value="Interim"/>
          <xsd:enumeration value="Costs"/>
          <xsd:enumeration value="Interlocutory"/>
        </xsd:restriction>
      </xsd:simpleType>
    </xsd:element>
    <xsd:element name="Publishing_x0020_Status" ma:index="15" ma:displayName="Publishing Status" ma:default="Not for Release" ma:format="Dropdown" ma:internalName="Publishing_x0020_Status">
      <xsd:simpleType>
        <xsd:restriction base="dms:Choice">
          <xsd:enumeration value="Not for Release"/>
          <xsd:enumeration value="Ready for Public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2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13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CDateModified xmlns="http://schemas.microsoft.com/sharepoint/v3/fields" xsi:nil="true"/>
    <Record_x0020_Authority xmlns="85512599-8531-48e1-9b90-9215d01f2c32">Part A</Record_x0020_Authority>
    <Inspection_x0020_Code xmlns="85512599-8531-48e1-9b90-9215d01f2c32" xsi:nil="true"/>
    <Judgment_x0020_Type xmlns="85512599-8531-48e1-9b90-9215d01f2c32">Final</Judgment_x0020_Type>
    <Document_x0020_Type xmlns="85512599-8531-48e1-9b90-9215d01f2c32">Judgment</Document_x0020_Type>
    <Publishing_x0020_Status xmlns="85512599-8531-48e1-9b90-9215d01f2c32">Not for Release</Publishing_x0020_Status>
    <Notes1 xmlns="85512599-8531-48e1-9b90-9215d01f2c32" xsi:nil="true"/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C6994-33B7-4A95-BBB9-6969E9E11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512599-8531-48e1-9b90-9215d01f2c3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379083-841E-4CDD-97B9-25CBBFC0165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5512599-8531-48e1-9b90-9215d01f2c3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914BB-224E-44AF-B890-07179F631C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Judgment.dotx</Template>
  <TotalTime>1</TotalTime>
  <Pages>5</Pages>
  <Words>1241</Words>
  <Characters>6403</Characters>
  <Application>Microsoft Office Word</Application>
  <DocSecurity>0</DocSecurity>
  <Lines>206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Joyce (Trustee), in the matter of Carr (Bankrupt) (Deceased) [2018] FCA 507</vt:lpstr>
    </vt:vector>
  </TitlesOfParts>
  <Company>Federal Court of Australia</Company>
  <LinksUpToDate>false</LinksUpToDate>
  <CharactersWithSpaces>7543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Joyce (Trustee), in the matter of Carr (Bankrupt) (Deceased) [2018] FCA 507</dc:title>
  <dc:creator>Anna Courtman</dc:creator>
  <cp:lastModifiedBy>Anna Masters</cp:lastModifiedBy>
  <cp:revision>3</cp:revision>
  <cp:lastPrinted>2018-04-13T00:33:00Z</cp:lastPrinted>
  <dcterms:created xsi:type="dcterms:W3CDTF">2018-04-13T04:27:00Z</dcterms:created>
  <dcterms:modified xsi:type="dcterms:W3CDTF">2018-04-13T04:28:00Z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licant">
    <vt:lpwstr> </vt:lpwstr>
  </property>
  <property fmtid="{D5CDD505-2E9C-101B-9397-08002B2CF9AE}" pid="3" name="Judge" linkTarget="Judge">
    <vt:lpwstr>BARKER J</vt:lpwstr>
  </property>
  <property fmtid="{D5CDD505-2E9C-101B-9397-08002B2CF9AE}" pid="4" name="Judgment_dated" linkTarget="Judgment_dated">
    <vt:lpwstr>13 APRIL 2018</vt:lpwstr>
  </property>
  <property fmtid="{D5CDD505-2E9C-101B-9397-08002B2CF9AE}" pid="5" name="Distribution">
    <vt:lpwstr>GENERAL DISTRIBUTION</vt:lpwstr>
  </property>
  <property fmtid="{D5CDD505-2E9C-101B-9397-08002B2CF9AE}" pid="6" name="MNC">
    <vt:lpwstr> </vt:lpwstr>
  </property>
  <property fmtid="{D5CDD505-2E9C-101B-9397-08002B2CF9AE}" pid="7" name="Pages">
    <vt:lpwstr>5</vt:lpwstr>
  </property>
  <property fmtid="{D5CDD505-2E9C-101B-9397-08002B2CF9AE}" pid="8" name="Parties">
    <vt:lpwstr> </vt:lpwstr>
  </property>
  <property fmtid="{D5CDD505-2E9C-101B-9397-08002B2CF9AE}" pid="9" name="Place">
    <vt:lpwstr>SYDNEY</vt:lpwstr>
  </property>
  <property fmtid="{D5CDD505-2E9C-101B-9397-08002B2CF9AE}" pid="10" name="Respondent">
    <vt:lpwstr> </vt:lpwstr>
  </property>
  <property fmtid="{D5CDD505-2E9C-101B-9397-08002B2CF9AE}" pid="11" name="State" linkTarget="State">
    <vt:lpwstr>NEW SOUTH WALES</vt:lpwstr>
  </property>
  <property fmtid="{D5CDD505-2E9C-101B-9397-08002B2CF9AE}" pid="12" name="Year">
    <vt:lpwstr>2006</vt:lpwstr>
  </property>
  <property fmtid="{D5CDD505-2E9C-101B-9397-08002B2CF9AE}" pid="13" name="Judgment Template">
    <vt:lpwstr>True</vt:lpwstr>
  </property>
  <property fmtid="{D5CDD505-2E9C-101B-9397-08002B2CF9AE}" pid="14" name="VERSION">
    <vt:lpwstr>15.9</vt:lpwstr>
  </property>
  <property fmtid="{D5CDD505-2E9C-101B-9397-08002B2CF9AE}" pid="15" name="Registry">
    <vt:lpwstr>Western Australia</vt:lpwstr>
  </property>
  <property fmtid="{D5CDD505-2E9C-101B-9397-08002B2CF9AE}" pid="16" name="Division">
    <vt:lpwstr>General Division</vt:lpwstr>
  </property>
  <property fmtid="{D5CDD505-2E9C-101B-9397-08002B2CF9AE}" pid="17" name="FileNo">
    <vt:lpwstr>&lt;FILE NO&gt;</vt:lpwstr>
  </property>
  <property fmtid="{D5CDD505-2E9C-101B-9397-08002B2CF9AE}" pid="18" name="Practice Area">
    <vt:lpwstr>Commercial and Corporations</vt:lpwstr>
  </property>
  <property fmtid="{D5CDD505-2E9C-101B-9397-08002B2CF9AE}" pid="19" name="Sub Area">
    <vt:lpwstr>General and Personal Insolvency</vt:lpwstr>
  </property>
  <property fmtid="{D5CDD505-2E9C-101B-9397-08002B2CF9AE}" pid="20" name="Legislation">
    <vt:lpwstr>Legislation</vt:lpwstr>
  </property>
  <property fmtid="{D5CDD505-2E9C-101B-9397-08002B2CF9AE}" pid="21" name="Catchwords">
    <vt:lpwstr>Catchwords</vt:lpwstr>
  </property>
  <property fmtid="{D5CDD505-2E9C-101B-9397-08002B2CF9AE}" pid="22" name="Words_Phrases">
    <vt:lpwstr>WordsPhrases</vt:lpwstr>
  </property>
  <property fmtid="{D5CDD505-2E9C-101B-9397-08002B2CF9AE}" pid="23" name="Cases_Cited">
    <vt:lpwstr>CasesCited</vt:lpwstr>
  </property>
  <property fmtid="{D5CDD505-2E9C-101B-9397-08002B2CF9AE}" pid="24" name="File_Number">
    <vt:lpwstr>Num</vt:lpwstr>
  </property>
  <property fmtid="{D5CDD505-2E9C-101B-9397-08002B2CF9AE}" pid="25" name="ContentTypeId">
    <vt:lpwstr>0x010100331FED3E88415D4BA833883DA3DBE37B</vt:lpwstr>
  </property>
  <property fmtid="{D5CDD505-2E9C-101B-9397-08002B2CF9AE}" pid="26" name="File Title">
    <vt:lpwstr>IN THE MATTER OF THE BANKRUPT ESTATES OF GEOFFREY CARR (DECEASED) &amp; CHRISTINA MARY CARR</vt:lpwstr>
  </property>
  <property fmtid="{D5CDD505-2E9C-101B-9397-08002B2CF9AE}" pid="27" name="registry_address">
    <vt:lpwstr>Peter Durack Commonwealth Law Courts Building, Level 6, 1 Victoria Avenue</vt:lpwstr>
  </property>
  <property fmtid="{D5CDD505-2E9C-101B-9397-08002B2CF9AE}" pid="28" name="File Number">
    <vt:lpwstr>WAD46/2018</vt:lpwstr>
  </property>
  <property fmtid="{D5CDD505-2E9C-101B-9397-08002B2CF9AE}" pid="29" name="registry_email">
    <vt:lpwstr>mailto:waregistry@fedcourt.gov.au</vt:lpwstr>
  </property>
  <property fmtid="{D5CDD505-2E9C-101B-9397-08002B2CF9AE}" pid="30" name="court_registry_name">
    <vt:lpwstr>Western Australia District Registry</vt:lpwstr>
  </property>
  <property fmtid="{D5CDD505-2E9C-101B-9397-08002B2CF9AE}" pid="31" name="registry_abn">
    <vt:lpwstr>49 110 847 399</vt:lpwstr>
  </property>
  <property fmtid="{D5CDD505-2E9C-101B-9397-08002B2CF9AE}" pid="32" name="Jurisdiction">
    <vt:lpwstr>Federal Court of Australia</vt:lpwstr>
  </property>
  <property fmtid="{D5CDD505-2E9C-101B-9397-08002B2CF9AE}" pid="33" name="registry_fax">
    <vt:lpwstr>08 9221 3261</vt:lpwstr>
  </property>
  <property fmtid="{D5CDD505-2E9C-101B-9397-08002B2CF9AE}" pid="34" name="registry_hours">
    <vt:lpwstr>Mon - Fri 8:30AM - 4:00PM</vt:lpwstr>
  </property>
  <property fmtid="{D5CDD505-2E9C-101B-9397-08002B2CF9AE}" pid="35" name="registry_city">
    <vt:lpwstr>PERTH</vt:lpwstr>
  </property>
  <property fmtid="{D5CDD505-2E9C-101B-9397-08002B2CF9AE}" pid="36" name="registry_postcode">
    <vt:lpwstr>6000</vt:lpwstr>
  </property>
  <property fmtid="{D5CDD505-2E9C-101B-9397-08002B2CF9AE}" pid="37" name="registry_phone">
    <vt:lpwstr>08 9268 7100</vt:lpwstr>
  </property>
  <property fmtid="{D5CDD505-2E9C-101B-9397-08002B2CF9AE}" pid="38" name="registry_state">
    <vt:lpwstr>WESTERN AUSTRALIA</vt:lpwstr>
  </property>
</Properties>
</file>